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0CDBE" w14:textId="5F7E14D3" w:rsidR="00DE6539" w:rsidRPr="00671021" w:rsidRDefault="00BA7100" w:rsidP="00DE6539">
      <w:pPr>
        <w:shd w:val="clear" w:color="auto" w:fill="FFFFFF" w:themeFill="background1"/>
        <w:spacing w:line="480" w:lineRule="auto"/>
        <w:ind w:right="-279"/>
        <w:rPr>
          <w:rFonts w:ascii="Times New Roman" w:hAnsi="Times New Roman" w:cs="Times New Roman"/>
          <w:sz w:val="24"/>
          <w:szCs w:val="24"/>
        </w:rPr>
      </w:pPr>
      <w:r w:rsidRPr="00671021">
        <w:rPr>
          <w:rFonts w:ascii="Times New Roman" w:hAnsi="Times New Roman" w:cs="Times New Roman"/>
          <w:b/>
          <w:noProof/>
          <w:sz w:val="24"/>
          <w:szCs w:val="24"/>
          <w:lang w:eastAsia="hr-HR"/>
        </w:rPr>
        <mc:AlternateContent>
          <mc:Choice Requires="wps">
            <w:drawing>
              <wp:anchor distT="45720" distB="45720" distL="114300" distR="114300" simplePos="0" relativeHeight="251656192"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9F723F" w:rsidRPr="001E1AAA" w:rsidRDefault="009F723F" w:rsidP="005526CF">
                            <w:pPr>
                              <w:shd w:val="clear" w:color="auto" w:fill="FFFFFF" w:themeFill="background1"/>
                              <w:spacing w:line="480" w:lineRule="auto"/>
                              <w:ind w:right="-279"/>
                              <w:jc w:val="center"/>
                              <w:rPr>
                                <w:rFonts w:ascii="Times New Roman" w:hAnsi="Times New Roman" w:cs="Times New Roman"/>
                                <w:b/>
                                <w:sz w:val="52"/>
                                <w:szCs w:val="52"/>
                              </w:rPr>
                            </w:pPr>
                            <w:r w:rsidRPr="001E1AAA">
                              <w:rPr>
                                <w:rFonts w:ascii="Times New Roman" w:hAnsi="Times New Roman" w:cs="Times New Roman"/>
                                <w:b/>
                                <w:sz w:val="52"/>
                                <w:szCs w:val="52"/>
                              </w:rPr>
                              <w:t xml:space="preserve">LEADER – Podmjera 19.2 </w:t>
                            </w:r>
                          </w:p>
                          <w:p w14:paraId="2987017F" w14:textId="3663193E" w:rsidR="009F723F" w:rsidRPr="001E1AAA" w:rsidRDefault="009F723F" w:rsidP="000F0B86">
                            <w:pPr>
                              <w:shd w:val="clear" w:color="auto" w:fill="FFFFFF" w:themeFill="background1"/>
                              <w:spacing w:line="276" w:lineRule="auto"/>
                              <w:ind w:right="-279"/>
                              <w:jc w:val="center"/>
                              <w:rPr>
                                <w:rFonts w:ascii="Times New Roman" w:hAnsi="Times New Roman" w:cs="Times New Roman"/>
                                <w:b/>
                                <w:sz w:val="36"/>
                                <w:szCs w:val="36"/>
                              </w:rPr>
                            </w:pPr>
                            <w:r w:rsidRPr="001E1AAA">
                              <w:rPr>
                                <w:rFonts w:ascii="Times New Roman" w:hAnsi="Times New Roman" w:cs="Times New Roman"/>
                                <w:b/>
                                <w:sz w:val="36"/>
                                <w:szCs w:val="36"/>
                              </w:rPr>
                              <w:t xml:space="preserve">Program ruralnog razvoja </w:t>
                            </w:r>
                          </w:p>
                          <w:p w14:paraId="6F4862E0" w14:textId="5C696240" w:rsidR="009F723F" w:rsidRPr="001E1AAA" w:rsidRDefault="009F723F" w:rsidP="000F0B86">
                            <w:pPr>
                              <w:shd w:val="clear" w:color="auto" w:fill="FFFFFF" w:themeFill="background1"/>
                              <w:spacing w:line="276" w:lineRule="auto"/>
                              <w:ind w:right="-279"/>
                              <w:jc w:val="center"/>
                              <w:rPr>
                                <w:rFonts w:ascii="Times New Roman" w:eastAsia="Calibri" w:hAnsi="Times New Roman" w:cs="Times New Roman"/>
                                <w:b/>
                                <w:sz w:val="36"/>
                                <w:szCs w:val="36"/>
                              </w:rPr>
                            </w:pPr>
                            <w:r w:rsidRPr="001E1AAA">
                              <w:rPr>
                                <w:rFonts w:ascii="Times New Roman" w:eastAsia="Calibri" w:hAnsi="Times New Roman" w:cs="Times New Roman"/>
                                <w:b/>
                                <w:sz w:val="36"/>
                                <w:szCs w:val="36"/>
                              </w:rPr>
                              <w:t>Republike Hrvatske za razdoblje</w:t>
                            </w:r>
                          </w:p>
                          <w:p w14:paraId="3B5138C2" w14:textId="31445CD3" w:rsidR="009F723F" w:rsidRPr="001E1AAA" w:rsidRDefault="009F723F" w:rsidP="000F0B86">
                            <w:pPr>
                              <w:shd w:val="clear" w:color="auto" w:fill="FFFFFF" w:themeFill="background1"/>
                              <w:spacing w:line="276" w:lineRule="auto"/>
                              <w:ind w:right="-279"/>
                              <w:jc w:val="center"/>
                              <w:rPr>
                                <w:rFonts w:ascii="Times New Roman" w:hAnsi="Times New Roman" w:cs="Times New Roman"/>
                                <w:b/>
                                <w:sz w:val="36"/>
                                <w:szCs w:val="36"/>
                              </w:rPr>
                            </w:pPr>
                            <w:r w:rsidRPr="001E1AAA">
                              <w:rPr>
                                <w:rFonts w:ascii="Times New Roman" w:hAnsi="Times New Roman" w:cs="Times New Roman"/>
                                <w:b/>
                                <w:sz w:val="36"/>
                                <w:szCs w:val="36"/>
                              </w:rPr>
                              <w:t xml:space="preserve"> 2014. - 2020.</w:t>
                            </w:r>
                          </w:p>
                          <w:p w14:paraId="2C383F25" w14:textId="77777777" w:rsidR="009F723F" w:rsidRPr="001E1AAA" w:rsidRDefault="009F723F"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274C0D7" w:rsidR="009F723F" w:rsidRPr="001E1AAA" w:rsidRDefault="009F723F" w:rsidP="005526CF">
                            <w:pPr>
                              <w:shd w:val="clear" w:color="auto" w:fill="FFFFFF" w:themeFill="background1"/>
                              <w:spacing w:line="480" w:lineRule="auto"/>
                              <w:ind w:right="-279"/>
                              <w:jc w:val="center"/>
                              <w:rPr>
                                <w:rFonts w:ascii="Times New Roman" w:hAnsi="Times New Roman" w:cs="Times New Roman"/>
                                <w:b/>
                                <w:sz w:val="36"/>
                                <w:szCs w:val="36"/>
                              </w:rPr>
                            </w:pPr>
                            <w:r w:rsidRPr="001E1AAA">
                              <w:rPr>
                                <w:rFonts w:ascii="Times New Roman" w:hAnsi="Times New Roman" w:cs="Times New Roman"/>
                                <w:b/>
                                <w:sz w:val="36"/>
                                <w:szCs w:val="36"/>
                              </w:rPr>
                              <w:t xml:space="preserve">LRS LAG-a Međimurski doli i bregi </w:t>
                            </w:r>
                          </w:p>
                          <w:p w14:paraId="35FB393A" w14:textId="77777777" w:rsidR="009F723F" w:rsidRPr="001E1AAA" w:rsidRDefault="009F723F" w:rsidP="005526CF">
                            <w:pPr>
                              <w:shd w:val="clear" w:color="auto" w:fill="FFFFFF" w:themeFill="background1"/>
                              <w:spacing w:line="480" w:lineRule="auto"/>
                              <w:ind w:right="-279"/>
                              <w:jc w:val="center"/>
                              <w:rPr>
                                <w:rFonts w:ascii="Times New Roman" w:hAnsi="Times New Roman" w:cs="Times New Roman"/>
                                <w:b/>
                                <w:sz w:val="36"/>
                                <w:szCs w:val="36"/>
                              </w:rPr>
                            </w:pPr>
                            <w:r w:rsidRPr="001E1AAA">
                              <w:rPr>
                                <w:rFonts w:ascii="Times New Roman" w:hAnsi="Times New Roman" w:cs="Times New Roman"/>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9F723F" w:rsidRPr="001E1AAA" w:rsidRDefault="009F723F"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9F723F" w:rsidRPr="001E1AAA" w:rsidRDefault="009F723F"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9F723F" w:rsidRPr="001E1AAA" w:rsidRDefault="009F723F">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9F723F" w:rsidRPr="001E1AAA" w:rsidRDefault="009F723F" w:rsidP="005526CF">
                      <w:pPr>
                        <w:shd w:val="clear" w:color="auto" w:fill="FFFFFF" w:themeFill="background1"/>
                        <w:spacing w:line="480" w:lineRule="auto"/>
                        <w:ind w:right="-279"/>
                        <w:jc w:val="center"/>
                        <w:rPr>
                          <w:rFonts w:ascii="Times New Roman" w:hAnsi="Times New Roman" w:cs="Times New Roman"/>
                          <w:b/>
                          <w:sz w:val="52"/>
                          <w:szCs w:val="52"/>
                        </w:rPr>
                      </w:pPr>
                      <w:r w:rsidRPr="001E1AAA">
                        <w:rPr>
                          <w:rFonts w:ascii="Times New Roman" w:hAnsi="Times New Roman" w:cs="Times New Roman"/>
                          <w:b/>
                          <w:sz w:val="52"/>
                          <w:szCs w:val="52"/>
                        </w:rPr>
                        <w:t xml:space="preserve">LEADER – Podmjera 19.2 </w:t>
                      </w:r>
                    </w:p>
                    <w:p w14:paraId="2987017F" w14:textId="3663193E" w:rsidR="009F723F" w:rsidRPr="001E1AAA" w:rsidRDefault="009F723F" w:rsidP="000F0B86">
                      <w:pPr>
                        <w:shd w:val="clear" w:color="auto" w:fill="FFFFFF" w:themeFill="background1"/>
                        <w:spacing w:line="276" w:lineRule="auto"/>
                        <w:ind w:right="-279"/>
                        <w:jc w:val="center"/>
                        <w:rPr>
                          <w:rFonts w:ascii="Times New Roman" w:hAnsi="Times New Roman" w:cs="Times New Roman"/>
                          <w:b/>
                          <w:sz w:val="36"/>
                          <w:szCs w:val="36"/>
                        </w:rPr>
                      </w:pPr>
                      <w:r w:rsidRPr="001E1AAA">
                        <w:rPr>
                          <w:rFonts w:ascii="Times New Roman" w:hAnsi="Times New Roman" w:cs="Times New Roman"/>
                          <w:b/>
                          <w:sz w:val="36"/>
                          <w:szCs w:val="36"/>
                        </w:rPr>
                        <w:t xml:space="preserve">Program ruralnog razvoja </w:t>
                      </w:r>
                    </w:p>
                    <w:p w14:paraId="6F4862E0" w14:textId="5C696240" w:rsidR="009F723F" w:rsidRPr="001E1AAA" w:rsidRDefault="009F723F" w:rsidP="000F0B86">
                      <w:pPr>
                        <w:shd w:val="clear" w:color="auto" w:fill="FFFFFF" w:themeFill="background1"/>
                        <w:spacing w:line="276" w:lineRule="auto"/>
                        <w:ind w:right="-279"/>
                        <w:jc w:val="center"/>
                        <w:rPr>
                          <w:rFonts w:ascii="Times New Roman" w:eastAsia="Calibri" w:hAnsi="Times New Roman" w:cs="Times New Roman"/>
                          <w:b/>
                          <w:sz w:val="36"/>
                          <w:szCs w:val="36"/>
                        </w:rPr>
                      </w:pPr>
                      <w:r w:rsidRPr="001E1AAA">
                        <w:rPr>
                          <w:rFonts w:ascii="Times New Roman" w:eastAsia="Calibri" w:hAnsi="Times New Roman" w:cs="Times New Roman"/>
                          <w:b/>
                          <w:sz w:val="36"/>
                          <w:szCs w:val="36"/>
                        </w:rPr>
                        <w:t>Republike Hrvatske za razdoblje</w:t>
                      </w:r>
                    </w:p>
                    <w:p w14:paraId="3B5138C2" w14:textId="31445CD3" w:rsidR="009F723F" w:rsidRPr="001E1AAA" w:rsidRDefault="009F723F" w:rsidP="000F0B86">
                      <w:pPr>
                        <w:shd w:val="clear" w:color="auto" w:fill="FFFFFF" w:themeFill="background1"/>
                        <w:spacing w:line="276" w:lineRule="auto"/>
                        <w:ind w:right="-279"/>
                        <w:jc w:val="center"/>
                        <w:rPr>
                          <w:rFonts w:ascii="Times New Roman" w:hAnsi="Times New Roman" w:cs="Times New Roman"/>
                          <w:b/>
                          <w:sz w:val="36"/>
                          <w:szCs w:val="36"/>
                        </w:rPr>
                      </w:pPr>
                      <w:r w:rsidRPr="001E1AAA">
                        <w:rPr>
                          <w:rFonts w:ascii="Times New Roman" w:hAnsi="Times New Roman" w:cs="Times New Roman"/>
                          <w:b/>
                          <w:sz w:val="36"/>
                          <w:szCs w:val="36"/>
                        </w:rPr>
                        <w:t xml:space="preserve"> 2014. - 2020.</w:t>
                      </w:r>
                    </w:p>
                    <w:p w14:paraId="2C383F25" w14:textId="77777777" w:rsidR="009F723F" w:rsidRPr="001E1AAA" w:rsidRDefault="009F723F"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274C0D7" w:rsidR="009F723F" w:rsidRPr="001E1AAA" w:rsidRDefault="009F723F" w:rsidP="005526CF">
                      <w:pPr>
                        <w:shd w:val="clear" w:color="auto" w:fill="FFFFFF" w:themeFill="background1"/>
                        <w:spacing w:line="480" w:lineRule="auto"/>
                        <w:ind w:right="-279"/>
                        <w:jc w:val="center"/>
                        <w:rPr>
                          <w:rFonts w:ascii="Times New Roman" w:hAnsi="Times New Roman" w:cs="Times New Roman"/>
                          <w:b/>
                          <w:sz w:val="36"/>
                          <w:szCs w:val="36"/>
                        </w:rPr>
                      </w:pPr>
                      <w:r w:rsidRPr="001E1AAA">
                        <w:rPr>
                          <w:rFonts w:ascii="Times New Roman" w:hAnsi="Times New Roman" w:cs="Times New Roman"/>
                          <w:b/>
                          <w:sz w:val="36"/>
                          <w:szCs w:val="36"/>
                        </w:rPr>
                        <w:t xml:space="preserve">LRS LAG-a Međimurski doli i bregi </w:t>
                      </w:r>
                    </w:p>
                    <w:p w14:paraId="35FB393A" w14:textId="77777777" w:rsidR="009F723F" w:rsidRPr="001E1AAA" w:rsidRDefault="009F723F" w:rsidP="005526CF">
                      <w:pPr>
                        <w:shd w:val="clear" w:color="auto" w:fill="FFFFFF" w:themeFill="background1"/>
                        <w:spacing w:line="480" w:lineRule="auto"/>
                        <w:ind w:right="-279"/>
                        <w:jc w:val="center"/>
                        <w:rPr>
                          <w:rFonts w:ascii="Times New Roman" w:hAnsi="Times New Roman" w:cs="Times New Roman"/>
                          <w:b/>
                          <w:sz w:val="36"/>
                          <w:szCs w:val="36"/>
                        </w:rPr>
                      </w:pPr>
                      <w:r w:rsidRPr="001E1AAA">
                        <w:rPr>
                          <w:rFonts w:ascii="Times New Roman" w:hAnsi="Times New Roman" w:cs="Times New Roman"/>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9F723F" w:rsidRPr="001E1AAA" w:rsidRDefault="009F723F"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9F723F" w:rsidRPr="001E1AAA" w:rsidRDefault="009F723F"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9F723F" w:rsidRPr="001E1AAA" w:rsidRDefault="009F723F">
                      <w:pPr>
                        <w:rPr>
                          <w:rFonts w:ascii="Times New Roman" w:hAnsi="Times New Roman" w:cs="Times New Roman"/>
                        </w:rPr>
                      </w:pPr>
                    </w:p>
                  </w:txbxContent>
                </v:textbox>
                <w10:wrap type="topAndBottom"/>
              </v:shape>
            </w:pict>
          </mc:Fallback>
        </mc:AlternateContent>
      </w:r>
    </w:p>
    <w:p w14:paraId="6A652944" w14:textId="1AA30F92" w:rsidR="00DE6539" w:rsidRPr="00671021" w:rsidRDefault="00A873B8" w:rsidP="000F0B86">
      <w:pPr>
        <w:shd w:val="clear" w:color="auto" w:fill="FFFFFF" w:themeFill="background1"/>
        <w:ind w:right="-279"/>
        <w:jc w:val="both"/>
        <w:rPr>
          <w:rFonts w:ascii="Times New Roman" w:hAnsi="Times New Roman" w:cs="Times New Roman"/>
          <w:sz w:val="24"/>
          <w:szCs w:val="24"/>
        </w:rPr>
      </w:pPr>
      <w:r w:rsidRPr="00671021">
        <w:rPr>
          <w:rFonts w:ascii="Times New Roman" w:hAnsi="Times New Roman" w:cs="Times New Roman"/>
          <w:sz w:val="24"/>
          <w:szCs w:val="24"/>
        </w:rPr>
        <w:t>Na temelju članka 29. stavka 1. 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w:t>
      </w:r>
      <w:r w:rsidR="006824C1" w:rsidRPr="00671021">
        <w:rPr>
          <w:rFonts w:ascii="Times New Roman" w:hAnsi="Times New Roman" w:cs="Times New Roman"/>
          <w:sz w:val="24"/>
          <w:szCs w:val="24"/>
        </w:rPr>
        <w:t>»</w:t>
      </w:r>
      <w:r w:rsidRPr="00671021">
        <w:rPr>
          <w:rFonts w:ascii="Times New Roman" w:hAnsi="Times New Roman" w:cs="Times New Roman"/>
          <w:sz w:val="24"/>
          <w:szCs w:val="24"/>
        </w:rPr>
        <w:t>N</w:t>
      </w:r>
      <w:r w:rsidR="006824C1" w:rsidRPr="00671021">
        <w:rPr>
          <w:rFonts w:ascii="Times New Roman" w:hAnsi="Times New Roman" w:cs="Times New Roman"/>
          <w:sz w:val="24"/>
          <w:szCs w:val="24"/>
        </w:rPr>
        <w:t>arodne novine«, br</w:t>
      </w:r>
      <w:r w:rsidR="00B66064" w:rsidRPr="00671021">
        <w:rPr>
          <w:rFonts w:ascii="Times New Roman" w:hAnsi="Times New Roman" w:cs="Times New Roman"/>
          <w:sz w:val="24"/>
          <w:szCs w:val="24"/>
        </w:rPr>
        <w:t>.</w:t>
      </w:r>
      <w:r w:rsidR="006824C1" w:rsidRPr="00671021">
        <w:rPr>
          <w:rFonts w:ascii="Times New Roman" w:hAnsi="Times New Roman" w:cs="Times New Roman"/>
          <w:sz w:val="24"/>
          <w:szCs w:val="24"/>
        </w:rPr>
        <w:t xml:space="preserve"> 96/17</w:t>
      </w:r>
      <w:r w:rsidR="004048CF" w:rsidRPr="00671021">
        <w:rPr>
          <w:rFonts w:ascii="Times New Roman" w:hAnsi="Times New Roman" w:cs="Times New Roman"/>
          <w:sz w:val="24"/>
          <w:szCs w:val="24"/>
        </w:rPr>
        <w:t xml:space="preserve"> i 53/18</w:t>
      </w:r>
      <w:r w:rsidR="006824C1" w:rsidRPr="00671021">
        <w:rPr>
          <w:rFonts w:ascii="Times New Roman" w:hAnsi="Times New Roman" w:cs="Times New Roman"/>
          <w:sz w:val="24"/>
          <w:szCs w:val="24"/>
        </w:rPr>
        <w:t>; u daljnjem tekstu: Pravi</w:t>
      </w:r>
      <w:r w:rsidR="00951AB8" w:rsidRPr="00671021">
        <w:rPr>
          <w:rFonts w:ascii="Times New Roman" w:hAnsi="Times New Roman" w:cs="Times New Roman"/>
          <w:sz w:val="24"/>
          <w:szCs w:val="24"/>
        </w:rPr>
        <w:t>lnik), Lokalna akcijska grupa „Međimurski doli i bregi</w:t>
      </w:r>
      <w:r w:rsidR="006824C1" w:rsidRPr="00671021">
        <w:rPr>
          <w:rFonts w:ascii="Times New Roman" w:hAnsi="Times New Roman" w:cs="Times New Roman"/>
          <w:sz w:val="24"/>
          <w:szCs w:val="24"/>
        </w:rPr>
        <w:t xml:space="preserve">“ objavljuje </w:t>
      </w:r>
      <w:r w:rsidRPr="00671021">
        <w:rPr>
          <w:rFonts w:ascii="Times New Roman" w:hAnsi="Times New Roman" w:cs="Times New Roman"/>
          <w:sz w:val="24"/>
          <w:szCs w:val="24"/>
        </w:rPr>
        <w:t xml:space="preserve">  </w:t>
      </w:r>
    </w:p>
    <w:p w14:paraId="311F1184" w14:textId="77777777" w:rsidR="001D5944" w:rsidRPr="00671021" w:rsidRDefault="001D5944" w:rsidP="000F0B86">
      <w:pPr>
        <w:shd w:val="clear" w:color="auto" w:fill="FFFFFF" w:themeFill="background1"/>
        <w:ind w:right="-279"/>
        <w:jc w:val="both"/>
        <w:rPr>
          <w:rFonts w:ascii="Times New Roman" w:hAnsi="Times New Roman" w:cs="Times New Roman"/>
          <w:sz w:val="24"/>
          <w:szCs w:val="24"/>
        </w:rPr>
      </w:pPr>
    </w:p>
    <w:p w14:paraId="70AF5BAE" w14:textId="77777777" w:rsidR="001D5944" w:rsidRPr="00671021" w:rsidRDefault="001D5944" w:rsidP="000F0B86">
      <w:pPr>
        <w:shd w:val="clear" w:color="auto" w:fill="FFFFFF" w:themeFill="background1"/>
        <w:ind w:right="-279"/>
        <w:jc w:val="both"/>
        <w:rPr>
          <w:rFonts w:ascii="Times New Roman" w:hAnsi="Times New Roman" w:cs="Times New Roman"/>
          <w:sz w:val="24"/>
          <w:szCs w:val="24"/>
        </w:rPr>
      </w:pPr>
    </w:p>
    <w:p w14:paraId="3CA82E80" w14:textId="77777777" w:rsidR="00A873B8" w:rsidRPr="00671021"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7C716336" w14:textId="77777777" w:rsidR="00671021"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671021">
        <w:rPr>
          <w:rFonts w:ascii="Times New Roman" w:hAnsi="Times New Roman" w:cs="Times New Roman"/>
          <w:b/>
          <w:sz w:val="24"/>
          <w:szCs w:val="24"/>
        </w:rPr>
        <w:t xml:space="preserve">NATJEČAJ ZA </w:t>
      </w:r>
      <w:r w:rsidR="00D37FDA" w:rsidRPr="00671021">
        <w:rPr>
          <w:rFonts w:ascii="Times New Roman" w:hAnsi="Times New Roman" w:cs="Times New Roman"/>
          <w:b/>
          <w:sz w:val="24"/>
          <w:szCs w:val="24"/>
        </w:rPr>
        <w:t xml:space="preserve">PROVEDBU </w:t>
      </w:r>
      <w:r w:rsidR="004E0962" w:rsidRPr="00671021">
        <w:rPr>
          <w:rFonts w:ascii="Times New Roman" w:hAnsi="Times New Roman" w:cs="Times New Roman"/>
          <w:b/>
          <w:sz w:val="24"/>
          <w:szCs w:val="24"/>
        </w:rPr>
        <w:t>TIP</w:t>
      </w:r>
      <w:r w:rsidR="00D37FDA" w:rsidRPr="00671021">
        <w:rPr>
          <w:rFonts w:ascii="Times New Roman" w:hAnsi="Times New Roman" w:cs="Times New Roman"/>
          <w:b/>
          <w:sz w:val="24"/>
          <w:szCs w:val="24"/>
        </w:rPr>
        <w:t>A</w:t>
      </w:r>
      <w:r w:rsidR="004E0962" w:rsidRPr="00671021">
        <w:rPr>
          <w:rFonts w:ascii="Times New Roman" w:hAnsi="Times New Roman" w:cs="Times New Roman"/>
          <w:b/>
          <w:sz w:val="24"/>
          <w:szCs w:val="24"/>
        </w:rPr>
        <w:t xml:space="preserve"> OPERACIJE</w:t>
      </w:r>
      <w:r w:rsidR="00671021">
        <w:rPr>
          <w:rFonts w:ascii="Times New Roman" w:hAnsi="Times New Roman" w:cs="Times New Roman"/>
          <w:b/>
          <w:sz w:val="24"/>
          <w:szCs w:val="24"/>
        </w:rPr>
        <w:t xml:space="preserve"> </w:t>
      </w:r>
    </w:p>
    <w:p w14:paraId="5E7F7F6B" w14:textId="19C02C54" w:rsidR="003175C8" w:rsidRPr="00671021" w:rsidRDefault="008064CB"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671021">
        <w:rPr>
          <w:rFonts w:ascii="Times New Roman" w:hAnsi="Times New Roman" w:cs="Times New Roman"/>
          <w:b/>
          <w:sz w:val="24"/>
          <w:szCs w:val="24"/>
        </w:rPr>
        <w:t xml:space="preserve">2.1.2 </w:t>
      </w:r>
      <w:r w:rsidRPr="00671021">
        <w:rPr>
          <w:rFonts w:ascii="Times New Roman" w:hAnsi="Times New Roman" w:cs="Times New Roman"/>
          <w:b/>
          <w:sz w:val="24"/>
          <w:szCs w:val="24"/>
          <w:lang w:eastAsia="zh-CN"/>
        </w:rPr>
        <w:t>Poboljšanje opće društvene infrastrukture i proširenje lokalnih temeljnih usluga</w:t>
      </w:r>
      <w:r w:rsidR="00AD0FBE" w:rsidRPr="00671021">
        <w:rPr>
          <w:rFonts w:ascii="Times New Roman" w:hAnsi="Times New Roman" w:cs="Times New Roman"/>
          <w:b/>
          <w:sz w:val="24"/>
          <w:szCs w:val="24"/>
          <w:lang w:eastAsia="zh-CN"/>
        </w:rPr>
        <w:t xml:space="preserve"> - II</w:t>
      </w:r>
    </w:p>
    <w:p w14:paraId="569D585A" w14:textId="63771A5B" w:rsidR="003175C8" w:rsidRPr="00671021" w:rsidRDefault="003175C8" w:rsidP="00F1774B">
      <w:pPr>
        <w:pStyle w:val="Zaglavlje"/>
        <w:shd w:val="clear" w:color="auto" w:fill="FFFFFF" w:themeFill="background1"/>
        <w:ind w:right="-279"/>
        <w:jc w:val="center"/>
        <w:rPr>
          <w:rFonts w:ascii="Times New Roman" w:hAnsi="Times New Roman" w:cs="Times New Roman"/>
          <w:b/>
          <w:sz w:val="24"/>
          <w:szCs w:val="24"/>
        </w:rPr>
      </w:pPr>
    </w:p>
    <w:p w14:paraId="62D3A0E0" w14:textId="12C9DCDB" w:rsidR="003051B7" w:rsidRPr="00671021" w:rsidRDefault="003051B7" w:rsidP="000F4779">
      <w:pPr>
        <w:pStyle w:val="Zaglavlje"/>
        <w:shd w:val="clear" w:color="auto" w:fill="FFFFFF" w:themeFill="background1"/>
        <w:ind w:right="-279"/>
        <w:rPr>
          <w:rFonts w:ascii="Times New Roman" w:hAnsi="Times New Roman" w:cs="Times New Roman"/>
          <w:b/>
          <w:sz w:val="24"/>
          <w:szCs w:val="24"/>
        </w:rPr>
      </w:pPr>
    </w:p>
    <w:p w14:paraId="37FB7989" w14:textId="26DC5DE5" w:rsidR="003051B7" w:rsidRPr="00671021" w:rsidRDefault="005526CF" w:rsidP="003051B7">
      <w:pPr>
        <w:pStyle w:val="Zaglavlje"/>
        <w:shd w:val="clear" w:color="auto" w:fill="FFFFFF" w:themeFill="background1"/>
        <w:spacing w:line="480" w:lineRule="auto"/>
        <w:ind w:right="-274"/>
        <w:rPr>
          <w:rFonts w:ascii="Times New Roman" w:hAnsi="Times New Roman" w:cs="Times New Roman"/>
          <w:sz w:val="24"/>
          <w:szCs w:val="24"/>
        </w:rPr>
      </w:pPr>
      <w:r w:rsidRPr="00671021">
        <w:rPr>
          <w:rFonts w:ascii="Times New Roman" w:hAnsi="Times New Roman" w:cs="Times New Roman"/>
          <w:sz w:val="24"/>
          <w:szCs w:val="24"/>
        </w:rPr>
        <w:t xml:space="preserve">Verzija: </w:t>
      </w:r>
      <w:r w:rsidR="00AD0FBE" w:rsidRPr="00671021">
        <w:rPr>
          <w:rFonts w:ascii="Times New Roman" w:hAnsi="Times New Roman" w:cs="Times New Roman"/>
          <w:sz w:val="24"/>
          <w:szCs w:val="24"/>
        </w:rPr>
        <w:t>1.0</w:t>
      </w:r>
    </w:p>
    <w:p w14:paraId="2F66FAB5" w14:textId="31F64D83" w:rsidR="000F4779" w:rsidRPr="00671021" w:rsidRDefault="00A13611" w:rsidP="003051B7">
      <w:pPr>
        <w:pStyle w:val="Zaglavlje"/>
        <w:shd w:val="clear" w:color="auto" w:fill="FFFFFF" w:themeFill="background1"/>
        <w:spacing w:line="480" w:lineRule="auto"/>
        <w:ind w:right="-274"/>
        <w:rPr>
          <w:rFonts w:ascii="Times New Roman" w:hAnsi="Times New Roman" w:cs="Times New Roman"/>
          <w:sz w:val="24"/>
          <w:szCs w:val="24"/>
        </w:rPr>
      </w:pPr>
      <w:r w:rsidRPr="00671021">
        <w:rPr>
          <w:rFonts w:ascii="Times New Roman" w:hAnsi="Times New Roman" w:cs="Times New Roman"/>
          <w:sz w:val="24"/>
          <w:szCs w:val="24"/>
        </w:rPr>
        <w:t xml:space="preserve">Datum: </w:t>
      </w:r>
      <w:r w:rsidR="00D55A42" w:rsidRPr="00671021">
        <w:rPr>
          <w:rFonts w:ascii="Times New Roman" w:hAnsi="Times New Roman" w:cs="Times New Roman"/>
          <w:sz w:val="24"/>
          <w:szCs w:val="24"/>
        </w:rPr>
        <w:t>18</w:t>
      </w:r>
      <w:r w:rsidR="00951AB8" w:rsidRPr="00671021">
        <w:rPr>
          <w:rFonts w:ascii="Times New Roman" w:hAnsi="Times New Roman" w:cs="Times New Roman"/>
          <w:sz w:val="24"/>
          <w:szCs w:val="24"/>
        </w:rPr>
        <w:t xml:space="preserve">. </w:t>
      </w:r>
      <w:r w:rsidR="00176429" w:rsidRPr="00671021">
        <w:rPr>
          <w:rFonts w:ascii="Times New Roman" w:hAnsi="Times New Roman" w:cs="Times New Roman"/>
          <w:sz w:val="24"/>
          <w:szCs w:val="24"/>
        </w:rPr>
        <w:t>rujna</w:t>
      </w:r>
      <w:r w:rsidR="00AD0FBE" w:rsidRPr="00671021">
        <w:rPr>
          <w:rFonts w:ascii="Times New Roman" w:hAnsi="Times New Roman" w:cs="Times New Roman"/>
          <w:sz w:val="24"/>
          <w:szCs w:val="24"/>
        </w:rPr>
        <w:t xml:space="preserve"> 2019</w:t>
      </w:r>
      <w:r w:rsidR="00951AB8" w:rsidRPr="00671021">
        <w:rPr>
          <w:rFonts w:ascii="Times New Roman" w:hAnsi="Times New Roman" w:cs="Times New Roman"/>
          <w:sz w:val="24"/>
          <w:szCs w:val="24"/>
        </w:rPr>
        <w:t>.</w:t>
      </w:r>
      <w:r w:rsidR="006B3879" w:rsidRPr="00671021">
        <w:rPr>
          <w:rFonts w:ascii="Times New Roman" w:hAnsi="Times New Roman" w:cs="Times New Roman"/>
          <w:sz w:val="24"/>
          <w:szCs w:val="24"/>
          <w:highlight w:val="lightGray"/>
        </w:rPr>
        <w:br w:type="page"/>
      </w:r>
    </w:p>
    <w:sdt>
      <w:sdtPr>
        <w:rPr>
          <w:rFonts w:ascii="Times New Roman" w:eastAsiaTheme="minorHAnsi" w:hAnsi="Times New Roman" w:cs="Times New Roman"/>
          <w:color w:val="auto"/>
          <w:sz w:val="24"/>
          <w:szCs w:val="24"/>
          <w:lang w:val="hr-HR"/>
        </w:rPr>
        <w:id w:val="-433976450"/>
        <w:docPartObj>
          <w:docPartGallery w:val="Table of Contents"/>
          <w:docPartUnique/>
        </w:docPartObj>
      </w:sdtPr>
      <w:sdtEndPr>
        <w:rPr>
          <w:b/>
          <w:bCs/>
          <w:noProof/>
        </w:rPr>
      </w:sdtEndPr>
      <w:sdtContent>
        <w:p w14:paraId="326A4BF5" w14:textId="785699B7" w:rsidR="00DE5834" w:rsidRPr="00671021" w:rsidRDefault="00804F9D" w:rsidP="003051B7">
          <w:pPr>
            <w:pStyle w:val="TOCNaslov"/>
            <w:numPr>
              <w:ilvl w:val="0"/>
              <w:numId w:val="0"/>
            </w:numPr>
            <w:spacing w:before="0"/>
            <w:ind w:left="432" w:hanging="432"/>
            <w:rPr>
              <w:rFonts w:ascii="Times New Roman" w:hAnsi="Times New Roman" w:cs="Times New Roman"/>
              <w:b/>
              <w:color w:val="auto"/>
              <w:sz w:val="24"/>
              <w:szCs w:val="24"/>
              <w:lang w:val="hr-HR"/>
            </w:rPr>
          </w:pPr>
          <w:r w:rsidRPr="00671021">
            <w:rPr>
              <w:rFonts w:ascii="Times New Roman" w:hAnsi="Times New Roman" w:cs="Times New Roman"/>
              <w:b/>
              <w:color w:val="auto"/>
              <w:sz w:val="24"/>
              <w:szCs w:val="24"/>
              <w:lang w:val="hr-HR"/>
            </w:rPr>
            <w:t>SADRŽAJ</w:t>
          </w:r>
        </w:p>
        <w:p w14:paraId="06821EEE" w14:textId="18266A23" w:rsidR="008A3502" w:rsidRPr="00671021" w:rsidRDefault="00DE5834">
          <w:pPr>
            <w:pStyle w:val="Sadraj1"/>
            <w:tabs>
              <w:tab w:val="right" w:leader="dot" w:pos="9350"/>
            </w:tabs>
            <w:rPr>
              <w:rFonts w:eastAsiaTheme="minorEastAsia"/>
              <w:noProof/>
              <w:lang w:eastAsia="hr-HR"/>
            </w:rPr>
          </w:pPr>
          <w:r w:rsidRPr="00671021">
            <w:fldChar w:fldCharType="begin"/>
          </w:r>
          <w:r w:rsidRPr="00671021">
            <w:instrText xml:space="preserve"> TOC \o "1-2" \u </w:instrText>
          </w:r>
          <w:r w:rsidRPr="00671021">
            <w:fldChar w:fldCharType="separate"/>
          </w:r>
          <w:r w:rsidR="008A3502" w:rsidRPr="00671021">
            <w:rPr>
              <w:b/>
              <w:noProof/>
            </w:rPr>
            <w:t>1     OPĆE ODREDBE</w:t>
          </w:r>
          <w:r w:rsidR="008A3502" w:rsidRPr="00671021">
            <w:rPr>
              <w:noProof/>
            </w:rPr>
            <w:tab/>
          </w:r>
          <w:r w:rsidR="008A3502" w:rsidRPr="00671021">
            <w:rPr>
              <w:noProof/>
            </w:rPr>
            <w:fldChar w:fldCharType="begin"/>
          </w:r>
          <w:r w:rsidR="008A3502" w:rsidRPr="00671021">
            <w:rPr>
              <w:noProof/>
            </w:rPr>
            <w:instrText xml:space="preserve"> PAGEREF _Toc517970532 \h </w:instrText>
          </w:r>
          <w:r w:rsidR="008A3502" w:rsidRPr="00671021">
            <w:rPr>
              <w:noProof/>
            </w:rPr>
          </w:r>
          <w:r w:rsidR="008A3502" w:rsidRPr="00671021">
            <w:rPr>
              <w:noProof/>
            </w:rPr>
            <w:fldChar w:fldCharType="separate"/>
          </w:r>
          <w:r w:rsidR="008A3502" w:rsidRPr="00671021">
            <w:rPr>
              <w:noProof/>
            </w:rPr>
            <w:t>3</w:t>
          </w:r>
          <w:r w:rsidR="008A3502" w:rsidRPr="00671021">
            <w:rPr>
              <w:noProof/>
            </w:rPr>
            <w:fldChar w:fldCharType="end"/>
          </w:r>
        </w:p>
        <w:p w14:paraId="48E94270" w14:textId="69928A74" w:rsidR="008A3502" w:rsidRPr="00671021" w:rsidRDefault="008A3502">
          <w:pPr>
            <w:pStyle w:val="Sadraj2"/>
            <w:tabs>
              <w:tab w:val="left" w:pos="880"/>
              <w:tab w:val="right" w:leader="dot" w:pos="9350"/>
            </w:tabs>
            <w:rPr>
              <w:rFonts w:ascii="Times New Roman" w:eastAsiaTheme="minorEastAsia" w:hAnsi="Times New Roman"/>
              <w:noProof/>
              <w:lang w:eastAsia="hr-HR"/>
            </w:rPr>
          </w:pPr>
          <w:r w:rsidRPr="00671021">
            <w:rPr>
              <w:rFonts w:ascii="Times New Roman" w:hAnsi="Times New Roman"/>
              <w:noProof/>
            </w:rPr>
            <w:t>1.1</w:t>
          </w:r>
          <w:r w:rsidRPr="00671021">
            <w:rPr>
              <w:rFonts w:ascii="Times New Roman" w:eastAsiaTheme="minorEastAsia" w:hAnsi="Times New Roman"/>
              <w:noProof/>
              <w:lang w:eastAsia="hr-HR"/>
            </w:rPr>
            <w:tab/>
          </w:r>
          <w:r w:rsidRPr="00671021">
            <w:rPr>
              <w:rFonts w:ascii="Times New Roman" w:hAnsi="Times New Roman"/>
              <w:noProof/>
            </w:rPr>
            <w:t>Predmet, svrha i raspoloživa sredstva Natječaja</w:t>
          </w:r>
          <w:r w:rsidRPr="00671021">
            <w:rPr>
              <w:rFonts w:ascii="Times New Roman" w:hAnsi="Times New Roman"/>
              <w:noProof/>
            </w:rPr>
            <w:tab/>
          </w:r>
          <w:r w:rsidRPr="00671021">
            <w:rPr>
              <w:rFonts w:ascii="Times New Roman" w:hAnsi="Times New Roman"/>
              <w:noProof/>
            </w:rPr>
            <w:fldChar w:fldCharType="begin"/>
          </w:r>
          <w:r w:rsidRPr="00671021">
            <w:rPr>
              <w:rFonts w:ascii="Times New Roman" w:hAnsi="Times New Roman"/>
              <w:noProof/>
            </w:rPr>
            <w:instrText xml:space="preserve"> PAGEREF _Toc517970533 \h </w:instrText>
          </w:r>
          <w:r w:rsidRPr="00671021">
            <w:rPr>
              <w:rFonts w:ascii="Times New Roman" w:hAnsi="Times New Roman"/>
              <w:noProof/>
            </w:rPr>
          </w:r>
          <w:r w:rsidRPr="00671021">
            <w:rPr>
              <w:rFonts w:ascii="Times New Roman" w:hAnsi="Times New Roman"/>
              <w:noProof/>
            </w:rPr>
            <w:fldChar w:fldCharType="separate"/>
          </w:r>
          <w:r w:rsidRPr="00671021">
            <w:rPr>
              <w:rFonts w:ascii="Times New Roman" w:hAnsi="Times New Roman"/>
              <w:noProof/>
            </w:rPr>
            <w:t>3</w:t>
          </w:r>
          <w:r w:rsidRPr="00671021">
            <w:rPr>
              <w:rFonts w:ascii="Times New Roman" w:hAnsi="Times New Roman"/>
              <w:noProof/>
            </w:rPr>
            <w:fldChar w:fldCharType="end"/>
          </w:r>
        </w:p>
        <w:p w14:paraId="37A6A272" w14:textId="080FB7C3" w:rsidR="008A3502" w:rsidRPr="00671021" w:rsidRDefault="008A3502">
          <w:pPr>
            <w:pStyle w:val="Sadraj2"/>
            <w:tabs>
              <w:tab w:val="left" w:pos="880"/>
              <w:tab w:val="right" w:leader="dot" w:pos="9350"/>
            </w:tabs>
            <w:rPr>
              <w:rFonts w:ascii="Times New Roman" w:eastAsiaTheme="minorEastAsia" w:hAnsi="Times New Roman"/>
              <w:noProof/>
              <w:lang w:eastAsia="hr-HR"/>
            </w:rPr>
          </w:pPr>
          <w:r w:rsidRPr="00671021">
            <w:rPr>
              <w:rFonts w:ascii="Times New Roman" w:hAnsi="Times New Roman"/>
              <w:noProof/>
            </w:rPr>
            <w:t>1.2</w:t>
          </w:r>
          <w:r w:rsidRPr="00671021">
            <w:rPr>
              <w:rFonts w:ascii="Times New Roman" w:eastAsiaTheme="minorEastAsia" w:hAnsi="Times New Roman"/>
              <w:noProof/>
              <w:lang w:eastAsia="hr-HR"/>
            </w:rPr>
            <w:tab/>
          </w:r>
          <w:r w:rsidRPr="00671021">
            <w:rPr>
              <w:rFonts w:ascii="Times New Roman" w:hAnsi="Times New Roman"/>
              <w:noProof/>
            </w:rPr>
            <w:t>Pojmovi i kratice</w:t>
          </w:r>
          <w:r w:rsidRPr="00671021">
            <w:rPr>
              <w:rFonts w:ascii="Times New Roman" w:hAnsi="Times New Roman"/>
              <w:noProof/>
            </w:rPr>
            <w:tab/>
          </w:r>
          <w:r w:rsidRPr="00671021">
            <w:rPr>
              <w:rFonts w:ascii="Times New Roman" w:hAnsi="Times New Roman"/>
              <w:noProof/>
            </w:rPr>
            <w:fldChar w:fldCharType="begin"/>
          </w:r>
          <w:r w:rsidRPr="00671021">
            <w:rPr>
              <w:rFonts w:ascii="Times New Roman" w:hAnsi="Times New Roman"/>
              <w:noProof/>
            </w:rPr>
            <w:instrText xml:space="preserve"> PAGEREF _Toc517970534 \h </w:instrText>
          </w:r>
          <w:r w:rsidRPr="00671021">
            <w:rPr>
              <w:rFonts w:ascii="Times New Roman" w:hAnsi="Times New Roman"/>
              <w:noProof/>
            </w:rPr>
          </w:r>
          <w:r w:rsidRPr="00671021">
            <w:rPr>
              <w:rFonts w:ascii="Times New Roman" w:hAnsi="Times New Roman"/>
              <w:noProof/>
            </w:rPr>
            <w:fldChar w:fldCharType="separate"/>
          </w:r>
          <w:r w:rsidRPr="00671021">
            <w:rPr>
              <w:rFonts w:ascii="Times New Roman" w:hAnsi="Times New Roman"/>
              <w:noProof/>
            </w:rPr>
            <w:t>3</w:t>
          </w:r>
          <w:r w:rsidRPr="00671021">
            <w:rPr>
              <w:rFonts w:ascii="Times New Roman" w:hAnsi="Times New Roman"/>
              <w:noProof/>
            </w:rPr>
            <w:fldChar w:fldCharType="end"/>
          </w:r>
        </w:p>
        <w:p w14:paraId="0EB2CE80" w14:textId="3CED8FBA" w:rsidR="008A3502" w:rsidRPr="00671021" w:rsidRDefault="008A3502">
          <w:pPr>
            <w:pStyle w:val="Sadraj2"/>
            <w:tabs>
              <w:tab w:val="left" w:pos="880"/>
              <w:tab w:val="right" w:leader="dot" w:pos="9350"/>
            </w:tabs>
            <w:rPr>
              <w:rFonts w:ascii="Times New Roman" w:eastAsiaTheme="minorEastAsia" w:hAnsi="Times New Roman"/>
              <w:noProof/>
              <w:lang w:eastAsia="hr-HR"/>
            </w:rPr>
          </w:pPr>
          <w:r w:rsidRPr="00671021">
            <w:rPr>
              <w:rFonts w:ascii="Times New Roman" w:hAnsi="Times New Roman"/>
              <w:noProof/>
            </w:rPr>
            <w:t>1.3</w:t>
          </w:r>
          <w:r w:rsidRPr="00671021">
            <w:rPr>
              <w:rFonts w:ascii="Times New Roman" w:eastAsiaTheme="minorEastAsia" w:hAnsi="Times New Roman"/>
              <w:noProof/>
              <w:lang w:eastAsia="hr-HR"/>
            </w:rPr>
            <w:tab/>
          </w:r>
          <w:r w:rsidRPr="00671021">
            <w:rPr>
              <w:rFonts w:ascii="Times New Roman" w:hAnsi="Times New Roman"/>
              <w:noProof/>
            </w:rPr>
            <w:t>Iznos, udio i intenzitet javne potpore</w:t>
          </w:r>
          <w:r w:rsidRPr="00671021">
            <w:rPr>
              <w:rFonts w:ascii="Times New Roman" w:hAnsi="Times New Roman"/>
              <w:noProof/>
            </w:rPr>
            <w:tab/>
          </w:r>
          <w:r w:rsidRPr="00671021">
            <w:rPr>
              <w:rFonts w:ascii="Times New Roman" w:hAnsi="Times New Roman"/>
              <w:noProof/>
            </w:rPr>
            <w:fldChar w:fldCharType="begin"/>
          </w:r>
          <w:r w:rsidRPr="00671021">
            <w:rPr>
              <w:rFonts w:ascii="Times New Roman" w:hAnsi="Times New Roman"/>
              <w:noProof/>
            </w:rPr>
            <w:instrText xml:space="preserve"> PAGEREF _Toc517970535 \h </w:instrText>
          </w:r>
          <w:r w:rsidRPr="00671021">
            <w:rPr>
              <w:rFonts w:ascii="Times New Roman" w:hAnsi="Times New Roman"/>
              <w:noProof/>
            </w:rPr>
          </w:r>
          <w:r w:rsidRPr="00671021">
            <w:rPr>
              <w:rFonts w:ascii="Times New Roman" w:hAnsi="Times New Roman"/>
              <w:noProof/>
            </w:rPr>
            <w:fldChar w:fldCharType="separate"/>
          </w:r>
          <w:r w:rsidRPr="00671021">
            <w:rPr>
              <w:rFonts w:ascii="Times New Roman" w:hAnsi="Times New Roman"/>
              <w:noProof/>
            </w:rPr>
            <w:t>5</w:t>
          </w:r>
          <w:r w:rsidRPr="00671021">
            <w:rPr>
              <w:rFonts w:ascii="Times New Roman" w:hAnsi="Times New Roman"/>
              <w:noProof/>
            </w:rPr>
            <w:fldChar w:fldCharType="end"/>
          </w:r>
        </w:p>
        <w:p w14:paraId="7CA8CB3B" w14:textId="3DF2FF83" w:rsidR="008A3502" w:rsidRPr="00671021" w:rsidRDefault="008A3502">
          <w:pPr>
            <w:pStyle w:val="Sadraj1"/>
            <w:tabs>
              <w:tab w:val="left" w:pos="440"/>
              <w:tab w:val="right" w:leader="dot" w:pos="9350"/>
            </w:tabs>
            <w:rPr>
              <w:rFonts w:eastAsiaTheme="minorEastAsia"/>
              <w:noProof/>
              <w:lang w:eastAsia="hr-HR"/>
            </w:rPr>
          </w:pPr>
          <w:r w:rsidRPr="00671021">
            <w:rPr>
              <w:b/>
              <w:noProof/>
            </w:rPr>
            <w:t>2</w:t>
          </w:r>
          <w:r w:rsidRPr="00671021">
            <w:rPr>
              <w:rFonts w:eastAsiaTheme="minorEastAsia"/>
              <w:noProof/>
              <w:lang w:eastAsia="hr-HR"/>
            </w:rPr>
            <w:tab/>
          </w:r>
          <w:r w:rsidRPr="00671021">
            <w:rPr>
              <w:b/>
              <w:noProof/>
            </w:rPr>
            <w:t>ZAHTJEVI ZA NOSITELJA PROJEKTA</w:t>
          </w:r>
          <w:r w:rsidRPr="00671021">
            <w:rPr>
              <w:noProof/>
            </w:rPr>
            <w:tab/>
          </w:r>
          <w:r w:rsidRPr="00671021">
            <w:rPr>
              <w:noProof/>
            </w:rPr>
            <w:fldChar w:fldCharType="begin"/>
          </w:r>
          <w:r w:rsidRPr="00671021">
            <w:rPr>
              <w:noProof/>
            </w:rPr>
            <w:instrText xml:space="preserve"> PAGEREF _Toc517970536 \h </w:instrText>
          </w:r>
          <w:r w:rsidRPr="00671021">
            <w:rPr>
              <w:noProof/>
            </w:rPr>
          </w:r>
          <w:r w:rsidRPr="00671021">
            <w:rPr>
              <w:noProof/>
            </w:rPr>
            <w:fldChar w:fldCharType="separate"/>
          </w:r>
          <w:r w:rsidRPr="00671021">
            <w:rPr>
              <w:noProof/>
            </w:rPr>
            <w:t>7</w:t>
          </w:r>
          <w:r w:rsidRPr="00671021">
            <w:rPr>
              <w:noProof/>
            </w:rPr>
            <w:fldChar w:fldCharType="end"/>
          </w:r>
        </w:p>
        <w:p w14:paraId="72898241" w14:textId="2EAD995B" w:rsidR="008A3502" w:rsidRPr="00671021" w:rsidRDefault="008A3502">
          <w:pPr>
            <w:pStyle w:val="Sadraj2"/>
            <w:tabs>
              <w:tab w:val="left" w:pos="880"/>
              <w:tab w:val="right" w:leader="dot" w:pos="9350"/>
            </w:tabs>
            <w:rPr>
              <w:rFonts w:ascii="Times New Roman" w:eastAsiaTheme="minorEastAsia" w:hAnsi="Times New Roman"/>
              <w:noProof/>
              <w:lang w:eastAsia="hr-HR"/>
            </w:rPr>
          </w:pPr>
          <w:r w:rsidRPr="00671021">
            <w:rPr>
              <w:rFonts w:ascii="Times New Roman" w:hAnsi="Times New Roman"/>
              <w:noProof/>
            </w:rPr>
            <w:t>2.1</w:t>
          </w:r>
          <w:r w:rsidRPr="00671021">
            <w:rPr>
              <w:rFonts w:ascii="Times New Roman" w:eastAsiaTheme="minorEastAsia" w:hAnsi="Times New Roman"/>
              <w:noProof/>
              <w:lang w:eastAsia="hr-HR"/>
            </w:rPr>
            <w:tab/>
          </w:r>
          <w:r w:rsidRPr="00671021">
            <w:rPr>
              <w:rFonts w:ascii="Times New Roman" w:hAnsi="Times New Roman"/>
              <w:noProof/>
            </w:rPr>
            <w:t>Prihvatljivost nositelja projekta (Tko može sudjelovati?)</w:t>
          </w:r>
          <w:r w:rsidRPr="00671021">
            <w:rPr>
              <w:rFonts w:ascii="Times New Roman" w:hAnsi="Times New Roman"/>
              <w:noProof/>
            </w:rPr>
            <w:tab/>
          </w:r>
          <w:r w:rsidRPr="00671021">
            <w:rPr>
              <w:rFonts w:ascii="Times New Roman" w:hAnsi="Times New Roman"/>
              <w:noProof/>
            </w:rPr>
            <w:fldChar w:fldCharType="begin"/>
          </w:r>
          <w:r w:rsidRPr="00671021">
            <w:rPr>
              <w:rFonts w:ascii="Times New Roman" w:hAnsi="Times New Roman"/>
              <w:noProof/>
            </w:rPr>
            <w:instrText xml:space="preserve"> PAGEREF _Toc517970537 \h </w:instrText>
          </w:r>
          <w:r w:rsidRPr="00671021">
            <w:rPr>
              <w:rFonts w:ascii="Times New Roman" w:hAnsi="Times New Roman"/>
              <w:noProof/>
            </w:rPr>
          </w:r>
          <w:r w:rsidRPr="00671021">
            <w:rPr>
              <w:rFonts w:ascii="Times New Roman" w:hAnsi="Times New Roman"/>
              <w:noProof/>
            </w:rPr>
            <w:fldChar w:fldCharType="separate"/>
          </w:r>
          <w:r w:rsidRPr="00671021">
            <w:rPr>
              <w:rFonts w:ascii="Times New Roman" w:hAnsi="Times New Roman"/>
              <w:noProof/>
            </w:rPr>
            <w:t>7</w:t>
          </w:r>
          <w:r w:rsidRPr="00671021">
            <w:rPr>
              <w:rFonts w:ascii="Times New Roman" w:hAnsi="Times New Roman"/>
              <w:noProof/>
            </w:rPr>
            <w:fldChar w:fldCharType="end"/>
          </w:r>
        </w:p>
        <w:p w14:paraId="2056E024" w14:textId="62205E08" w:rsidR="008A3502" w:rsidRPr="00671021" w:rsidRDefault="008A3502">
          <w:pPr>
            <w:pStyle w:val="Sadraj2"/>
            <w:tabs>
              <w:tab w:val="left" w:pos="880"/>
              <w:tab w:val="right" w:leader="dot" w:pos="9350"/>
            </w:tabs>
            <w:rPr>
              <w:rFonts w:ascii="Times New Roman" w:eastAsiaTheme="minorEastAsia" w:hAnsi="Times New Roman"/>
              <w:noProof/>
              <w:lang w:eastAsia="hr-HR"/>
            </w:rPr>
          </w:pPr>
          <w:r w:rsidRPr="00671021">
            <w:rPr>
              <w:rFonts w:ascii="Times New Roman" w:hAnsi="Times New Roman"/>
              <w:noProof/>
            </w:rPr>
            <w:t>2.2</w:t>
          </w:r>
          <w:r w:rsidRPr="00671021">
            <w:rPr>
              <w:rFonts w:ascii="Times New Roman" w:eastAsiaTheme="minorEastAsia" w:hAnsi="Times New Roman"/>
              <w:noProof/>
              <w:lang w:eastAsia="hr-HR"/>
            </w:rPr>
            <w:tab/>
          </w:r>
          <w:r w:rsidRPr="00671021">
            <w:rPr>
              <w:rFonts w:ascii="Times New Roman" w:hAnsi="Times New Roman"/>
              <w:noProof/>
            </w:rPr>
            <w:t>Broj prijava projekata po nositelju projekta</w:t>
          </w:r>
          <w:r w:rsidRPr="00671021">
            <w:rPr>
              <w:rFonts w:ascii="Times New Roman" w:hAnsi="Times New Roman"/>
              <w:noProof/>
            </w:rPr>
            <w:tab/>
          </w:r>
          <w:r w:rsidRPr="00671021">
            <w:rPr>
              <w:rFonts w:ascii="Times New Roman" w:hAnsi="Times New Roman"/>
              <w:noProof/>
            </w:rPr>
            <w:fldChar w:fldCharType="begin"/>
          </w:r>
          <w:r w:rsidRPr="00671021">
            <w:rPr>
              <w:rFonts w:ascii="Times New Roman" w:hAnsi="Times New Roman"/>
              <w:noProof/>
            </w:rPr>
            <w:instrText xml:space="preserve"> PAGEREF _Toc517970538 \h </w:instrText>
          </w:r>
          <w:r w:rsidRPr="00671021">
            <w:rPr>
              <w:rFonts w:ascii="Times New Roman" w:hAnsi="Times New Roman"/>
              <w:noProof/>
            </w:rPr>
          </w:r>
          <w:r w:rsidRPr="00671021">
            <w:rPr>
              <w:rFonts w:ascii="Times New Roman" w:hAnsi="Times New Roman"/>
              <w:noProof/>
            </w:rPr>
            <w:fldChar w:fldCharType="separate"/>
          </w:r>
          <w:r w:rsidRPr="00671021">
            <w:rPr>
              <w:rFonts w:ascii="Times New Roman" w:hAnsi="Times New Roman"/>
              <w:noProof/>
            </w:rPr>
            <w:t>7</w:t>
          </w:r>
          <w:r w:rsidRPr="00671021">
            <w:rPr>
              <w:rFonts w:ascii="Times New Roman" w:hAnsi="Times New Roman"/>
              <w:noProof/>
            </w:rPr>
            <w:fldChar w:fldCharType="end"/>
          </w:r>
        </w:p>
        <w:p w14:paraId="3FE1878A" w14:textId="2BB1A6AF" w:rsidR="008A3502" w:rsidRPr="00671021" w:rsidRDefault="008A3502">
          <w:pPr>
            <w:pStyle w:val="Sadraj2"/>
            <w:tabs>
              <w:tab w:val="left" w:pos="880"/>
              <w:tab w:val="right" w:leader="dot" w:pos="9350"/>
            </w:tabs>
            <w:rPr>
              <w:rFonts w:ascii="Times New Roman" w:eastAsiaTheme="minorEastAsia" w:hAnsi="Times New Roman"/>
              <w:noProof/>
              <w:lang w:eastAsia="hr-HR"/>
            </w:rPr>
          </w:pPr>
          <w:r w:rsidRPr="00671021">
            <w:rPr>
              <w:rFonts w:ascii="Times New Roman" w:hAnsi="Times New Roman"/>
              <w:noProof/>
            </w:rPr>
            <w:t>2.3</w:t>
          </w:r>
          <w:r w:rsidRPr="00671021">
            <w:rPr>
              <w:rFonts w:ascii="Times New Roman" w:eastAsiaTheme="minorEastAsia" w:hAnsi="Times New Roman"/>
              <w:noProof/>
              <w:lang w:eastAsia="hr-HR"/>
            </w:rPr>
            <w:tab/>
          </w:r>
          <w:r w:rsidRPr="00671021">
            <w:rPr>
              <w:rFonts w:ascii="Times New Roman" w:hAnsi="Times New Roman"/>
              <w:noProof/>
            </w:rPr>
            <w:t>Kriteriji za isključenje nositelja projekta (Tko ne može sudjelovati?)</w:t>
          </w:r>
          <w:r w:rsidRPr="00671021">
            <w:rPr>
              <w:rFonts w:ascii="Times New Roman" w:hAnsi="Times New Roman"/>
              <w:noProof/>
            </w:rPr>
            <w:tab/>
          </w:r>
          <w:r w:rsidRPr="00671021">
            <w:rPr>
              <w:rFonts w:ascii="Times New Roman" w:hAnsi="Times New Roman"/>
              <w:noProof/>
            </w:rPr>
            <w:fldChar w:fldCharType="begin"/>
          </w:r>
          <w:r w:rsidRPr="00671021">
            <w:rPr>
              <w:rFonts w:ascii="Times New Roman" w:hAnsi="Times New Roman"/>
              <w:noProof/>
            </w:rPr>
            <w:instrText xml:space="preserve"> PAGEREF _Toc517970539 \h </w:instrText>
          </w:r>
          <w:r w:rsidRPr="00671021">
            <w:rPr>
              <w:rFonts w:ascii="Times New Roman" w:hAnsi="Times New Roman"/>
              <w:noProof/>
            </w:rPr>
          </w:r>
          <w:r w:rsidRPr="00671021">
            <w:rPr>
              <w:rFonts w:ascii="Times New Roman" w:hAnsi="Times New Roman"/>
              <w:noProof/>
            </w:rPr>
            <w:fldChar w:fldCharType="separate"/>
          </w:r>
          <w:r w:rsidRPr="00671021">
            <w:rPr>
              <w:rFonts w:ascii="Times New Roman" w:hAnsi="Times New Roman"/>
              <w:noProof/>
            </w:rPr>
            <w:t>8</w:t>
          </w:r>
          <w:r w:rsidRPr="00671021">
            <w:rPr>
              <w:rFonts w:ascii="Times New Roman" w:hAnsi="Times New Roman"/>
              <w:noProof/>
            </w:rPr>
            <w:fldChar w:fldCharType="end"/>
          </w:r>
        </w:p>
        <w:p w14:paraId="4A199764" w14:textId="40B26843" w:rsidR="008A3502" w:rsidRPr="00671021" w:rsidRDefault="008A3502">
          <w:pPr>
            <w:pStyle w:val="Sadraj2"/>
            <w:tabs>
              <w:tab w:val="left" w:pos="880"/>
              <w:tab w:val="right" w:leader="dot" w:pos="9350"/>
            </w:tabs>
            <w:rPr>
              <w:rFonts w:ascii="Times New Roman" w:eastAsiaTheme="minorEastAsia" w:hAnsi="Times New Roman"/>
              <w:noProof/>
              <w:lang w:eastAsia="hr-HR"/>
            </w:rPr>
          </w:pPr>
          <w:r w:rsidRPr="00671021">
            <w:rPr>
              <w:rFonts w:ascii="Times New Roman" w:hAnsi="Times New Roman"/>
              <w:noProof/>
            </w:rPr>
            <w:t>2.4</w:t>
          </w:r>
          <w:r w:rsidRPr="00671021">
            <w:rPr>
              <w:rFonts w:ascii="Times New Roman" w:eastAsiaTheme="minorEastAsia" w:hAnsi="Times New Roman"/>
              <w:noProof/>
              <w:lang w:eastAsia="hr-HR"/>
            </w:rPr>
            <w:tab/>
          </w:r>
          <w:r w:rsidRPr="00671021">
            <w:rPr>
              <w:rFonts w:ascii="Times New Roman" w:hAnsi="Times New Roman"/>
              <w:noProof/>
            </w:rPr>
            <w:t>Zahtjevi koji se odnose na sposobnost nositelja projekta, učinkovito korištenje sredstava i održivost rezultata projekta</w:t>
          </w:r>
          <w:r w:rsidRPr="00671021">
            <w:rPr>
              <w:rFonts w:ascii="Times New Roman" w:hAnsi="Times New Roman"/>
              <w:noProof/>
            </w:rPr>
            <w:tab/>
          </w:r>
          <w:r w:rsidRPr="00671021">
            <w:rPr>
              <w:rFonts w:ascii="Times New Roman" w:hAnsi="Times New Roman"/>
              <w:noProof/>
            </w:rPr>
            <w:fldChar w:fldCharType="begin"/>
          </w:r>
          <w:r w:rsidRPr="00671021">
            <w:rPr>
              <w:rFonts w:ascii="Times New Roman" w:hAnsi="Times New Roman"/>
              <w:noProof/>
            </w:rPr>
            <w:instrText xml:space="preserve"> PAGEREF _Toc517970540 \h </w:instrText>
          </w:r>
          <w:r w:rsidRPr="00671021">
            <w:rPr>
              <w:rFonts w:ascii="Times New Roman" w:hAnsi="Times New Roman"/>
              <w:noProof/>
            </w:rPr>
          </w:r>
          <w:r w:rsidRPr="00671021">
            <w:rPr>
              <w:rFonts w:ascii="Times New Roman" w:hAnsi="Times New Roman"/>
              <w:noProof/>
            </w:rPr>
            <w:fldChar w:fldCharType="separate"/>
          </w:r>
          <w:r w:rsidRPr="00671021">
            <w:rPr>
              <w:rFonts w:ascii="Times New Roman" w:hAnsi="Times New Roman"/>
              <w:noProof/>
            </w:rPr>
            <w:t>9</w:t>
          </w:r>
          <w:r w:rsidRPr="00671021">
            <w:rPr>
              <w:rFonts w:ascii="Times New Roman" w:hAnsi="Times New Roman"/>
              <w:noProof/>
            </w:rPr>
            <w:fldChar w:fldCharType="end"/>
          </w:r>
        </w:p>
        <w:p w14:paraId="52D1C47F" w14:textId="0E377FCE" w:rsidR="008A3502" w:rsidRPr="00671021" w:rsidRDefault="008A3502">
          <w:pPr>
            <w:pStyle w:val="Sadraj1"/>
            <w:tabs>
              <w:tab w:val="left" w:pos="440"/>
              <w:tab w:val="right" w:leader="dot" w:pos="9350"/>
            </w:tabs>
            <w:rPr>
              <w:rFonts w:eastAsiaTheme="minorEastAsia"/>
              <w:noProof/>
              <w:lang w:eastAsia="hr-HR"/>
            </w:rPr>
          </w:pPr>
          <w:r w:rsidRPr="00671021">
            <w:rPr>
              <w:b/>
              <w:noProof/>
            </w:rPr>
            <w:t>3</w:t>
          </w:r>
          <w:r w:rsidRPr="00671021">
            <w:rPr>
              <w:rFonts w:eastAsiaTheme="minorEastAsia"/>
              <w:noProof/>
              <w:lang w:eastAsia="hr-HR"/>
            </w:rPr>
            <w:tab/>
          </w:r>
          <w:r w:rsidRPr="00671021">
            <w:rPr>
              <w:b/>
              <w:noProof/>
            </w:rPr>
            <w:t>OPĆI ZAHTJEVI POSTUPKA ODABIRA PROJEKATA</w:t>
          </w:r>
          <w:r w:rsidRPr="00671021">
            <w:rPr>
              <w:noProof/>
            </w:rPr>
            <w:tab/>
          </w:r>
          <w:r w:rsidRPr="00671021">
            <w:rPr>
              <w:noProof/>
            </w:rPr>
            <w:fldChar w:fldCharType="begin"/>
          </w:r>
          <w:r w:rsidRPr="00671021">
            <w:rPr>
              <w:noProof/>
            </w:rPr>
            <w:instrText xml:space="preserve"> PAGEREF _Toc517970541 \h </w:instrText>
          </w:r>
          <w:r w:rsidRPr="00671021">
            <w:rPr>
              <w:noProof/>
            </w:rPr>
          </w:r>
          <w:r w:rsidRPr="00671021">
            <w:rPr>
              <w:noProof/>
            </w:rPr>
            <w:fldChar w:fldCharType="separate"/>
          </w:r>
          <w:r w:rsidRPr="00671021">
            <w:rPr>
              <w:noProof/>
            </w:rPr>
            <w:t>11</w:t>
          </w:r>
          <w:r w:rsidRPr="00671021">
            <w:rPr>
              <w:noProof/>
            </w:rPr>
            <w:fldChar w:fldCharType="end"/>
          </w:r>
        </w:p>
        <w:p w14:paraId="546C2EED" w14:textId="51020D99" w:rsidR="008A3502" w:rsidRPr="00671021" w:rsidRDefault="008A3502">
          <w:pPr>
            <w:pStyle w:val="Sadraj2"/>
            <w:tabs>
              <w:tab w:val="left" w:pos="880"/>
              <w:tab w:val="right" w:leader="dot" w:pos="9350"/>
            </w:tabs>
            <w:rPr>
              <w:rFonts w:ascii="Times New Roman" w:eastAsiaTheme="minorEastAsia" w:hAnsi="Times New Roman"/>
              <w:noProof/>
              <w:lang w:eastAsia="hr-HR"/>
            </w:rPr>
          </w:pPr>
          <w:r w:rsidRPr="00671021">
            <w:rPr>
              <w:rFonts w:ascii="Times New Roman" w:hAnsi="Times New Roman"/>
              <w:noProof/>
            </w:rPr>
            <w:t>3.1</w:t>
          </w:r>
          <w:r w:rsidRPr="00671021">
            <w:rPr>
              <w:rFonts w:ascii="Times New Roman" w:eastAsiaTheme="minorEastAsia" w:hAnsi="Times New Roman"/>
              <w:noProof/>
              <w:lang w:eastAsia="hr-HR"/>
            </w:rPr>
            <w:tab/>
          </w:r>
          <w:r w:rsidRPr="00671021">
            <w:rPr>
              <w:rFonts w:ascii="Times New Roman" w:hAnsi="Times New Roman"/>
              <w:noProof/>
            </w:rPr>
            <w:t>Prihvatljivi projekti</w:t>
          </w:r>
          <w:r w:rsidRPr="00671021">
            <w:rPr>
              <w:rFonts w:ascii="Times New Roman" w:hAnsi="Times New Roman"/>
              <w:noProof/>
            </w:rPr>
            <w:tab/>
          </w:r>
          <w:r w:rsidRPr="00671021">
            <w:rPr>
              <w:rFonts w:ascii="Times New Roman" w:hAnsi="Times New Roman"/>
              <w:noProof/>
            </w:rPr>
            <w:fldChar w:fldCharType="begin"/>
          </w:r>
          <w:r w:rsidRPr="00671021">
            <w:rPr>
              <w:rFonts w:ascii="Times New Roman" w:hAnsi="Times New Roman"/>
              <w:noProof/>
            </w:rPr>
            <w:instrText xml:space="preserve"> PAGEREF _Toc517970542 \h </w:instrText>
          </w:r>
          <w:r w:rsidRPr="00671021">
            <w:rPr>
              <w:rFonts w:ascii="Times New Roman" w:hAnsi="Times New Roman"/>
              <w:noProof/>
            </w:rPr>
          </w:r>
          <w:r w:rsidRPr="00671021">
            <w:rPr>
              <w:rFonts w:ascii="Times New Roman" w:hAnsi="Times New Roman"/>
              <w:noProof/>
            </w:rPr>
            <w:fldChar w:fldCharType="separate"/>
          </w:r>
          <w:r w:rsidRPr="00671021">
            <w:rPr>
              <w:rFonts w:ascii="Times New Roman" w:hAnsi="Times New Roman"/>
              <w:noProof/>
            </w:rPr>
            <w:t>11</w:t>
          </w:r>
          <w:r w:rsidRPr="00671021">
            <w:rPr>
              <w:rFonts w:ascii="Times New Roman" w:hAnsi="Times New Roman"/>
              <w:noProof/>
            </w:rPr>
            <w:fldChar w:fldCharType="end"/>
          </w:r>
        </w:p>
        <w:p w14:paraId="55511E6D" w14:textId="01B19D98" w:rsidR="008A3502" w:rsidRPr="00671021" w:rsidRDefault="008A3502">
          <w:pPr>
            <w:pStyle w:val="Sadraj2"/>
            <w:tabs>
              <w:tab w:val="left" w:pos="880"/>
              <w:tab w:val="right" w:leader="dot" w:pos="9350"/>
            </w:tabs>
            <w:rPr>
              <w:rFonts w:ascii="Times New Roman" w:eastAsiaTheme="minorEastAsia" w:hAnsi="Times New Roman"/>
              <w:noProof/>
              <w:lang w:eastAsia="hr-HR"/>
            </w:rPr>
          </w:pPr>
          <w:r w:rsidRPr="00671021">
            <w:rPr>
              <w:rFonts w:ascii="Times New Roman" w:hAnsi="Times New Roman"/>
              <w:noProof/>
            </w:rPr>
            <w:t>3.2</w:t>
          </w:r>
          <w:r w:rsidRPr="00671021">
            <w:rPr>
              <w:rFonts w:ascii="Times New Roman" w:eastAsiaTheme="minorEastAsia" w:hAnsi="Times New Roman"/>
              <w:noProof/>
              <w:lang w:eastAsia="hr-HR"/>
            </w:rPr>
            <w:tab/>
          </w:r>
          <w:r w:rsidRPr="00671021">
            <w:rPr>
              <w:rFonts w:ascii="Times New Roman" w:hAnsi="Times New Roman"/>
              <w:noProof/>
            </w:rPr>
            <w:t>Prihvatljivost projekta</w:t>
          </w:r>
          <w:r w:rsidRPr="00671021">
            <w:rPr>
              <w:rFonts w:ascii="Times New Roman" w:hAnsi="Times New Roman"/>
              <w:noProof/>
            </w:rPr>
            <w:tab/>
          </w:r>
          <w:r w:rsidRPr="00671021">
            <w:rPr>
              <w:rFonts w:ascii="Times New Roman" w:hAnsi="Times New Roman"/>
              <w:noProof/>
            </w:rPr>
            <w:fldChar w:fldCharType="begin"/>
          </w:r>
          <w:r w:rsidRPr="00671021">
            <w:rPr>
              <w:rFonts w:ascii="Times New Roman" w:hAnsi="Times New Roman"/>
              <w:noProof/>
            </w:rPr>
            <w:instrText xml:space="preserve"> PAGEREF _Toc517970543 \h </w:instrText>
          </w:r>
          <w:r w:rsidRPr="00671021">
            <w:rPr>
              <w:rFonts w:ascii="Times New Roman" w:hAnsi="Times New Roman"/>
              <w:noProof/>
            </w:rPr>
          </w:r>
          <w:r w:rsidRPr="00671021">
            <w:rPr>
              <w:rFonts w:ascii="Times New Roman" w:hAnsi="Times New Roman"/>
              <w:noProof/>
            </w:rPr>
            <w:fldChar w:fldCharType="separate"/>
          </w:r>
          <w:r w:rsidRPr="00671021">
            <w:rPr>
              <w:rFonts w:ascii="Times New Roman" w:hAnsi="Times New Roman"/>
              <w:noProof/>
            </w:rPr>
            <w:t>12</w:t>
          </w:r>
          <w:r w:rsidRPr="00671021">
            <w:rPr>
              <w:rFonts w:ascii="Times New Roman" w:hAnsi="Times New Roman"/>
              <w:noProof/>
            </w:rPr>
            <w:fldChar w:fldCharType="end"/>
          </w:r>
        </w:p>
        <w:p w14:paraId="24091DC1" w14:textId="63EC7F1E" w:rsidR="008A3502" w:rsidRPr="00671021" w:rsidRDefault="008A3502">
          <w:pPr>
            <w:pStyle w:val="Sadraj2"/>
            <w:tabs>
              <w:tab w:val="left" w:pos="880"/>
              <w:tab w:val="right" w:leader="dot" w:pos="9350"/>
            </w:tabs>
            <w:rPr>
              <w:rFonts w:ascii="Times New Roman" w:eastAsiaTheme="minorEastAsia" w:hAnsi="Times New Roman"/>
              <w:noProof/>
              <w:lang w:eastAsia="hr-HR"/>
            </w:rPr>
          </w:pPr>
          <w:r w:rsidRPr="00671021">
            <w:rPr>
              <w:rFonts w:ascii="Times New Roman" w:hAnsi="Times New Roman"/>
              <w:noProof/>
            </w:rPr>
            <w:t>3.3</w:t>
          </w:r>
          <w:r w:rsidRPr="00671021">
            <w:rPr>
              <w:rFonts w:ascii="Times New Roman" w:eastAsiaTheme="minorEastAsia" w:hAnsi="Times New Roman"/>
              <w:noProof/>
              <w:lang w:eastAsia="hr-HR"/>
            </w:rPr>
            <w:tab/>
          </w:r>
          <w:r w:rsidRPr="00671021">
            <w:rPr>
              <w:rFonts w:ascii="Times New Roman" w:hAnsi="Times New Roman"/>
              <w:noProof/>
            </w:rPr>
            <w:t>Prihvatljivost troškova</w:t>
          </w:r>
          <w:r w:rsidRPr="00671021">
            <w:rPr>
              <w:rFonts w:ascii="Times New Roman" w:hAnsi="Times New Roman"/>
              <w:noProof/>
            </w:rPr>
            <w:tab/>
          </w:r>
          <w:r w:rsidRPr="00671021">
            <w:rPr>
              <w:rFonts w:ascii="Times New Roman" w:hAnsi="Times New Roman"/>
              <w:noProof/>
            </w:rPr>
            <w:fldChar w:fldCharType="begin"/>
          </w:r>
          <w:r w:rsidRPr="00671021">
            <w:rPr>
              <w:rFonts w:ascii="Times New Roman" w:hAnsi="Times New Roman"/>
              <w:noProof/>
            </w:rPr>
            <w:instrText xml:space="preserve"> PAGEREF _Toc517970544 \h </w:instrText>
          </w:r>
          <w:r w:rsidRPr="00671021">
            <w:rPr>
              <w:rFonts w:ascii="Times New Roman" w:hAnsi="Times New Roman"/>
              <w:noProof/>
            </w:rPr>
          </w:r>
          <w:r w:rsidRPr="00671021">
            <w:rPr>
              <w:rFonts w:ascii="Times New Roman" w:hAnsi="Times New Roman"/>
              <w:noProof/>
            </w:rPr>
            <w:fldChar w:fldCharType="separate"/>
          </w:r>
          <w:r w:rsidRPr="00671021">
            <w:rPr>
              <w:rFonts w:ascii="Times New Roman" w:hAnsi="Times New Roman"/>
              <w:noProof/>
            </w:rPr>
            <w:t>14</w:t>
          </w:r>
          <w:r w:rsidRPr="00671021">
            <w:rPr>
              <w:rFonts w:ascii="Times New Roman" w:hAnsi="Times New Roman"/>
              <w:noProof/>
            </w:rPr>
            <w:fldChar w:fldCharType="end"/>
          </w:r>
        </w:p>
        <w:p w14:paraId="0CC74D02" w14:textId="09570FE3" w:rsidR="008A3502" w:rsidRPr="00671021" w:rsidRDefault="008A3502">
          <w:pPr>
            <w:pStyle w:val="Sadraj2"/>
            <w:tabs>
              <w:tab w:val="left" w:pos="880"/>
              <w:tab w:val="right" w:leader="dot" w:pos="9350"/>
            </w:tabs>
            <w:rPr>
              <w:rFonts w:ascii="Times New Roman" w:eastAsiaTheme="minorEastAsia" w:hAnsi="Times New Roman"/>
              <w:noProof/>
              <w:lang w:eastAsia="hr-HR"/>
            </w:rPr>
          </w:pPr>
          <w:r w:rsidRPr="00671021">
            <w:rPr>
              <w:rFonts w:ascii="Times New Roman" w:hAnsi="Times New Roman"/>
              <w:noProof/>
            </w:rPr>
            <w:t>3.4</w:t>
          </w:r>
          <w:r w:rsidRPr="00671021">
            <w:rPr>
              <w:rFonts w:ascii="Times New Roman" w:eastAsiaTheme="minorEastAsia" w:hAnsi="Times New Roman"/>
              <w:noProof/>
              <w:lang w:eastAsia="hr-HR"/>
            </w:rPr>
            <w:tab/>
          </w:r>
          <w:r w:rsidRPr="00671021">
            <w:rPr>
              <w:rFonts w:ascii="Times New Roman" w:hAnsi="Times New Roman"/>
              <w:noProof/>
            </w:rPr>
            <w:t>Kriteriji odabira projekata</w:t>
          </w:r>
          <w:r w:rsidRPr="00671021">
            <w:rPr>
              <w:rFonts w:ascii="Times New Roman" w:hAnsi="Times New Roman"/>
              <w:noProof/>
            </w:rPr>
            <w:tab/>
          </w:r>
          <w:r w:rsidRPr="00671021">
            <w:rPr>
              <w:rFonts w:ascii="Times New Roman" w:hAnsi="Times New Roman"/>
              <w:noProof/>
            </w:rPr>
            <w:fldChar w:fldCharType="begin"/>
          </w:r>
          <w:r w:rsidRPr="00671021">
            <w:rPr>
              <w:rFonts w:ascii="Times New Roman" w:hAnsi="Times New Roman"/>
              <w:noProof/>
            </w:rPr>
            <w:instrText xml:space="preserve"> PAGEREF _Toc517970545 \h </w:instrText>
          </w:r>
          <w:r w:rsidRPr="00671021">
            <w:rPr>
              <w:rFonts w:ascii="Times New Roman" w:hAnsi="Times New Roman"/>
              <w:noProof/>
            </w:rPr>
          </w:r>
          <w:r w:rsidRPr="00671021">
            <w:rPr>
              <w:rFonts w:ascii="Times New Roman" w:hAnsi="Times New Roman"/>
              <w:noProof/>
            </w:rPr>
            <w:fldChar w:fldCharType="separate"/>
          </w:r>
          <w:r w:rsidRPr="00671021">
            <w:rPr>
              <w:rFonts w:ascii="Times New Roman" w:hAnsi="Times New Roman"/>
              <w:noProof/>
            </w:rPr>
            <w:t>16</w:t>
          </w:r>
          <w:r w:rsidRPr="00671021">
            <w:rPr>
              <w:rFonts w:ascii="Times New Roman" w:hAnsi="Times New Roman"/>
              <w:noProof/>
            </w:rPr>
            <w:fldChar w:fldCharType="end"/>
          </w:r>
        </w:p>
        <w:p w14:paraId="54E1FBAD" w14:textId="5E276595" w:rsidR="008A3502" w:rsidRPr="00671021" w:rsidRDefault="008A3502">
          <w:pPr>
            <w:pStyle w:val="Sadraj1"/>
            <w:tabs>
              <w:tab w:val="left" w:pos="440"/>
              <w:tab w:val="right" w:leader="dot" w:pos="9350"/>
            </w:tabs>
            <w:rPr>
              <w:rFonts w:eastAsiaTheme="minorEastAsia"/>
              <w:noProof/>
              <w:lang w:eastAsia="hr-HR"/>
            </w:rPr>
          </w:pPr>
          <w:r w:rsidRPr="00671021">
            <w:rPr>
              <w:b/>
              <w:noProof/>
            </w:rPr>
            <w:t>4</w:t>
          </w:r>
          <w:r w:rsidRPr="00671021">
            <w:rPr>
              <w:rFonts w:eastAsiaTheme="minorEastAsia"/>
              <w:noProof/>
              <w:lang w:eastAsia="hr-HR"/>
            </w:rPr>
            <w:tab/>
          </w:r>
          <w:r w:rsidRPr="00671021">
            <w:rPr>
              <w:b/>
              <w:noProof/>
            </w:rPr>
            <w:t>ADMINISTRATIVNE INFORMACIJE</w:t>
          </w:r>
          <w:r w:rsidRPr="00671021">
            <w:rPr>
              <w:noProof/>
            </w:rPr>
            <w:tab/>
          </w:r>
          <w:r w:rsidRPr="00671021">
            <w:rPr>
              <w:noProof/>
            </w:rPr>
            <w:fldChar w:fldCharType="begin"/>
          </w:r>
          <w:r w:rsidRPr="00671021">
            <w:rPr>
              <w:noProof/>
            </w:rPr>
            <w:instrText xml:space="preserve"> PAGEREF _Toc517970546 \h </w:instrText>
          </w:r>
          <w:r w:rsidRPr="00671021">
            <w:rPr>
              <w:noProof/>
            </w:rPr>
          </w:r>
          <w:r w:rsidRPr="00671021">
            <w:rPr>
              <w:noProof/>
            </w:rPr>
            <w:fldChar w:fldCharType="separate"/>
          </w:r>
          <w:r w:rsidRPr="00671021">
            <w:rPr>
              <w:noProof/>
            </w:rPr>
            <w:t>17</w:t>
          </w:r>
          <w:r w:rsidRPr="00671021">
            <w:rPr>
              <w:noProof/>
            </w:rPr>
            <w:fldChar w:fldCharType="end"/>
          </w:r>
        </w:p>
        <w:p w14:paraId="7C80ED4B" w14:textId="07986E81" w:rsidR="008A3502" w:rsidRPr="00671021" w:rsidRDefault="008A3502">
          <w:pPr>
            <w:pStyle w:val="Sadraj2"/>
            <w:tabs>
              <w:tab w:val="left" w:pos="880"/>
              <w:tab w:val="right" w:leader="dot" w:pos="9350"/>
            </w:tabs>
            <w:rPr>
              <w:rFonts w:ascii="Times New Roman" w:eastAsiaTheme="minorEastAsia" w:hAnsi="Times New Roman"/>
              <w:noProof/>
              <w:lang w:eastAsia="hr-HR"/>
            </w:rPr>
          </w:pPr>
          <w:r w:rsidRPr="00671021">
            <w:rPr>
              <w:rFonts w:ascii="Times New Roman" w:hAnsi="Times New Roman"/>
              <w:noProof/>
            </w:rPr>
            <w:t>4.1</w:t>
          </w:r>
          <w:r w:rsidRPr="00671021">
            <w:rPr>
              <w:rFonts w:ascii="Times New Roman" w:eastAsiaTheme="minorEastAsia" w:hAnsi="Times New Roman"/>
              <w:noProof/>
              <w:lang w:eastAsia="hr-HR"/>
            </w:rPr>
            <w:tab/>
          </w:r>
          <w:r w:rsidRPr="00671021">
            <w:rPr>
              <w:rFonts w:ascii="Times New Roman" w:hAnsi="Times New Roman"/>
              <w:noProof/>
            </w:rPr>
            <w:t>Podnošenje prijave projekta</w:t>
          </w:r>
          <w:r w:rsidRPr="00671021">
            <w:rPr>
              <w:rFonts w:ascii="Times New Roman" w:hAnsi="Times New Roman"/>
              <w:noProof/>
            </w:rPr>
            <w:tab/>
          </w:r>
          <w:r w:rsidRPr="00671021">
            <w:rPr>
              <w:rFonts w:ascii="Times New Roman" w:hAnsi="Times New Roman"/>
              <w:noProof/>
            </w:rPr>
            <w:fldChar w:fldCharType="begin"/>
          </w:r>
          <w:r w:rsidRPr="00671021">
            <w:rPr>
              <w:rFonts w:ascii="Times New Roman" w:hAnsi="Times New Roman"/>
              <w:noProof/>
            </w:rPr>
            <w:instrText xml:space="preserve"> PAGEREF _Toc517970547 \h </w:instrText>
          </w:r>
          <w:r w:rsidRPr="00671021">
            <w:rPr>
              <w:rFonts w:ascii="Times New Roman" w:hAnsi="Times New Roman"/>
              <w:noProof/>
            </w:rPr>
          </w:r>
          <w:r w:rsidRPr="00671021">
            <w:rPr>
              <w:rFonts w:ascii="Times New Roman" w:hAnsi="Times New Roman"/>
              <w:noProof/>
            </w:rPr>
            <w:fldChar w:fldCharType="separate"/>
          </w:r>
          <w:r w:rsidRPr="00671021">
            <w:rPr>
              <w:rFonts w:ascii="Times New Roman" w:hAnsi="Times New Roman"/>
              <w:noProof/>
            </w:rPr>
            <w:t>17</w:t>
          </w:r>
          <w:r w:rsidRPr="00671021">
            <w:rPr>
              <w:rFonts w:ascii="Times New Roman" w:hAnsi="Times New Roman"/>
              <w:noProof/>
            </w:rPr>
            <w:fldChar w:fldCharType="end"/>
          </w:r>
        </w:p>
        <w:p w14:paraId="791C4117" w14:textId="3183D997" w:rsidR="008A3502" w:rsidRPr="00671021" w:rsidRDefault="008A3502">
          <w:pPr>
            <w:pStyle w:val="Sadraj2"/>
            <w:tabs>
              <w:tab w:val="left" w:pos="880"/>
              <w:tab w:val="right" w:leader="dot" w:pos="9350"/>
            </w:tabs>
            <w:rPr>
              <w:rFonts w:ascii="Times New Roman" w:eastAsiaTheme="minorEastAsia" w:hAnsi="Times New Roman"/>
              <w:noProof/>
              <w:lang w:eastAsia="hr-HR"/>
            </w:rPr>
          </w:pPr>
          <w:r w:rsidRPr="00671021">
            <w:rPr>
              <w:rFonts w:ascii="Times New Roman" w:hAnsi="Times New Roman"/>
              <w:noProof/>
            </w:rPr>
            <w:t>4.2</w:t>
          </w:r>
          <w:r w:rsidRPr="00671021">
            <w:rPr>
              <w:rFonts w:ascii="Times New Roman" w:eastAsiaTheme="minorEastAsia" w:hAnsi="Times New Roman"/>
              <w:noProof/>
              <w:lang w:eastAsia="hr-HR"/>
            </w:rPr>
            <w:tab/>
          </w:r>
          <w:r w:rsidRPr="00671021">
            <w:rPr>
              <w:rFonts w:ascii="Times New Roman" w:hAnsi="Times New Roman"/>
              <w:noProof/>
            </w:rPr>
            <w:t>Izmjena i/ili ispravak Natječaja</w:t>
          </w:r>
          <w:r w:rsidRPr="00671021">
            <w:rPr>
              <w:rFonts w:ascii="Times New Roman" w:hAnsi="Times New Roman"/>
              <w:noProof/>
            </w:rPr>
            <w:tab/>
          </w:r>
          <w:r w:rsidRPr="00671021">
            <w:rPr>
              <w:rFonts w:ascii="Times New Roman" w:hAnsi="Times New Roman"/>
              <w:noProof/>
            </w:rPr>
            <w:fldChar w:fldCharType="begin"/>
          </w:r>
          <w:r w:rsidRPr="00671021">
            <w:rPr>
              <w:rFonts w:ascii="Times New Roman" w:hAnsi="Times New Roman"/>
              <w:noProof/>
            </w:rPr>
            <w:instrText xml:space="preserve"> PAGEREF _Toc517970548 \h </w:instrText>
          </w:r>
          <w:r w:rsidRPr="00671021">
            <w:rPr>
              <w:rFonts w:ascii="Times New Roman" w:hAnsi="Times New Roman"/>
              <w:noProof/>
            </w:rPr>
          </w:r>
          <w:r w:rsidRPr="00671021">
            <w:rPr>
              <w:rFonts w:ascii="Times New Roman" w:hAnsi="Times New Roman"/>
              <w:noProof/>
            </w:rPr>
            <w:fldChar w:fldCharType="separate"/>
          </w:r>
          <w:r w:rsidRPr="00671021">
            <w:rPr>
              <w:rFonts w:ascii="Times New Roman" w:hAnsi="Times New Roman"/>
              <w:noProof/>
            </w:rPr>
            <w:t>18</w:t>
          </w:r>
          <w:r w:rsidRPr="00671021">
            <w:rPr>
              <w:rFonts w:ascii="Times New Roman" w:hAnsi="Times New Roman"/>
              <w:noProof/>
            </w:rPr>
            <w:fldChar w:fldCharType="end"/>
          </w:r>
        </w:p>
        <w:p w14:paraId="4BFA1075" w14:textId="604F499E" w:rsidR="008A3502" w:rsidRPr="00671021" w:rsidRDefault="008A3502">
          <w:pPr>
            <w:pStyle w:val="Sadraj2"/>
            <w:tabs>
              <w:tab w:val="left" w:pos="880"/>
              <w:tab w:val="right" w:leader="dot" w:pos="9350"/>
            </w:tabs>
            <w:rPr>
              <w:rFonts w:ascii="Times New Roman" w:eastAsiaTheme="minorEastAsia" w:hAnsi="Times New Roman"/>
              <w:noProof/>
              <w:lang w:eastAsia="hr-HR"/>
            </w:rPr>
          </w:pPr>
          <w:r w:rsidRPr="00671021">
            <w:rPr>
              <w:rFonts w:ascii="Times New Roman" w:hAnsi="Times New Roman"/>
              <w:noProof/>
            </w:rPr>
            <w:t>4.3</w:t>
          </w:r>
          <w:r w:rsidRPr="00671021">
            <w:rPr>
              <w:rFonts w:ascii="Times New Roman" w:eastAsiaTheme="minorEastAsia" w:hAnsi="Times New Roman"/>
              <w:noProof/>
              <w:lang w:eastAsia="hr-HR"/>
            </w:rPr>
            <w:tab/>
          </w:r>
          <w:r w:rsidRPr="00671021">
            <w:rPr>
              <w:rFonts w:ascii="Times New Roman" w:hAnsi="Times New Roman"/>
              <w:noProof/>
            </w:rPr>
            <w:t>Poništenje Natječaja</w:t>
          </w:r>
          <w:r w:rsidRPr="00671021">
            <w:rPr>
              <w:rFonts w:ascii="Times New Roman" w:hAnsi="Times New Roman"/>
              <w:noProof/>
            </w:rPr>
            <w:tab/>
          </w:r>
          <w:r w:rsidRPr="00671021">
            <w:rPr>
              <w:rFonts w:ascii="Times New Roman" w:hAnsi="Times New Roman"/>
              <w:noProof/>
            </w:rPr>
            <w:fldChar w:fldCharType="begin"/>
          </w:r>
          <w:r w:rsidRPr="00671021">
            <w:rPr>
              <w:rFonts w:ascii="Times New Roman" w:hAnsi="Times New Roman"/>
              <w:noProof/>
            </w:rPr>
            <w:instrText xml:space="preserve"> PAGEREF _Toc517970549 \h </w:instrText>
          </w:r>
          <w:r w:rsidRPr="00671021">
            <w:rPr>
              <w:rFonts w:ascii="Times New Roman" w:hAnsi="Times New Roman"/>
              <w:noProof/>
            </w:rPr>
          </w:r>
          <w:r w:rsidRPr="00671021">
            <w:rPr>
              <w:rFonts w:ascii="Times New Roman" w:hAnsi="Times New Roman"/>
              <w:noProof/>
            </w:rPr>
            <w:fldChar w:fldCharType="separate"/>
          </w:r>
          <w:r w:rsidRPr="00671021">
            <w:rPr>
              <w:rFonts w:ascii="Times New Roman" w:hAnsi="Times New Roman"/>
              <w:noProof/>
            </w:rPr>
            <w:t>18</w:t>
          </w:r>
          <w:r w:rsidRPr="00671021">
            <w:rPr>
              <w:rFonts w:ascii="Times New Roman" w:hAnsi="Times New Roman"/>
              <w:noProof/>
            </w:rPr>
            <w:fldChar w:fldCharType="end"/>
          </w:r>
        </w:p>
        <w:p w14:paraId="53563125" w14:textId="6373D4A5" w:rsidR="008A3502" w:rsidRPr="00671021" w:rsidRDefault="008A3502">
          <w:pPr>
            <w:pStyle w:val="Sadraj2"/>
            <w:tabs>
              <w:tab w:val="left" w:pos="880"/>
              <w:tab w:val="right" w:leader="dot" w:pos="9350"/>
            </w:tabs>
            <w:rPr>
              <w:rFonts w:ascii="Times New Roman" w:eastAsiaTheme="minorEastAsia" w:hAnsi="Times New Roman"/>
              <w:noProof/>
              <w:lang w:eastAsia="hr-HR"/>
            </w:rPr>
          </w:pPr>
          <w:r w:rsidRPr="00671021">
            <w:rPr>
              <w:rFonts w:ascii="Times New Roman" w:hAnsi="Times New Roman"/>
              <w:noProof/>
            </w:rPr>
            <w:t>4.4</w:t>
          </w:r>
          <w:r w:rsidRPr="00671021">
            <w:rPr>
              <w:rFonts w:ascii="Times New Roman" w:eastAsiaTheme="minorEastAsia" w:hAnsi="Times New Roman"/>
              <w:noProof/>
              <w:lang w:eastAsia="hr-HR"/>
            </w:rPr>
            <w:tab/>
          </w:r>
          <w:r w:rsidRPr="00671021">
            <w:rPr>
              <w:rFonts w:ascii="Times New Roman" w:hAnsi="Times New Roman"/>
              <w:noProof/>
            </w:rPr>
            <w:t>Pitanja i odgovori te objava rezultata Natječaja</w:t>
          </w:r>
          <w:r w:rsidRPr="00671021">
            <w:rPr>
              <w:rFonts w:ascii="Times New Roman" w:hAnsi="Times New Roman"/>
              <w:noProof/>
            </w:rPr>
            <w:tab/>
          </w:r>
          <w:r w:rsidRPr="00671021">
            <w:rPr>
              <w:rFonts w:ascii="Times New Roman" w:hAnsi="Times New Roman"/>
              <w:noProof/>
            </w:rPr>
            <w:fldChar w:fldCharType="begin"/>
          </w:r>
          <w:r w:rsidRPr="00671021">
            <w:rPr>
              <w:rFonts w:ascii="Times New Roman" w:hAnsi="Times New Roman"/>
              <w:noProof/>
            </w:rPr>
            <w:instrText xml:space="preserve"> PAGEREF _Toc517970550 \h </w:instrText>
          </w:r>
          <w:r w:rsidRPr="00671021">
            <w:rPr>
              <w:rFonts w:ascii="Times New Roman" w:hAnsi="Times New Roman"/>
              <w:noProof/>
            </w:rPr>
          </w:r>
          <w:r w:rsidRPr="00671021">
            <w:rPr>
              <w:rFonts w:ascii="Times New Roman" w:hAnsi="Times New Roman"/>
              <w:noProof/>
            </w:rPr>
            <w:fldChar w:fldCharType="separate"/>
          </w:r>
          <w:r w:rsidRPr="00671021">
            <w:rPr>
              <w:rFonts w:ascii="Times New Roman" w:hAnsi="Times New Roman"/>
              <w:noProof/>
            </w:rPr>
            <w:t>19</w:t>
          </w:r>
          <w:r w:rsidRPr="00671021">
            <w:rPr>
              <w:rFonts w:ascii="Times New Roman" w:hAnsi="Times New Roman"/>
              <w:noProof/>
            </w:rPr>
            <w:fldChar w:fldCharType="end"/>
          </w:r>
        </w:p>
        <w:p w14:paraId="2CA82DB6" w14:textId="6D63EAB2" w:rsidR="008A3502" w:rsidRPr="00671021" w:rsidRDefault="008A3502">
          <w:pPr>
            <w:pStyle w:val="Sadraj2"/>
            <w:tabs>
              <w:tab w:val="left" w:pos="880"/>
              <w:tab w:val="right" w:leader="dot" w:pos="9350"/>
            </w:tabs>
            <w:rPr>
              <w:rFonts w:ascii="Times New Roman" w:eastAsiaTheme="minorEastAsia" w:hAnsi="Times New Roman"/>
              <w:noProof/>
              <w:lang w:eastAsia="hr-HR"/>
            </w:rPr>
          </w:pPr>
          <w:r w:rsidRPr="00671021">
            <w:rPr>
              <w:rFonts w:ascii="Times New Roman" w:hAnsi="Times New Roman"/>
              <w:noProof/>
            </w:rPr>
            <w:t>4.5</w:t>
          </w:r>
          <w:r w:rsidRPr="00671021">
            <w:rPr>
              <w:rFonts w:ascii="Times New Roman" w:eastAsiaTheme="minorEastAsia" w:hAnsi="Times New Roman"/>
              <w:noProof/>
              <w:lang w:eastAsia="hr-HR"/>
            </w:rPr>
            <w:tab/>
          </w:r>
          <w:r w:rsidRPr="00671021">
            <w:rPr>
              <w:rFonts w:ascii="Times New Roman" w:hAnsi="Times New Roman"/>
              <w:noProof/>
            </w:rPr>
            <w:t>Zaštita podataka</w:t>
          </w:r>
          <w:r w:rsidRPr="00671021">
            <w:rPr>
              <w:rFonts w:ascii="Times New Roman" w:hAnsi="Times New Roman"/>
              <w:noProof/>
            </w:rPr>
            <w:tab/>
          </w:r>
          <w:r w:rsidRPr="00671021">
            <w:rPr>
              <w:rFonts w:ascii="Times New Roman" w:hAnsi="Times New Roman"/>
              <w:noProof/>
            </w:rPr>
            <w:fldChar w:fldCharType="begin"/>
          </w:r>
          <w:r w:rsidRPr="00671021">
            <w:rPr>
              <w:rFonts w:ascii="Times New Roman" w:hAnsi="Times New Roman"/>
              <w:noProof/>
            </w:rPr>
            <w:instrText xml:space="preserve"> PAGEREF _Toc517970551 \h </w:instrText>
          </w:r>
          <w:r w:rsidRPr="00671021">
            <w:rPr>
              <w:rFonts w:ascii="Times New Roman" w:hAnsi="Times New Roman"/>
              <w:noProof/>
            </w:rPr>
          </w:r>
          <w:r w:rsidRPr="00671021">
            <w:rPr>
              <w:rFonts w:ascii="Times New Roman" w:hAnsi="Times New Roman"/>
              <w:noProof/>
            </w:rPr>
            <w:fldChar w:fldCharType="separate"/>
          </w:r>
          <w:r w:rsidRPr="00671021">
            <w:rPr>
              <w:rFonts w:ascii="Times New Roman" w:hAnsi="Times New Roman"/>
              <w:noProof/>
            </w:rPr>
            <w:t>19</w:t>
          </w:r>
          <w:r w:rsidRPr="00671021">
            <w:rPr>
              <w:rFonts w:ascii="Times New Roman" w:hAnsi="Times New Roman"/>
              <w:noProof/>
            </w:rPr>
            <w:fldChar w:fldCharType="end"/>
          </w:r>
        </w:p>
        <w:p w14:paraId="4AEE6DB7" w14:textId="1B6F4CF5" w:rsidR="008A3502" w:rsidRPr="00671021" w:rsidRDefault="008A3502">
          <w:pPr>
            <w:pStyle w:val="Sadraj1"/>
            <w:tabs>
              <w:tab w:val="left" w:pos="440"/>
              <w:tab w:val="right" w:leader="dot" w:pos="9350"/>
            </w:tabs>
            <w:rPr>
              <w:rFonts w:eastAsiaTheme="minorEastAsia"/>
              <w:noProof/>
              <w:lang w:eastAsia="hr-HR"/>
            </w:rPr>
          </w:pPr>
          <w:r w:rsidRPr="00671021">
            <w:rPr>
              <w:b/>
              <w:noProof/>
            </w:rPr>
            <w:t>5</w:t>
          </w:r>
          <w:r w:rsidRPr="00671021">
            <w:rPr>
              <w:rFonts w:eastAsiaTheme="minorEastAsia"/>
              <w:noProof/>
              <w:lang w:eastAsia="hr-HR"/>
            </w:rPr>
            <w:tab/>
          </w:r>
          <w:r w:rsidRPr="00671021">
            <w:rPr>
              <w:b/>
              <w:noProof/>
            </w:rPr>
            <w:t>POSTUPAK ODABIRA PROJEKATA</w:t>
          </w:r>
          <w:r w:rsidRPr="00671021">
            <w:rPr>
              <w:noProof/>
            </w:rPr>
            <w:tab/>
          </w:r>
          <w:r w:rsidRPr="00671021">
            <w:rPr>
              <w:noProof/>
            </w:rPr>
            <w:fldChar w:fldCharType="begin"/>
          </w:r>
          <w:r w:rsidRPr="00671021">
            <w:rPr>
              <w:noProof/>
            </w:rPr>
            <w:instrText xml:space="preserve"> PAGEREF _Toc517970552 \h </w:instrText>
          </w:r>
          <w:r w:rsidRPr="00671021">
            <w:rPr>
              <w:noProof/>
            </w:rPr>
          </w:r>
          <w:r w:rsidRPr="00671021">
            <w:rPr>
              <w:noProof/>
            </w:rPr>
            <w:fldChar w:fldCharType="separate"/>
          </w:r>
          <w:r w:rsidRPr="00671021">
            <w:rPr>
              <w:noProof/>
            </w:rPr>
            <w:t>20</w:t>
          </w:r>
          <w:r w:rsidRPr="00671021">
            <w:rPr>
              <w:noProof/>
            </w:rPr>
            <w:fldChar w:fldCharType="end"/>
          </w:r>
        </w:p>
        <w:p w14:paraId="37F3F413" w14:textId="2006FBAE" w:rsidR="008A3502" w:rsidRPr="00671021" w:rsidRDefault="008A3502">
          <w:pPr>
            <w:pStyle w:val="Sadraj2"/>
            <w:tabs>
              <w:tab w:val="left" w:pos="880"/>
              <w:tab w:val="right" w:leader="dot" w:pos="9350"/>
            </w:tabs>
            <w:rPr>
              <w:rFonts w:ascii="Times New Roman" w:eastAsiaTheme="minorEastAsia" w:hAnsi="Times New Roman"/>
              <w:noProof/>
              <w:lang w:eastAsia="hr-HR"/>
            </w:rPr>
          </w:pPr>
          <w:r w:rsidRPr="00671021">
            <w:rPr>
              <w:rFonts w:ascii="Times New Roman" w:hAnsi="Times New Roman"/>
              <w:noProof/>
            </w:rPr>
            <w:t>5.1</w:t>
          </w:r>
          <w:r w:rsidRPr="00671021">
            <w:rPr>
              <w:rFonts w:ascii="Times New Roman" w:eastAsiaTheme="minorEastAsia" w:hAnsi="Times New Roman"/>
              <w:noProof/>
              <w:lang w:eastAsia="hr-HR"/>
            </w:rPr>
            <w:tab/>
          </w:r>
          <w:r w:rsidRPr="00671021">
            <w:rPr>
              <w:rFonts w:ascii="Times New Roman" w:hAnsi="Times New Roman"/>
              <w:noProof/>
            </w:rPr>
            <w:t>Faze u postupku odabira projekata</w:t>
          </w:r>
          <w:r w:rsidRPr="00671021">
            <w:rPr>
              <w:rFonts w:ascii="Times New Roman" w:hAnsi="Times New Roman"/>
              <w:noProof/>
            </w:rPr>
            <w:tab/>
          </w:r>
          <w:r w:rsidRPr="00671021">
            <w:rPr>
              <w:rFonts w:ascii="Times New Roman" w:hAnsi="Times New Roman"/>
              <w:noProof/>
            </w:rPr>
            <w:fldChar w:fldCharType="begin"/>
          </w:r>
          <w:r w:rsidRPr="00671021">
            <w:rPr>
              <w:rFonts w:ascii="Times New Roman" w:hAnsi="Times New Roman"/>
              <w:noProof/>
            </w:rPr>
            <w:instrText xml:space="preserve"> PAGEREF _Toc517970553 \h </w:instrText>
          </w:r>
          <w:r w:rsidRPr="00671021">
            <w:rPr>
              <w:rFonts w:ascii="Times New Roman" w:hAnsi="Times New Roman"/>
              <w:noProof/>
            </w:rPr>
          </w:r>
          <w:r w:rsidRPr="00671021">
            <w:rPr>
              <w:rFonts w:ascii="Times New Roman" w:hAnsi="Times New Roman"/>
              <w:noProof/>
            </w:rPr>
            <w:fldChar w:fldCharType="separate"/>
          </w:r>
          <w:r w:rsidRPr="00671021">
            <w:rPr>
              <w:rFonts w:ascii="Times New Roman" w:hAnsi="Times New Roman"/>
              <w:noProof/>
            </w:rPr>
            <w:t>20</w:t>
          </w:r>
          <w:r w:rsidRPr="00671021">
            <w:rPr>
              <w:rFonts w:ascii="Times New Roman" w:hAnsi="Times New Roman"/>
              <w:noProof/>
            </w:rPr>
            <w:fldChar w:fldCharType="end"/>
          </w:r>
        </w:p>
        <w:p w14:paraId="24E75AA4" w14:textId="758D651F" w:rsidR="008A3502" w:rsidRPr="00671021" w:rsidRDefault="008A3502">
          <w:pPr>
            <w:pStyle w:val="Sadraj2"/>
            <w:tabs>
              <w:tab w:val="left" w:pos="880"/>
              <w:tab w:val="right" w:leader="dot" w:pos="9350"/>
            </w:tabs>
            <w:rPr>
              <w:rFonts w:ascii="Times New Roman" w:eastAsiaTheme="minorEastAsia" w:hAnsi="Times New Roman"/>
              <w:noProof/>
              <w:lang w:eastAsia="hr-HR"/>
            </w:rPr>
          </w:pPr>
          <w:r w:rsidRPr="00671021">
            <w:rPr>
              <w:rFonts w:ascii="Times New Roman" w:hAnsi="Times New Roman"/>
              <w:noProof/>
            </w:rPr>
            <w:t>5.2</w:t>
          </w:r>
          <w:r w:rsidRPr="00671021">
            <w:rPr>
              <w:rFonts w:ascii="Times New Roman" w:eastAsiaTheme="minorEastAsia" w:hAnsi="Times New Roman"/>
              <w:noProof/>
              <w:lang w:eastAsia="hr-HR"/>
            </w:rPr>
            <w:tab/>
          </w:r>
          <w:r w:rsidRPr="00671021">
            <w:rPr>
              <w:rFonts w:ascii="Times New Roman" w:hAnsi="Times New Roman"/>
              <w:noProof/>
            </w:rPr>
            <w:t>Administrativna kontrola projekata (Analiza 1)</w:t>
          </w:r>
          <w:r w:rsidRPr="00671021">
            <w:rPr>
              <w:rFonts w:ascii="Times New Roman" w:hAnsi="Times New Roman"/>
              <w:noProof/>
            </w:rPr>
            <w:tab/>
          </w:r>
          <w:r w:rsidRPr="00671021">
            <w:rPr>
              <w:rFonts w:ascii="Times New Roman" w:hAnsi="Times New Roman"/>
              <w:noProof/>
            </w:rPr>
            <w:fldChar w:fldCharType="begin"/>
          </w:r>
          <w:r w:rsidRPr="00671021">
            <w:rPr>
              <w:rFonts w:ascii="Times New Roman" w:hAnsi="Times New Roman"/>
              <w:noProof/>
            </w:rPr>
            <w:instrText xml:space="preserve"> PAGEREF _Toc517970554 \h </w:instrText>
          </w:r>
          <w:r w:rsidRPr="00671021">
            <w:rPr>
              <w:rFonts w:ascii="Times New Roman" w:hAnsi="Times New Roman"/>
              <w:noProof/>
            </w:rPr>
          </w:r>
          <w:r w:rsidRPr="00671021">
            <w:rPr>
              <w:rFonts w:ascii="Times New Roman" w:hAnsi="Times New Roman"/>
              <w:noProof/>
            </w:rPr>
            <w:fldChar w:fldCharType="separate"/>
          </w:r>
          <w:r w:rsidRPr="00671021">
            <w:rPr>
              <w:rFonts w:ascii="Times New Roman" w:hAnsi="Times New Roman"/>
              <w:noProof/>
            </w:rPr>
            <w:t>21</w:t>
          </w:r>
          <w:r w:rsidRPr="00671021">
            <w:rPr>
              <w:rFonts w:ascii="Times New Roman" w:hAnsi="Times New Roman"/>
              <w:noProof/>
            </w:rPr>
            <w:fldChar w:fldCharType="end"/>
          </w:r>
        </w:p>
        <w:p w14:paraId="5A8D01F8" w14:textId="2599F35D" w:rsidR="008A3502" w:rsidRPr="00671021" w:rsidRDefault="008A3502">
          <w:pPr>
            <w:pStyle w:val="Sadraj2"/>
            <w:tabs>
              <w:tab w:val="left" w:pos="880"/>
              <w:tab w:val="right" w:leader="dot" w:pos="9350"/>
            </w:tabs>
            <w:rPr>
              <w:rFonts w:ascii="Times New Roman" w:eastAsiaTheme="minorEastAsia" w:hAnsi="Times New Roman"/>
              <w:noProof/>
              <w:lang w:eastAsia="hr-HR"/>
            </w:rPr>
          </w:pPr>
          <w:r w:rsidRPr="00671021">
            <w:rPr>
              <w:rFonts w:ascii="Times New Roman" w:hAnsi="Times New Roman"/>
              <w:noProof/>
            </w:rPr>
            <w:t>5.3</w:t>
          </w:r>
          <w:r w:rsidRPr="00671021">
            <w:rPr>
              <w:rFonts w:ascii="Times New Roman" w:eastAsiaTheme="minorEastAsia" w:hAnsi="Times New Roman"/>
              <w:noProof/>
              <w:lang w:eastAsia="hr-HR"/>
            </w:rPr>
            <w:tab/>
          </w:r>
          <w:r w:rsidRPr="00671021">
            <w:rPr>
              <w:rFonts w:ascii="Times New Roman" w:hAnsi="Times New Roman"/>
              <w:noProof/>
            </w:rPr>
            <w:t>Ocjenjivanje projekata (Analiza 2)</w:t>
          </w:r>
          <w:r w:rsidRPr="00671021">
            <w:rPr>
              <w:rFonts w:ascii="Times New Roman" w:hAnsi="Times New Roman"/>
              <w:noProof/>
            </w:rPr>
            <w:tab/>
          </w:r>
          <w:r w:rsidRPr="00671021">
            <w:rPr>
              <w:rFonts w:ascii="Times New Roman" w:hAnsi="Times New Roman"/>
              <w:noProof/>
            </w:rPr>
            <w:fldChar w:fldCharType="begin"/>
          </w:r>
          <w:r w:rsidRPr="00671021">
            <w:rPr>
              <w:rFonts w:ascii="Times New Roman" w:hAnsi="Times New Roman"/>
              <w:noProof/>
            </w:rPr>
            <w:instrText xml:space="preserve"> PAGEREF _Toc517970555 \h </w:instrText>
          </w:r>
          <w:r w:rsidRPr="00671021">
            <w:rPr>
              <w:rFonts w:ascii="Times New Roman" w:hAnsi="Times New Roman"/>
              <w:noProof/>
            </w:rPr>
          </w:r>
          <w:r w:rsidRPr="00671021">
            <w:rPr>
              <w:rFonts w:ascii="Times New Roman" w:hAnsi="Times New Roman"/>
              <w:noProof/>
            </w:rPr>
            <w:fldChar w:fldCharType="separate"/>
          </w:r>
          <w:r w:rsidRPr="00671021">
            <w:rPr>
              <w:rFonts w:ascii="Times New Roman" w:hAnsi="Times New Roman"/>
              <w:noProof/>
            </w:rPr>
            <w:t>21</w:t>
          </w:r>
          <w:r w:rsidRPr="00671021">
            <w:rPr>
              <w:rFonts w:ascii="Times New Roman" w:hAnsi="Times New Roman"/>
              <w:noProof/>
            </w:rPr>
            <w:fldChar w:fldCharType="end"/>
          </w:r>
        </w:p>
        <w:p w14:paraId="6E91705E" w14:textId="11788E64" w:rsidR="008A3502" w:rsidRPr="00671021" w:rsidRDefault="008A3502">
          <w:pPr>
            <w:pStyle w:val="Sadraj2"/>
            <w:tabs>
              <w:tab w:val="left" w:pos="880"/>
              <w:tab w:val="right" w:leader="dot" w:pos="9350"/>
            </w:tabs>
            <w:rPr>
              <w:rFonts w:ascii="Times New Roman" w:eastAsiaTheme="minorEastAsia" w:hAnsi="Times New Roman"/>
              <w:noProof/>
              <w:lang w:eastAsia="hr-HR"/>
            </w:rPr>
          </w:pPr>
          <w:r w:rsidRPr="00671021">
            <w:rPr>
              <w:rFonts w:ascii="Times New Roman" w:hAnsi="Times New Roman"/>
              <w:noProof/>
            </w:rPr>
            <w:t>5.4</w:t>
          </w:r>
          <w:r w:rsidRPr="00671021">
            <w:rPr>
              <w:rFonts w:ascii="Times New Roman" w:eastAsiaTheme="minorEastAsia" w:hAnsi="Times New Roman"/>
              <w:noProof/>
              <w:lang w:eastAsia="hr-HR"/>
            </w:rPr>
            <w:tab/>
          </w:r>
          <w:r w:rsidRPr="00671021">
            <w:rPr>
              <w:rFonts w:ascii="Times New Roman" w:hAnsi="Times New Roman"/>
              <w:noProof/>
            </w:rPr>
            <w:t>Odabir projekata od strane UO LAG-a</w:t>
          </w:r>
          <w:r w:rsidRPr="00671021">
            <w:rPr>
              <w:rFonts w:ascii="Times New Roman" w:hAnsi="Times New Roman"/>
              <w:noProof/>
            </w:rPr>
            <w:tab/>
          </w:r>
          <w:r w:rsidRPr="00671021">
            <w:rPr>
              <w:rFonts w:ascii="Times New Roman" w:hAnsi="Times New Roman"/>
              <w:noProof/>
            </w:rPr>
            <w:fldChar w:fldCharType="begin"/>
          </w:r>
          <w:r w:rsidRPr="00671021">
            <w:rPr>
              <w:rFonts w:ascii="Times New Roman" w:hAnsi="Times New Roman"/>
              <w:noProof/>
            </w:rPr>
            <w:instrText xml:space="preserve"> PAGEREF _Toc517970556 \h </w:instrText>
          </w:r>
          <w:r w:rsidRPr="00671021">
            <w:rPr>
              <w:rFonts w:ascii="Times New Roman" w:hAnsi="Times New Roman"/>
              <w:noProof/>
            </w:rPr>
          </w:r>
          <w:r w:rsidRPr="00671021">
            <w:rPr>
              <w:rFonts w:ascii="Times New Roman" w:hAnsi="Times New Roman"/>
              <w:noProof/>
            </w:rPr>
            <w:fldChar w:fldCharType="separate"/>
          </w:r>
          <w:r w:rsidRPr="00671021">
            <w:rPr>
              <w:rFonts w:ascii="Times New Roman" w:hAnsi="Times New Roman"/>
              <w:noProof/>
            </w:rPr>
            <w:t>22</w:t>
          </w:r>
          <w:r w:rsidRPr="00671021">
            <w:rPr>
              <w:rFonts w:ascii="Times New Roman" w:hAnsi="Times New Roman"/>
              <w:noProof/>
            </w:rPr>
            <w:fldChar w:fldCharType="end"/>
          </w:r>
        </w:p>
        <w:p w14:paraId="5C90A7DA" w14:textId="6D7C601B" w:rsidR="008A3502" w:rsidRPr="00671021" w:rsidRDefault="008A3502">
          <w:pPr>
            <w:pStyle w:val="Sadraj2"/>
            <w:tabs>
              <w:tab w:val="left" w:pos="880"/>
              <w:tab w:val="right" w:leader="dot" w:pos="9350"/>
            </w:tabs>
            <w:rPr>
              <w:rFonts w:ascii="Times New Roman" w:eastAsiaTheme="minorEastAsia" w:hAnsi="Times New Roman"/>
              <w:noProof/>
              <w:lang w:eastAsia="hr-HR"/>
            </w:rPr>
          </w:pPr>
          <w:r w:rsidRPr="00671021">
            <w:rPr>
              <w:rFonts w:ascii="Times New Roman" w:hAnsi="Times New Roman"/>
              <w:noProof/>
            </w:rPr>
            <w:t>5.5</w:t>
          </w:r>
          <w:r w:rsidRPr="00671021">
            <w:rPr>
              <w:rFonts w:ascii="Times New Roman" w:eastAsiaTheme="minorEastAsia" w:hAnsi="Times New Roman"/>
              <w:noProof/>
              <w:lang w:eastAsia="hr-HR"/>
            </w:rPr>
            <w:tab/>
          </w:r>
          <w:r w:rsidRPr="00671021">
            <w:rPr>
              <w:rFonts w:ascii="Times New Roman" w:hAnsi="Times New Roman"/>
              <w:noProof/>
            </w:rPr>
            <w:t>Prigovori na odluke LAG-a</w:t>
          </w:r>
          <w:r w:rsidRPr="00671021">
            <w:rPr>
              <w:rFonts w:ascii="Times New Roman" w:hAnsi="Times New Roman"/>
              <w:noProof/>
            </w:rPr>
            <w:tab/>
          </w:r>
          <w:r w:rsidRPr="00671021">
            <w:rPr>
              <w:rFonts w:ascii="Times New Roman" w:hAnsi="Times New Roman"/>
              <w:noProof/>
            </w:rPr>
            <w:fldChar w:fldCharType="begin"/>
          </w:r>
          <w:r w:rsidRPr="00671021">
            <w:rPr>
              <w:rFonts w:ascii="Times New Roman" w:hAnsi="Times New Roman"/>
              <w:noProof/>
            </w:rPr>
            <w:instrText xml:space="preserve"> PAGEREF _Toc517970557 \h </w:instrText>
          </w:r>
          <w:r w:rsidRPr="00671021">
            <w:rPr>
              <w:rFonts w:ascii="Times New Roman" w:hAnsi="Times New Roman"/>
              <w:noProof/>
            </w:rPr>
          </w:r>
          <w:r w:rsidRPr="00671021">
            <w:rPr>
              <w:rFonts w:ascii="Times New Roman" w:hAnsi="Times New Roman"/>
              <w:noProof/>
            </w:rPr>
            <w:fldChar w:fldCharType="separate"/>
          </w:r>
          <w:r w:rsidRPr="00671021">
            <w:rPr>
              <w:rFonts w:ascii="Times New Roman" w:hAnsi="Times New Roman"/>
              <w:noProof/>
            </w:rPr>
            <w:t>23</w:t>
          </w:r>
          <w:r w:rsidRPr="00671021">
            <w:rPr>
              <w:rFonts w:ascii="Times New Roman" w:hAnsi="Times New Roman"/>
              <w:noProof/>
            </w:rPr>
            <w:fldChar w:fldCharType="end"/>
          </w:r>
        </w:p>
        <w:p w14:paraId="34845101" w14:textId="5327ED78" w:rsidR="008A3502" w:rsidRPr="00671021" w:rsidRDefault="008A3502">
          <w:pPr>
            <w:pStyle w:val="Sadraj2"/>
            <w:tabs>
              <w:tab w:val="left" w:pos="880"/>
              <w:tab w:val="right" w:leader="dot" w:pos="9350"/>
            </w:tabs>
            <w:rPr>
              <w:rFonts w:ascii="Times New Roman" w:eastAsiaTheme="minorEastAsia" w:hAnsi="Times New Roman"/>
              <w:noProof/>
              <w:lang w:eastAsia="hr-HR"/>
            </w:rPr>
          </w:pPr>
          <w:r w:rsidRPr="00671021">
            <w:rPr>
              <w:rFonts w:ascii="Times New Roman" w:hAnsi="Times New Roman"/>
              <w:noProof/>
            </w:rPr>
            <w:t>5.6</w:t>
          </w:r>
          <w:r w:rsidRPr="00671021">
            <w:rPr>
              <w:rFonts w:ascii="Times New Roman" w:eastAsiaTheme="minorEastAsia" w:hAnsi="Times New Roman"/>
              <w:noProof/>
              <w:lang w:eastAsia="hr-HR"/>
            </w:rPr>
            <w:tab/>
          </w:r>
          <w:r w:rsidRPr="00671021">
            <w:rPr>
              <w:rFonts w:ascii="Times New Roman" w:hAnsi="Times New Roman"/>
              <w:noProof/>
            </w:rPr>
            <w:t>Postupak nakon odabira projekata</w:t>
          </w:r>
          <w:r w:rsidRPr="00671021">
            <w:rPr>
              <w:rFonts w:ascii="Times New Roman" w:hAnsi="Times New Roman"/>
              <w:noProof/>
            </w:rPr>
            <w:tab/>
          </w:r>
          <w:r w:rsidRPr="00671021">
            <w:rPr>
              <w:rFonts w:ascii="Times New Roman" w:hAnsi="Times New Roman"/>
              <w:noProof/>
            </w:rPr>
            <w:fldChar w:fldCharType="begin"/>
          </w:r>
          <w:r w:rsidRPr="00671021">
            <w:rPr>
              <w:rFonts w:ascii="Times New Roman" w:hAnsi="Times New Roman"/>
              <w:noProof/>
            </w:rPr>
            <w:instrText xml:space="preserve"> PAGEREF _Toc517970558 \h </w:instrText>
          </w:r>
          <w:r w:rsidRPr="00671021">
            <w:rPr>
              <w:rFonts w:ascii="Times New Roman" w:hAnsi="Times New Roman"/>
              <w:noProof/>
            </w:rPr>
          </w:r>
          <w:r w:rsidRPr="00671021">
            <w:rPr>
              <w:rFonts w:ascii="Times New Roman" w:hAnsi="Times New Roman"/>
              <w:noProof/>
            </w:rPr>
            <w:fldChar w:fldCharType="separate"/>
          </w:r>
          <w:r w:rsidRPr="00671021">
            <w:rPr>
              <w:rFonts w:ascii="Times New Roman" w:hAnsi="Times New Roman"/>
              <w:noProof/>
            </w:rPr>
            <w:t>24</w:t>
          </w:r>
          <w:r w:rsidRPr="00671021">
            <w:rPr>
              <w:rFonts w:ascii="Times New Roman" w:hAnsi="Times New Roman"/>
              <w:noProof/>
            </w:rPr>
            <w:fldChar w:fldCharType="end"/>
          </w:r>
        </w:p>
        <w:p w14:paraId="5324620A" w14:textId="1A3B50E2" w:rsidR="008A3502" w:rsidRPr="00671021" w:rsidRDefault="008A3502">
          <w:pPr>
            <w:pStyle w:val="Sadraj1"/>
            <w:tabs>
              <w:tab w:val="left" w:pos="440"/>
              <w:tab w:val="right" w:leader="dot" w:pos="9350"/>
            </w:tabs>
            <w:rPr>
              <w:rFonts w:eastAsiaTheme="minorEastAsia"/>
              <w:noProof/>
              <w:lang w:eastAsia="hr-HR"/>
            </w:rPr>
          </w:pPr>
          <w:r w:rsidRPr="00671021">
            <w:rPr>
              <w:b/>
              <w:noProof/>
            </w:rPr>
            <w:t>6</w:t>
          </w:r>
          <w:r w:rsidRPr="00671021">
            <w:rPr>
              <w:rFonts w:eastAsiaTheme="minorEastAsia"/>
              <w:noProof/>
              <w:lang w:eastAsia="hr-HR"/>
            </w:rPr>
            <w:tab/>
          </w:r>
          <w:r w:rsidRPr="00671021">
            <w:rPr>
              <w:b/>
              <w:noProof/>
            </w:rPr>
            <w:t>OBRASCI I PRILOZI</w:t>
          </w:r>
          <w:r w:rsidRPr="00671021">
            <w:rPr>
              <w:noProof/>
            </w:rPr>
            <w:tab/>
          </w:r>
          <w:r w:rsidRPr="00671021">
            <w:rPr>
              <w:noProof/>
            </w:rPr>
            <w:fldChar w:fldCharType="begin"/>
          </w:r>
          <w:r w:rsidRPr="00671021">
            <w:rPr>
              <w:noProof/>
            </w:rPr>
            <w:instrText xml:space="preserve"> PAGEREF _Toc517970559 \h </w:instrText>
          </w:r>
          <w:r w:rsidRPr="00671021">
            <w:rPr>
              <w:noProof/>
            </w:rPr>
          </w:r>
          <w:r w:rsidRPr="00671021">
            <w:rPr>
              <w:noProof/>
            </w:rPr>
            <w:fldChar w:fldCharType="separate"/>
          </w:r>
          <w:r w:rsidRPr="00671021">
            <w:rPr>
              <w:noProof/>
            </w:rPr>
            <w:t>26</w:t>
          </w:r>
          <w:r w:rsidRPr="00671021">
            <w:rPr>
              <w:noProof/>
            </w:rPr>
            <w:fldChar w:fldCharType="end"/>
          </w:r>
        </w:p>
        <w:p w14:paraId="00C27D69" w14:textId="27C9DF24" w:rsidR="00F1774B" w:rsidRPr="00671021" w:rsidRDefault="00DE5834" w:rsidP="000F4779">
          <w:pPr>
            <w:rPr>
              <w:rFonts w:ascii="Times New Roman" w:eastAsiaTheme="majorEastAsia" w:hAnsi="Times New Roman" w:cs="Times New Roman"/>
              <w:b/>
              <w:sz w:val="24"/>
              <w:szCs w:val="24"/>
            </w:rPr>
          </w:pPr>
          <w:r w:rsidRPr="00671021">
            <w:rPr>
              <w:rFonts w:ascii="Times New Roman" w:eastAsia="Times New Roman" w:hAnsi="Times New Roman" w:cs="Times New Roman"/>
              <w:sz w:val="24"/>
              <w:szCs w:val="24"/>
              <w:lang w:eastAsia="ar-SA"/>
            </w:rPr>
            <w:fldChar w:fldCharType="end"/>
          </w:r>
        </w:p>
      </w:sdtContent>
    </w:sdt>
    <w:bookmarkStart w:id="0" w:name="_Toc371521548" w:displacedByCustomXml="prev"/>
    <w:bookmarkStart w:id="1" w:name="_Toc472787052" w:displacedByCustomXml="prev"/>
    <w:bookmarkStart w:id="2" w:name="_Toc472850737" w:displacedByCustomXml="prev"/>
    <w:bookmarkStart w:id="3" w:name="_Toc472850777" w:displacedByCustomXml="prev"/>
    <w:bookmarkStart w:id="4" w:name="_Toc472852909" w:displacedByCustomXml="prev"/>
    <w:p w14:paraId="0BA213EF" w14:textId="702CC65B" w:rsidR="00D26ECA" w:rsidRPr="00671021" w:rsidRDefault="00DE5834" w:rsidP="00FB5286">
      <w:pPr>
        <w:pStyle w:val="Naslov1"/>
        <w:numPr>
          <w:ilvl w:val="0"/>
          <w:numId w:val="0"/>
        </w:numPr>
        <w:spacing w:after="240"/>
        <w:ind w:left="432" w:hanging="432"/>
        <w:rPr>
          <w:rFonts w:ascii="Times New Roman" w:hAnsi="Times New Roman" w:cs="Times New Roman"/>
          <w:sz w:val="24"/>
          <w:szCs w:val="24"/>
        </w:rPr>
      </w:pPr>
      <w:bookmarkStart w:id="5" w:name="_Toc517970532"/>
      <w:r w:rsidRPr="00671021">
        <w:rPr>
          <w:rFonts w:ascii="Times New Roman" w:hAnsi="Times New Roman" w:cs="Times New Roman"/>
          <w:b/>
          <w:color w:val="auto"/>
          <w:sz w:val="24"/>
          <w:szCs w:val="24"/>
        </w:rPr>
        <w:lastRenderedPageBreak/>
        <w:t xml:space="preserve">1     </w:t>
      </w:r>
      <w:bookmarkEnd w:id="0"/>
      <w:r w:rsidR="00DE6539" w:rsidRPr="00671021">
        <w:rPr>
          <w:rFonts w:ascii="Times New Roman" w:hAnsi="Times New Roman" w:cs="Times New Roman"/>
          <w:b/>
          <w:color w:val="auto"/>
          <w:sz w:val="24"/>
          <w:szCs w:val="24"/>
        </w:rPr>
        <w:t>OPĆE ODREDBE</w:t>
      </w:r>
      <w:bookmarkEnd w:id="4"/>
      <w:bookmarkEnd w:id="3"/>
      <w:bookmarkEnd w:id="2"/>
      <w:bookmarkEnd w:id="1"/>
      <w:bookmarkEnd w:id="5"/>
    </w:p>
    <w:p w14:paraId="3F7FECEB" w14:textId="358656DB" w:rsidR="00F76FED" w:rsidRPr="00671021"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6" w:name="_Toc472787054"/>
      <w:bookmarkStart w:id="7" w:name="_Toc472850739"/>
      <w:bookmarkStart w:id="8" w:name="_Toc472850779"/>
      <w:bookmarkStart w:id="9" w:name="_Toc472852911"/>
      <w:bookmarkStart w:id="10" w:name="_Toc517970533"/>
      <w:r w:rsidRPr="00671021">
        <w:rPr>
          <w:rFonts w:ascii="Times New Roman" w:eastAsia="Times New Roman" w:hAnsi="Times New Roman" w:cs="Times New Roman"/>
          <w:b/>
          <w:color w:val="auto"/>
          <w:sz w:val="24"/>
          <w:szCs w:val="24"/>
        </w:rPr>
        <w:t>Pr</w:t>
      </w:r>
      <w:bookmarkEnd w:id="6"/>
      <w:bookmarkEnd w:id="7"/>
      <w:bookmarkEnd w:id="8"/>
      <w:bookmarkEnd w:id="9"/>
      <w:r w:rsidR="00DC3E72" w:rsidRPr="00671021">
        <w:rPr>
          <w:rFonts w:ascii="Times New Roman" w:eastAsia="Times New Roman" w:hAnsi="Times New Roman" w:cs="Times New Roman"/>
          <w:b/>
          <w:color w:val="auto"/>
          <w:sz w:val="24"/>
          <w:szCs w:val="24"/>
        </w:rPr>
        <w:t xml:space="preserve">edmet, </w:t>
      </w:r>
      <w:r w:rsidR="00DB3115" w:rsidRPr="00671021">
        <w:rPr>
          <w:rFonts w:ascii="Times New Roman" w:eastAsia="Times New Roman" w:hAnsi="Times New Roman" w:cs="Times New Roman"/>
          <w:b/>
          <w:color w:val="auto"/>
          <w:sz w:val="24"/>
          <w:szCs w:val="24"/>
        </w:rPr>
        <w:t xml:space="preserve">svrha </w:t>
      </w:r>
      <w:r w:rsidR="008C2333" w:rsidRPr="00671021">
        <w:rPr>
          <w:rFonts w:ascii="Times New Roman" w:eastAsia="Times New Roman" w:hAnsi="Times New Roman" w:cs="Times New Roman"/>
          <w:b/>
          <w:color w:val="auto"/>
          <w:sz w:val="24"/>
          <w:szCs w:val="24"/>
        </w:rPr>
        <w:t>i raspoloživa sredstva</w:t>
      </w:r>
      <w:r w:rsidR="004E0962" w:rsidRPr="00671021">
        <w:rPr>
          <w:rFonts w:ascii="Times New Roman" w:eastAsia="Times New Roman" w:hAnsi="Times New Roman" w:cs="Times New Roman"/>
          <w:b/>
          <w:color w:val="auto"/>
          <w:sz w:val="24"/>
          <w:szCs w:val="24"/>
        </w:rPr>
        <w:t xml:space="preserve"> Natječaja</w:t>
      </w:r>
      <w:bookmarkEnd w:id="10"/>
    </w:p>
    <w:p w14:paraId="0F74DD45" w14:textId="54B69D4B" w:rsidR="00924D6B" w:rsidRPr="00671021"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671021">
        <w:rPr>
          <w:rStyle w:val="hps"/>
          <w:rFonts w:ascii="Times New Roman" w:eastAsia="Times New Roman" w:hAnsi="Times New Roman" w:cs="Times New Roman"/>
          <w:b/>
          <w:bCs/>
          <w:sz w:val="24"/>
          <w:szCs w:val="24"/>
          <w:lang w:eastAsia="ar-SA"/>
        </w:rPr>
        <w:t>Predmet:</w:t>
      </w:r>
      <w:r w:rsidRPr="00671021">
        <w:rPr>
          <w:rStyle w:val="hps"/>
          <w:rFonts w:ascii="Times New Roman" w:eastAsia="Times New Roman" w:hAnsi="Times New Roman" w:cs="Times New Roman"/>
          <w:bCs/>
          <w:sz w:val="24"/>
          <w:szCs w:val="24"/>
          <w:lang w:eastAsia="ar-SA"/>
        </w:rPr>
        <w:t xml:space="preserve"> </w:t>
      </w:r>
      <w:r w:rsidR="00532E13" w:rsidRPr="00671021">
        <w:rPr>
          <w:rStyle w:val="hps"/>
          <w:rFonts w:ascii="Times New Roman" w:eastAsia="Times New Roman" w:hAnsi="Times New Roman" w:cs="Times New Roman"/>
          <w:bCs/>
          <w:sz w:val="24"/>
          <w:szCs w:val="24"/>
          <w:lang w:eastAsia="ar-SA"/>
        </w:rPr>
        <w:t>Ulaganje u pokretanje, poboljšanje ili proširenje lokalnih temeljnih usluga za ruralno stanovništvo, uključujući slobodno vrijeme i kulturne aktivnosti te povezanu infrastrukturu</w:t>
      </w:r>
      <w:r w:rsidRPr="00671021">
        <w:rPr>
          <w:rStyle w:val="hps"/>
          <w:rFonts w:ascii="Times New Roman" w:eastAsia="Times New Roman" w:hAnsi="Times New Roman" w:cs="Times New Roman"/>
          <w:bCs/>
          <w:sz w:val="24"/>
          <w:szCs w:val="24"/>
          <w:lang w:eastAsia="ar-SA"/>
        </w:rPr>
        <w:t xml:space="preserve"> </w:t>
      </w:r>
      <w:r w:rsidR="00D26ECA" w:rsidRPr="00671021">
        <w:rPr>
          <w:rStyle w:val="hps"/>
          <w:rFonts w:ascii="Times New Roman" w:eastAsia="Times New Roman" w:hAnsi="Times New Roman" w:cs="Times New Roman"/>
          <w:bCs/>
          <w:sz w:val="24"/>
          <w:szCs w:val="24"/>
          <w:lang w:eastAsia="ar-SA"/>
        </w:rPr>
        <w:t>za nositelje projekata</w:t>
      </w:r>
      <w:r w:rsidR="006958DA" w:rsidRPr="00671021">
        <w:rPr>
          <w:rStyle w:val="hps"/>
          <w:rFonts w:ascii="Times New Roman" w:eastAsia="Times New Roman" w:hAnsi="Times New Roman" w:cs="Times New Roman"/>
          <w:bCs/>
          <w:sz w:val="24"/>
          <w:szCs w:val="24"/>
          <w:lang w:eastAsia="ar-SA"/>
        </w:rPr>
        <w:t xml:space="preserve"> koji imaju sjedište</w:t>
      </w:r>
      <w:r w:rsidR="00AC2858" w:rsidRPr="00671021">
        <w:rPr>
          <w:rStyle w:val="hps"/>
          <w:rFonts w:ascii="Times New Roman" w:eastAsia="Times New Roman" w:hAnsi="Times New Roman" w:cs="Times New Roman"/>
          <w:bCs/>
          <w:sz w:val="24"/>
          <w:szCs w:val="24"/>
          <w:lang w:eastAsia="ar-SA"/>
        </w:rPr>
        <w:t xml:space="preserve"> na</w:t>
      </w:r>
      <w:r w:rsidR="00074C87" w:rsidRPr="00671021">
        <w:rPr>
          <w:rStyle w:val="hps"/>
          <w:rFonts w:ascii="Times New Roman" w:eastAsia="Times New Roman" w:hAnsi="Times New Roman" w:cs="Times New Roman"/>
          <w:bCs/>
          <w:sz w:val="24"/>
          <w:szCs w:val="24"/>
          <w:lang w:eastAsia="ar-SA"/>
        </w:rPr>
        <w:t xml:space="preserve"> području LAG</w:t>
      </w:r>
      <w:r w:rsidR="005667F7" w:rsidRPr="00671021">
        <w:rPr>
          <w:rStyle w:val="hps"/>
          <w:rFonts w:ascii="Times New Roman" w:eastAsia="Times New Roman" w:hAnsi="Times New Roman" w:cs="Times New Roman"/>
          <w:bCs/>
          <w:sz w:val="24"/>
          <w:szCs w:val="24"/>
          <w:lang w:eastAsia="ar-SA"/>
        </w:rPr>
        <w:t>-a</w:t>
      </w:r>
      <w:r w:rsidR="008064CB" w:rsidRPr="00671021">
        <w:rPr>
          <w:rStyle w:val="hps"/>
          <w:rFonts w:ascii="Times New Roman" w:eastAsia="Times New Roman" w:hAnsi="Times New Roman" w:cs="Times New Roman"/>
          <w:bCs/>
          <w:sz w:val="24"/>
          <w:szCs w:val="24"/>
          <w:lang w:eastAsia="ar-SA"/>
        </w:rPr>
        <w:t xml:space="preserve"> Međimurski doli i bregi</w:t>
      </w:r>
      <w:r w:rsidRPr="00671021">
        <w:rPr>
          <w:rStyle w:val="hps"/>
          <w:rFonts w:ascii="Times New Roman" w:eastAsia="Times New Roman" w:hAnsi="Times New Roman" w:cs="Times New Roman"/>
          <w:bCs/>
          <w:sz w:val="24"/>
          <w:szCs w:val="24"/>
          <w:lang w:eastAsia="ar-SA"/>
        </w:rPr>
        <w:t>.</w:t>
      </w:r>
    </w:p>
    <w:p w14:paraId="62DAEFC8" w14:textId="77777777" w:rsidR="00924D6B" w:rsidRPr="00671021"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06E64983" w14:textId="61F02AAE" w:rsidR="006B3937" w:rsidRPr="00671021" w:rsidRDefault="00DB3115" w:rsidP="006B3937">
      <w:pPr>
        <w:pStyle w:val="Default"/>
        <w:jc w:val="both"/>
        <w:rPr>
          <w:rFonts w:ascii="Times New Roman" w:hAnsi="Times New Roman" w:cs="Times New Roman"/>
        </w:rPr>
      </w:pPr>
      <w:r w:rsidRPr="00671021">
        <w:rPr>
          <w:rStyle w:val="hps"/>
          <w:rFonts w:ascii="Times New Roman" w:eastAsia="Times New Roman" w:hAnsi="Times New Roman" w:cs="Times New Roman"/>
          <w:b/>
          <w:bCs/>
          <w:lang w:eastAsia="ar-SA"/>
        </w:rPr>
        <w:t>Svrha</w:t>
      </w:r>
      <w:r w:rsidR="00924D6B" w:rsidRPr="00671021">
        <w:rPr>
          <w:rStyle w:val="hps"/>
          <w:rFonts w:ascii="Times New Roman" w:eastAsia="Times New Roman" w:hAnsi="Times New Roman" w:cs="Times New Roman"/>
          <w:b/>
          <w:bCs/>
          <w:lang w:eastAsia="ar-SA"/>
        </w:rPr>
        <w:t>:</w:t>
      </w:r>
      <w:r w:rsidR="00F84BF4" w:rsidRPr="00671021">
        <w:rPr>
          <w:rStyle w:val="hps"/>
          <w:rFonts w:ascii="Times New Roman" w:eastAsia="Times New Roman" w:hAnsi="Times New Roman" w:cs="Times New Roman"/>
          <w:bCs/>
          <w:lang w:eastAsia="ar-SA"/>
        </w:rPr>
        <w:t xml:space="preserve"> </w:t>
      </w:r>
      <w:r w:rsidR="006B3937" w:rsidRPr="00671021">
        <w:rPr>
          <w:rStyle w:val="hps"/>
          <w:rFonts w:ascii="Times New Roman" w:eastAsia="Times New Roman" w:hAnsi="Times New Roman" w:cs="Times New Roman"/>
          <w:bCs/>
          <w:color w:val="auto"/>
          <w:lang w:eastAsia="ar-SA"/>
        </w:rPr>
        <w:t>Poboljšanje životnih uvjeta u ruralnim sredinama, doprinos atraktivnosti sela i njegovom razvojnom potencijalu za druge aktivnosti te poticanje rasta i društveno - ekonomske održivosti kroz potporu ulaganjima u osnivanje, poboljšanje ili proširenje lokalnih temeljnih usluga za ruralno stanovništvo, uključujući slobodno vrijeme i kulturu, te pripadajuću infrastrukturu.</w:t>
      </w:r>
      <w:r w:rsidR="006B3937" w:rsidRPr="00671021">
        <w:rPr>
          <w:rFonts w:ascii="Times New Roman" w:hAnsi="Times New Roman" w:cs="Times New Roman"/>
        </w:rPr>
        <w:t xml:space="preserve"> </w:t>
      </w:r>
    </w:p>
    <w:p w14:paraId="4E4138B9" w14:textId="46E9600C" w:rsidR="006B3937" w:rsidRPr="00671021" w:rsidRDefault="006B3937" w:rsidP="00924D6B">
      <w:pPr>
        <w:autoSpaceDE w:val="0"/>
        <w:autoSpaceDN w:val="0"/>
        <w:adjustRightInd w:val="0"/>
        <w:jc w:val="both"/>
        <w:rPr>
          <w:rFonts w:ascii="Times New Roman" w:hAnsi="Times New Roman" w:cs="Times New Roman"/>
          <w:sz w:val="24"/>
          <w:szCs w:val="24"/>
        </w:rPr>
      </w:pPr>
    </w:p>
    <w:p w14:paraId="3064D651" w14:textId="11A8DD73" w:rsidR="00881F51" w:rsidRPr="00671021" w:rsidRDefault="008C2333" w:rsidP="00142A0F">
      <w:pPr>
        <w:jc w:val="both"/>
        <w:rPr>
          <w:rStyle w:val="hps"/>
          <w:rFonts w:ascii="Times New Roman" w:eastAsia="Times New Roman" w:hAnsi="Times New Roman" w:cs="Times New Roman"/>
          <w:b/>
          <w:bCs/>
          <w:lang w:eastAsia="hr-HR"/>
        </w:rPr>
      </w:pPr>
      <w:r w:rsidRPr="00671021">
        <w:rPr>
          <w:rFonts w:ascii="Times New Roman" w:hAnsi="Times New Roman" w:cs="Times New Roman"/>
          <w:b/>
          <w:sz w:val="24"/>
          <w:szCs w:val="24"/>
        </w:rPr>
        <w:t>Raspoloživa sredstva</w:t>
      </w:r>
      <w:r w:rsidR="00DC3E72" w:rsidRPr="00671021">
        <w:rPr>
          <w:rFonts w:ascii="Times New Roman" w:hAnsi="Times New Roman" w:cs="Times New Roman"/>
          <w:b/>
          <w:sz w:val="24"/>
          <w:szCs w:val="24"/>
        </w:rPr>
        <w:t xml:space="preserve">: </w:t>
      </w:r>
      <w:r w:rsidR="00CD1B50" w:rsidRPr="00671021">
        <w:rPr>
          <w:rFonts w:ascii="Times New Roman" w:eastAsia="Times New Roman" w:hAnsi="Times New Roman" w:cs="Times New Roman"/>
          <w:b/>
          <w:bCs/>
          <w:sz w:val="24"/>
          <w:szCs w:val="24"/>
          <w:lang w:eastAsia="hr-HR"/>
        </w:rPr>
        <w:t>3</w:t>
      </w:r>
      <w:r w:rsidR="00ED1B41" w:rsidRPr="00671021">
        <w:rPr>
          <w:rFonts w:ascii="Times New Roman" w:eastAsia="Times New Roman" w:hAnsi="Times New Roman" w:cs="Times New Roman"/>
          <w:b/>
          <w:bCs/>
          <w:sz w:val="24"/>
          <w:szCs w:val="24"/>
          <w:lang w:eastAsia="hr-HR"/>
        </w:rPr>
        <w:t>01.218,24</w:t>
      </w:r>
      <w:r w:rsidR="00ED1B41" w:rsidRPr="00671021">
        <w:rPr>
          <w:rFonts w:ascii="Times New Roman" w:eastAsia="Times New Roman" w:hAnsi="Times New Roman" w:cs="Times New Roman"/>
          <w:b/>
          <w:bCs/>
          <w:lang w:eastAsia="hr-HR"/>
        </w:rPr>
        <w:t xml:space="preserve"> </w:t>
      </w:r>
      <w:r w:rsidRPr="00671021">
        <w:rPr>
          <w:rStyle w:val="hps"/>
          <w:rFonts w:ascii="Times New Roman" w:hAnsi="Times New Roman" w:cs="Times New Roman"/>
          <w:b/>
          <w:bCs/>
          <w:sz w:val="24"/>
          <w:szCs w:val="24"/>
          <w:lang w:eastAsia="ar-SA"/>
        </w:rPr>
        <w:t>HRK</w:t>
      </w:r>
      <w:r w:rsidRPr="00671021">
        <w:rPr>
          <w:rStyle w:val="hps"/>
          <w:rFonts w:ascii="Times New Roman" w:hAnsi="Times New Roman" w:cs="Times New Roman"/>
          <w:bCs/>
          <w:sz w:val="24"/>
          <w:szCs w:val="24"/>
          <w:lang w:eastAsia="ar-SA"/>
        </w:rPr>
        <w:t>.</w:t>
      </w:r>
    </w:p>
    <w:p w14:paraId="35C2AFBA" w14:textId="77777777" w:rsidR="00881F51" w:rsidRPr="00671021" w:rsidRDefault="00881F51" w:rsidP="00142A0F">
      <w:pPr>
        <w:jc w:val="both"/>
        <w:rPr>
          <w:rStyle w:val="hps"/>
          <w:rFonts w:ascii="Times New Roman" w:hAnsi="Times New Roman" w:cs="Times New Roman"/>
          <w:bCs/>
          <w:sz w:val="24"/>
          <w:szCs w:val="24"/>
          <w:lang w:eastAsia="ar-SA"/>
        </w:rPr>
      </w:pPr>
    </w:p>
    <w:p w14:paraId="08DC32DD" w14:textId="196DE85A" w:rsidR="00881F51" w:rsidRPr="00671021" w:rsidRDefault="00881F51" w:rsidP="00F84BF4">
      <w:pPr>
        <w:spacing w:after="120"/>
        <w:jc w:val="both"/>
        <w:rPr>
          <w:rStyle w:val="hps"/>
          <w:rFonts w:ascii="Times New Roman" w:hAnsi="Times New Roman" w:cs="Times New Roman"/>
          <w:b/>
          <w:bCs/>
          <w:sz w:val="24"/>
          <w:szCs w:val="24"/>
          <w:lang w:eastAsia="ar-SA"/>
        </w:rPr>
      </w:pPr>
      <w:r w:rsidRPr="00671021">
        <w:rPr>
          <w:rStyle w:val="hps"/>
          <w:rFonts w:ascii="Times New Roman" w:hAnsi="Times New Roman" w:cs="Times New Roman"/>
          <w:b/>
          <w:bCs/>
          <w:sz w:val="24"/>
          <w:szCs w:val="24"/>
          <w:lang w:eastAsia="ar-SA"/>
        </w:rPr>
        <w:t>Obuhvat LAG područja (JLS)</w:t>
      </w:r>
      <w:r w:rsidR="003A6020" w:rsidRPr="00671021">
        <w:rPr>
          <w:rStyle w:val="Referencafusnote"/>
          <w:rFonts w:ascii="Times New Roman" w:hAnsi="Times New Roman"/>
          <w:b/>
          <w:bCs/>
          <w:sz w:val="24"/>
          <w:szCs w:val="24"/>
          <w:lang w:eastAsia="ar-SA"/>
        </w:rPr>
        <w:footnoteReference w:id="1"/>
      </w:r>
      <w:r w:rsidRPr="00671021">
        <w:rPr>
          <w:rStyle w:val="hps"/>
          <w:rFonts w:ascii="Times New Roman" w:hAnsi="Times New Roman" w:cs="Times New Roman"/>
          <w:b/>
          <w:bCs/>
          <w:sz w:val="24"/>
          <w:szCs w:val="24"/>
          <w:lang w:eastAsia="ar-SA"/>
        </w:rPr>
        <w:t>:</w:t>
      </w:r>
    </w:p>
    <w:p w14:paraId="56798C0A" w14:textId="32C0B2D5" w:rsidR="008064CB" w:rsidRPr="00671021" w:rsidRDefault="00881F51" w:rsidP="008064CB">
      <w:pPr>
        <w:pStyle w:val="Odlomakpopisa"/>
        <w:numPr>
          <w:ilvl w:val="0"/>
          <w:numId w:val="15"/>
        </w:numPr>
        <w:shd w:val="clear" w:color="auto" w:fill="FFFFFF" w:themeFill="background1"/>
        <w:spacing w:after="120"/>
        <w:ind w:left="851" w:hanging="284"/>
        <w:contextualSpacing w:val="0"/>
        <w:rPr>
          <w:rStyle w:val="hps"/>
          <w:rFonts w:ascii="Times New Roman" w:hAnsi="Times New Roman" w:cs="Times New Roman"/>
          <w:bCs/>
          <w:sz w:val="24"/>
          <w:szCs w:val="24"/>
          <w:lang w:eastAsia="ar-SA"/>
        </w:rPr>
      </w:pPr>
      <w:r w:rsidRPr="00671021">
        <w:rPr>
          <w:rStyle w:val="hps"/>
          <w:rFonts w:ascii="Times New Roman" w:hAnsi="Times New Roman" w:cs="Times New Roman"/>
          <w:bCs/>
          <w:sz w:val="24"/>
          <w:szCs w:val="24"/>
          <w:u w:val="single"/>
          <w:shd w:val="clear" w:color="auto" w:fill="FFFFFF" w:themeFill="background1"/>
          <w:lang w:eastAsia="ar-SA"/>
        </w:rPr>
        <w:t>O</w:t>
      </w:r>
      <w:r w:rsidRPr="00671021">
        <w:rPr>
          <w:rStyle w:val="hps"/>
          <w:rFonts w:ascii="Times New Roman" w:hAnsi="Times New Roman" w:cs="Times New Roman"/>
          <w:bCs/>
          <w:sz w:val="24"/>
          <w:szCs w:val="24"/>
          <w:u w:val="single"/>
          <w:lang w:eastAsia="ar-SA"/>
        </w:rPr>
        <w:t>pćine</w:t>
      </w:r>
      <w:r w:rsidRPr="00671021">
        <w:rPr>
          <w:rStyle w:val="hps"/>
          <w:rFonts w:ascii="Times New Roman" w:hAnsi="Times New Roman" w:cs="Times New Roman"/>
          <w:bCs/>
          <w:sz w:val="24"/>
          <w:szCs w:val="24"/>
          <w:lang w:eastAsia="ar-SA"/>
        </w:rPr>
        <w:t xml:space="preserve">: </w:t>
      </w:r>
      <w:r w:rsidR="008064CB" w:rsidRPr="00671021">
        <w:rPr>
          <w:rFonts w:ascii="Times New Roman" w:hAnsi="Times New Roman" w:cs="Times New Roman"/>
          <w:sz w:val="24"/>
          <w:szCs w:val="24"/>
          <w:shd w:val="clear" w:color="auto" w:fill="FFFFFF"/>
        </w:rPr>
        <w:t>Belica, Domašinec, Gornji Mihaljevec, Mala Subotica Nedelišće, Podturen, Pribislavec, Selnica, Strahoninec, Sveti Juraj na Bregu, Sveti Martin na Muri, Šenkovec i Štrigova.</w:t>
      </w:r>
      <w:r w:rsidR="008064CB" w:rsidRPr="00671021">
        <w:rPr>
          <w:rStyle w:val="hps"/>
          <w:rFonts w:ascii="Times New Roman" w:hAnsi="Times New Roman" w:cs="Times New Roman"/>
          <w:bCs/>
          <w:sz w:val="24"/>
          <w:szCs w:val="24"/>
          <w:highlight w:val="lightGray"/>
          <w:lang w:eastAsia="ar-SA"/>
        </w:rPr>
        <w:t xml:space="preserve"> </w:t>
      </w:r>
    </w:p>
    <w:p w14:paraId="0D26F6BC" w14:textId="384C1E29" w:rsidR="00B87294" w:rsidRPr="00671021" w:rsidRDefault="00B87294" w:rsidP="002A5905">
      <w:pPr>
        <w:pStyle w:val="Odlomakpopisa"/>
        <w:numPr>
          <w:ilvl w:val="0"/>
          <w:numId w:val="15"/>
        </w:numPr>
        <w:ind w:left="851" w:hanging="284"/>
        <w:contextualSpacing w:val="0"/>
        <w:jc w:val="both"/>
        <w:rPr>
          <w:rStyle w:val="hps"/>
          <w:rFonts w:ascii="Times New Roman" w:hAnsi="Times New Roman" w:cs="Times New Roman"/>
          <w:b/>
          <w:sz w:val="24"/>
          <w:szCs w:val="24"/>
        </w:rPr>
      </w:pPr>
      <w:r w:rsidRPr="00671021">
        <w:rPr>
          <w:rFonts w:ascii="Times New Roman" w:eastAsia="SimSun" w:hAnsi="Times New Roman" w:cs="Times New Roman"/>
          <w:noProof/>
          <w:sz w:val="24"/>
          <w:szCs w:val="24"/>
          <w:lang w:eastAsia="hr-HR"/>
        </w:rPr>
        <mc:AlternateContent>
          <mc:Choice Requires="wps">
            <w:drawing>
              <wp:anchor distT="0" distB="0" distL="114300" distR="114300" simplePos="0" relativeHeight="251669504"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9F723F" w:rsidRPr="001B6260" w:rsidRDefault="009F723F"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9F723F" w:rsidRPr="001B6260" w:rsidRDefault="009F723F" w:rsidP="004E0962">
                            <w:pPr>
                              <w:rPr>
                                <w:rFonts w:ascii="Times New Roman" w:hAnsi="Times New Roman"/>
                                <w:b/>
                              </w:rPr>
                            </w:pPr>
                          </w:p>
                          <w:p w14:paraId="6666F986" w14:textId="341CCB19" w:rsidR="009F723F" w:rsidRPr="001B6260" w:rsidRDefault="009F723F"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Pr>
                                <w:rFonts w:ascii="Times New Roman" w:hAnsi="Times New Roman"/>
                                <w:sz w:val="24"/>
                                <w:szCs w:val="24"/>
                              </w:rPr>
                              <w:t xml:space="preserve"> </w:t>
                            </w:r>
                            <w:hyperlink r:id="rId9" w:history="1">
                              <w:r w:rsidRPr="009E5785">
                                <w:rPr>
                                  <w:rStyle w:val="Hiperveza"/>
                                  <w:rFonts w:ascii="Times New Roman" w:hAnsi="Times New Roman"/>
                                  <w:sz w:val="24"/>
                                  <w:szCs w:val="24"/>
                                </w:rPr>
                                <w:t>www.lag-medjimurskidoliibregi.hr</w:t>
                              </w:r>
                            </w:hyperlink>
                            <w:r w:rsidRPr="001B6260">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9F723F" w:rsidRPr="001B6260" w:rsidRDefault="009F723F"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9F723F" w:rsidRPr="001B6260" w:rsidRDefault="009F723F" w:rsidP="004E0962">
                      <w:pPr>
                        <w:rPr>
                          <w:rFonts w:ascii="Times New Roman" w:hAnsi="Times New Roman"/>
                          <w:b/>
                        </w:rPr>
                      </w:pPr>
                    </w:p>
                    <w:p w14:paraId="6666F986" w14:textId="341CCB19" w:rsidR="009F723F" w:rsidRPr="001B6260" w:rsidRDefault="009F723F"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Pr>
                          <w:rFonts w:ascii="Times New Roman" w:hAnsi="Times New Roman"/>
                          <w:sz w:val="24"/>
                          <w:szCs w:val="24"/>
                        </w:rPr>
                        <w:t xml:space="preserve"> </w:t>
                      </w:r>
                      <w:hyperlink r:id="rId10" w:history="1">
                        <w:r w:rsidRPr="009E5785">
                          <w:rPr>
                            <w:rStyle w:val="Hiperveza"/>
                            <w:rFonts w:ascii="Times New Roman" w:hAnsi="Times New Roman"/>
                            <w:sz w:val="24"/>
                            <w:szCs w:val="24"/>
                          </w:rPr>
                          <w:t>www.lag-medjimurskidoliibregi.hr</w:t>
                        </w:r>
                      </w:hyperlink>
                      <w:r w:rsidRPr="001B6260">
                        <w:rPr>
                          <w:rFonts w:ascii="Times New Roman" w:hAnsi="Times New Roman"/>
                          <w:sz w:val="24"/>
                          <w:szCs w:val="24"/>
                        </w:rPr>
                        <w:t xml:space="preserve">  </w:t>
                      </w:r>
                    </w:p>
                  </w:txbxContent>
                </v:textbox>
                <w10:wrap type="topAndBottom" anchorx="margin"/>
              </v:shape>
            </w:pict>
          </mc:Fallback>
        </mc:AlternateContent>
      </w:r>
      <w:r w:rsidR="00881F51" w:rsidRPr="00671021">
        <w:rPr>
          <w:rStyle w:val="hps"/>
          <w:rFonts w:ascii="Times New Roman" w:hAnsi="Times New Roman" w:cs="Times New Roman"/>
          <w:bCs/>
          <w:sz w:val="24"/>
          <w:szCs w:val="24"/>
          <w:u w:val="single"/>
          <w:lang w:eastAsia="ar-SA"/>
        </w:rPr>
        <w:t>Gradovi</w:t>
      </w:r>
      <w:r w:rsidR="00881F51" w:rsidRPr="00671021">
        <w:rPr>
          <w:rStyle w:val="hps"/>
          <w:rFonts w:ascii="Times New Roman" w:hAnsi="Times New Roman" w:cs="Times New Roman"/>
          <w:bCs/>
          <w:sz w:val="24"/>
          <w:szCs w:val="24"/>
          <w:lang w:eastAsia="ar-SA"/>
        </w:rPr>
        <w:t>:</w:t>
      </w:r>
      <w:r w:rsidR="008064CB" w:rsidRPr="00671021">
        <w:rPr>
          <w:rStyle w:val="hps"/>
          <w:rFonts w:ascii="Times New Roman" w:hAnsi="Times New Roman" w:cs="Times New Roman"/>
          <w:bCs/>
          <w:sz w:val="24"/>
          <w:szCs w:val="24"/>
          <w:lang w:eastAsia="ar-SA"/>
        </w:rPr>
        <w:t xml:space="preserve"> Mursko Središće</w:t>
      </w:r>
      <w:r w:rsidR="00881F51" w:rsidRPr="00671021">
        <w:rPr>
          <w:rStyle w:val="hps"/>
          <w:rFonts w:ascii="Times New Roman" w:hAnsi="Times New Roman" w:cs="Times New Roman"/>
          <w:bCs/>
          <w:sz w:val="24"/>
          <w:szCs w:val="24"/>
          <w:lang w:eastAsia="ar-SA"/>
        </w:rPr>
        <w:t xml:space="preserve"> </w:t>
      </w:r>
    </w:p>
    <w:p w14:paraId="5B2DDB24" w14:textId="77777777" w:rsidR="008064CB" w:rsidRPr="00671021" w:rsidRDefault="008064CB" w:rsidP="008064CB">
      <w:pPr>
        <w:pStyle w:val="Odlomakpopisa"/>
        <w:ind w:left="851"/>
        <w:contextualSpacing w:val="0"/>
        <w:jc w:val="both"/>
        <w:rPr>
          <w:rStyle w:val="hps"/>
          <w:rFonts w:ascii="Times New Roman" w:hAnsi="Times New Roman" w:cs="Times New Roman"/>
          <w:b/>
          <w:sz w:val="24"/>
          <w:szCs w:val="24"/>
        </w:rPr>
      </w:pPr>
    </w:p>
    <w:p w14:paraId="17CD50D9" w14:textId="143ECE65" w:rsidR="00B87294" w:rsidRPr="00671021" w:rsidRDefault="00DE6539" w:rsidP="00F27F8B">
      <w:pPr>
        <w:pStyle w:val="Naslov2"/>
        <w:spacing w:before="240" w:after="240"/>
        <w:ind w:left="0" w:firstLine="0"/>
        <w:rPr>
          <w:rFonts w:ascii="Times New Roman" w:eastAsia="Times New Roman" w:hAnsi="Times New Roman" w:cs="Times New Roman"/>
          <w:b/>
          <w:color w:val="auto"/>
          <w:sz w:val="24"/>
          <w:szCs w:val="24"/>
        </w:rPr>
      </w:pPr>
      <w:bookmarkStart w:id="11" w:name="_Toc472787056"/>
      <w:bookmarkStart w:id="12" w:name="_Toc472850741"/>
      <w:bookmarkStart w:id="13" w:name="_Toc472850781"/>
      <w:bookmarkStart w:id="14" w:name="_Toc472852913"/>
      <w:bookmarkStart w:id="15" w:name="_Toc517970534"/>
      <w:r w:rsidRPr="00671021">
        <w:rPr>
          <w:rFonts w:ascii="Times New Roman" w:eastAsia="Times New Roman" w:hAnsi="Times New Roman" w:cs="Times New Roman"/>
          <w:b/>
          <w:color w:val="auto"/>
          <w:sz w:val="24"/>
          <w:szCs w:val="24"/>
        </w:rPr>
        <w:t>Pojmovi i kratice</w:t>
      </w:r>
      <w:bookmarkEnd w:id="11"/>
      <w:bookmarkEnd w:id="12"/>
      <w:bookmarkEnd w:id="13"/>
      <w:bookmarkEnd w:id="14"/>
      <w:bookmarkEnd w:id="15"/>
    </w:p>
    <w:p w14:paraId="47FD38E9" w14:textId="0438E787" w:rsidR="00816B10" w:rsidRPr="00671021" w:rsidRDefault="00816B10">
      <w:pPr>
        <w:spacing w:before="120" w:after="120"/>
        <w:ind w:right="-279"/>
        <w:jc w:val="both"/>
        <w:rPr>
          <w:rFonts w:ascii="Times New Roman" w:eastAsia="Times New Roman" w:hAnsi="Times New Roman" w:cs="Times New Roman"/>
          <w:iCs/>
          <w:color w:val="000000"/>
          <w:sz w:val="24"/>
          <w:szCs w:val="24"/>
          <w:lang w:eastAsia="hr-HR"/>
        </w:rPr>
      </w:pPr>
      <w:r w:rsidRPr="00671021">
        <w:rPr>
          <w:rFonts w:ascii="Times New Roman" w:eastAsia="Times New Roman" w:hAnsi="Times New Roman" w:cs="Times New Roman"/>
          <w:i/>
          <w:iCs/>
          <w:color w:val="000000"/>
          <w:sz w:val="24"/>
          <w:szCs w:val="24"/>
          <w:lang w:eastAsia="hr-HR"/>
        </w:rPr>
        <w:t>»</w:t>
      </w:r>
      <w:r w:rsidR="00B80F55" w:rsidRPr="00671021">
        <w:rPr>
          <w:rFonts w:ascii="Times New Roman" w:eastAsia="Times New Roman" w:hAnsi="Times New Roman" w:cs="Times New Roman"/>
          <w:b/>
          <w:i/>
          <w:iCs/>
          <w:color w:val="000000"/>
          <w:sz w:val="24"/>
          <w:szCs w:val="24"/>
          <w:lang w:eastAsia="hr-HR"/>
        </w:rPr>
        <w:t>Nositelj projekta</w:t>
      </w:r>
      <w:r w:rsidRPr="00671021">
        <w:rPr>
          <w:rFonts w:ascii="Times New Roman" w:eastAsia="Times New Roman" w:hAnsi="Times New Roman" w:cs="Times New Roman"/>
          <w:i/>
          <w:iCs/>
          <w:color w:val="000000"/>
          <w:sz w:val="24"/>
          <w:szCs w:val="24"/>
          <w:lang w:eastAsia="hr-HR"/>
        </w:rPr>
        <w:t>«</w:t>
      </w:r>
      <w:r w:rsidR="00B80F55" w:rsidRPr="00671021">
        <w:rPr>
          <w:rFonts w:ascii="Times New Roman" w:eastAsia="Times New Roman" w:hAnsi="Times New Roman" w:cs="Times New Roman"/>
          <w:iCs/>
          <w:color w:val="000000"/>
          <w:sz w:val="24"/>
          <w:szCs w:val="24"/>
          <w:lang w:eastAsia="hr-HR"/>
        </w:rPr>
        <w:t xml:space="preserve"> </w:t>
      </w:r>
      <w:r w:rsidR="008C2333" w:rsidRPr="00671021">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sjedište unutar područja koje obuhvaća odabrani LAG</w:t>
      </w:r>
    </w:p>
    <w:p w14:paraId="587D28FF" w14:textId="1ADBB420" w:rsidR="004D4EC8" w:rsidRPr="00671021" w:rsidRDefault="00DE6539" w:rsidP="0040684B">
      <w:pPr>
        <w:spacing w:before="120" w:after="120"/>
        <w:ind w:right="4"/>
        <w:jc w:val="both"/>
        <w:rPr>
          <w:rFonts w:ascii="Times New Roman" w:hAnsi="Times New Roman" w:cs="Times New Roman"/>
          <w:sz w:val="24"/>
          <w:szCs w:val="24"/>
        </w:rPr>
      </w:pPr>
      <w:r w:rsidRPr="00671021">
        <w:rPr>
          <w:rFonts w:ascii="Times New Roman" w:eastAsia="Times New Roman" w:hAnsi="Times New Roman" w:cs="Times New Roman"/>
          <w:i/>
          <w:iCs/>
          <w:color w:val="000000"/>
          <w:sz w:val="24"/>
          <w:szCs w:val="24"/>
          <w:lang w:eastAsia="hr-HR"/>
        </w:rPr>
        <w:t>»</w:t>
      </w:r>
      <w:r w:rsidRPr="00671021">
        <w:rPr>
          <w:rFonts w:ascii="Times New Roman" w:eastAsia="Times New Roman" w:hAnsi="Times New Roman" w:cs="Times New Roman"/>
          <w:b/>
          <w:i/>
          <w:iCs/>
          <w:color w:val="000000"/>
          <w:sz w:val="24"/>
          <w:szCs w:val="24"/>
          <w:lang w:eastAsia="hr-HR"/>
        </w:rPr>
        <w:t>Projekt</w:t>
      </w:r>
      <w:r w:rsidRPr="00671021">
        <w:rPr>
          <w:rFonts w:ascii="Times New Roman" w:eastAsia="Times New Roman" w:hAnsi="Times New Roman" w:cs="Times New Roman"/>
          <w:iCs/>
          <w:color w:val="000000"/>
          <w:sz w:val="24"/>
          <w:szCs w:val="24"/>
          <w:lang w:eastAsia="hr-HR"/>
        </w:rPr>
        <w:t xml:space="preserve">« </w:t>
      </w:r>
      <w:r w:rsidR="004D4EC8" w:rsidRPr="00671021">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sidRPr="00671021">
        <w:rPr>
          <w:rFonts w:ascii="Times New Roman" w:eastAsia="Times New Roman" w:hAnsi="Times New Roman" w:cs="Times New Roman"/>
          <w:iCs/>
          <w:color w:val="000000"/>
          <w:sz w:val="24"/>
          <w:szCs w:val="24"/>
          <w:lang w:eastAsia="hr-HR"/>
        </w:rPr>
        <w:t>ripada određenom tipu operacije</w:t>
      </w:r>
    </w:p>
    <w:p w14:paraId="62BEA089" w14:textId="3FF346E6" w:rsidR="00120EE3" w:rsidRPr="00671021" w:rsidRDefault="00241CAC" w:rsidP="00414588">
      <w:pPr>
        <w:spacing w:after="120"/>
        <w:jc w:val="both"/>
        <w:rPr>
          <w:rFonts w:ascii="Times New Roman" w:eastAsia="Times New Roman" w:hAnsi="Times New Roman" w:cs="Times New Roman"/>
          <w:color w:val="000000"/>
          <w:sz w:val="24"/>
          <w:szCs w:val="24"/>
          <w:lang w:eastAsia="hr-HR"/>
        </w:rPr>
      </w:pPr>
      <w:r w:rsidRPr="00671021">
        <w:rPr>
          <w:rFonts w:ascii="Times New Roman" w:eastAsia="Times New Roman" w:hAnsi="Times New Roman" w:cs="Times New Roman"/>
          <w:i/>
          <w:iCs/>
          <w:color w:val="000000"/>
          <w:sz w:val="24"/>
          <w:szCs w:val="24"/>
          <w:lang w:eastAsia="hr-HR"/>
        </w:rPr>
        <w:t>»</w:t>
      </w:r>
      <w:r w:rsidR="00120EE3" w:rsidRPr="00671021">
        <w:rPr>
          <w:rFonts w:ascii="Times New Roman" w:eastAsia="Times New Roman" w:hAnsi="Times New Roman" w:cs="Times New Roman"/>
          <w:b/>
          <w:i/>
          <w:color w:val="000000"/>
          <w:sz w:val="24"/>
          <w:szCs w:val="24"/>
          <w:lang w:eastAsia="hr-HR"/>
        </w:rPr>
        <w:t>Građenj</w:t>
      </w:r>
      <w:r w:rsidR="00120EE3" w:rsidRPr="00671021">
        <w:rPr>
          <w:rFonts w:ascii="Times New Roman" w:eastAsia="Times New Roman" w:hAnsi="Times New Roman" w:cs="Times New Roman"/>
          <w:i/>
          <w:color w:val="000000"/>
          <w:sz w:val="24"/>
          <w:szCs w:val="24"/>
          <w:lang w:eastAsia="hr-HR"/>
        </w:rPr>
        <w:t>e</w:t>
      </w:r>
      <w:r w:rsidR="00120EE3" w:rsidRPr="00671021">
        <w:rPr>
          <w:rFonts w:ascii="Times New Roman" w:eastAsia="Times New Roman" w:hAnsi="Times New Roman" w:cs="Times New Roman"/>
          <w:i/>
          <w:iCs/>
          <w:color w:val="000000"/>
          <w:sz w:val="24"/>
          <w:szCs w:val="24"/>
          <w:lang w:eastAsia="hr-HR"/>
        </w:rPr>
        <w:t>«</w:t>
      </w:r>
      <w:r w:rsidR="00120EE3" w:rsidRPr="00671021">
        <w:rPr>
          <w:rFonts w:ascii="Times New Roman" w:eastAsia="Times New Roman" w:hAnsi="Times New Roman" w:cs="Times New Roman"/>
          <w:color w:val="000000"/>
          <w:sz w:val="24"/>
          <w:szCs w:val="24"/>
          <w:lang w:eastAsia="hr-HR"/>
        </w:rPr>
        <w:t xml:space="preserve"> </w:t>
      </w:r>
      <w:r w:rsidR="00DA6051" w:rsidRPr="00671021">
        <w:rPr>
          <w:rFonts w:ascii="Times New Roman" w:eastAsia="Times New Roman" w:hAnsi="Times New Roman" w:cs="Times New Roman"/>
          <w:color w:val="000000"/>
          <w:sz w:val="24"/>
          <w:szCs w:val="24"/>
          <w:lang w:eastAsia="hr-HR"/>
        </w:rPr>
        <w:t xml:space="preserve">je građenje </w:t>
      </w:r>
      <w:r w:rsidR="00120EE3" w:rsidRPr="00671021">
        <w:rPr>
          <w:rFonts w:ascii="Times New Roman" w:eastAsia="Times New Roman" w:hAnsi="Times New Roman" w:cs="Times New Roman"/>
          <w:color w:val="000000"/>
          <w:sz w:val="24"/>
          <w:szCs w:val="24"/>
          <w:lang w:eastAsia="hr-HR"/>
        </w:rPr>
        <w:t>kako j</w:t>
      </w:r>
      <w:r w:rsidR="00DA6051" w:rsidRPr="00671021">
        <w:rPr>
          <w:rFonts w:ascii="Times New Roman" w:eastAsia="Times New Roman" w:hAnsi="Times New Roman" w:cs="Times New Roman"/>
          <w:color w:val="000000"/>
          <w:sz w:val="24"/>
          <w:szCs w:val="24"/>
          <w:lang w:eastAsia="hr-HR"/>
        </w:rPr>
        <w:t>e definirano u propisima kojima se uređuje gradnja</w:t>
      </w:r>
      <w:r w:rsidR="00447B3B" w:rsidRPr="00671021">
        <w:rPr>
          <w:rFonts w:ascii="Times New Roman" w:eastAsia="Times New Roman" w:hAnsi="Times New Roman" w:cs="Times New Roman"/>
          <w:color w:val="000000"/>
          <w:sz w:val="24"/>
          <w:szCs w:val="24"/>
          <w:lang w:eastAsia="hr-HR"/>
        </w:rPr>
        <w:t>, izuzev održavanja građevine</w:t>
      </w:r>
    </w:p>
    <w:p w14:paraId="5E87277D" w14:textId="53A1C9BF" w:rsidR="00447B3B" w:rsidRPr="00671021" w:rsidRDefault="00447B3B" w:rsidP="00EE471D">
      <w:pPr>
        <w:spacing w:after="120"/>
        <w:jc w:val="both"/>
        <w:rPr>
          <w:rFonts w:ascii="Times New Roman" w:eastAsia="Times New Roman" w:hAnsi="Times New Roman" w:cs="Times New Roman"/>
          <w:iCs/>
          <w:color w:val="000000"/>
          <w:sz w:val="24"/>
          <w:szCs w:val="24"/>
          <w:lang w:eastAsia="hr-HR"/>
        </w:rPr>
      </w:pPr>
      <w:r w:rsidRPr="00671021">
        <w:rPr>
          <w:rFonts w:ascii="Times New Roman" w:eastAsia="Times New Roman" w:hAnsi="Times New Roman" w:cs="Times New Roman"/>
          <w:color w:val="000000"/>
          <w:sz w:val="24"/>
          <w:szCs w:val="24"/>
          <w:lang w:eastAsia="hr-HR"/>
        </w:rPr>
        <w:lastRenderedPageBreak/>
        <w:t>»</w:t>
      </w:r>
      <w:r w:rsidRPr="00671021">
        <w:rPr>
          <w:rFonts w:ascii="Times New Roman" w:eastAsia="Times New Roman" w:hAnsi="Times New Roman" w:cs="Times New Roman"/>
          <w:b/>
          <w:i/>
          <w:color w:val="000000"/>
          <w:sz w:val="24"/>
          <w:szCs w:val="24"/>
          <w:lang w:eastAsia="hr-HR"/>
        </w:rPr>
        <w:t>Prihvat</w:t>
      </w:r>
      <w:r w:rsidR="00EE471D" w:rsidRPr="00671021">
        <w:rPr>
          <w:rFonts w:ascii="Times New Roman" w:eastAsia="Times New Roman" w:hAnsi="Times New Roman" w:cs="Times New Roman"/>
          <w:b/>
          <w:i/>
          <w:color w:val="000000"/>
          <w:sz w:val="24"/>
          <w:szCs w:val="24"/>
          <w:lang w:eastAsia="hr-HR"/>
        </w:rPr>
        <w:t>ljivi troškovi</w:t>
      </w:r>
      <w:r w:rsidR="00EE471D" w:rsidRPr="00671021">
        <w:rPr>
          <w:rFonts w:ascii="Times New Roman" w:eastAsia="Times New Roman" w:hAnsi="Times New Roman" w:cs="Times New Roman"/>
          <w:i/>
          <w:iCs/>
          <w:color w:val="000000"/>
          <w:sz w:val="24"/>
          <w:szCs w:val="24"/>
          <w:lang w:eastAsia="hr-HR"/>
        </w:rPr>
        <w:t xml:space="preserve">« </w:t>
      </w:r>
      <w:r w:rsidR="00EE471D" w:rsidRPr="00671021">
        <w:rPr>
          <w:rFonts w:ascii="Times New Roman" w:eastAsia="Times New Roman" w:hAnsi="Times New Roman" w:cs="Times New Roman"/>
          <w:iCs/>
          <w:color w:val="000000"/>
          <w:sz w:val="24"/>
          <w:szCs w:val="24"/>
          <w:lang w:eastAsia="hr-HR"/>
        </w:rPr>
        <w:t>su troškovi koji mogu biti sufinancirani bespovratnim sredstvima iz Programa</w:t>
      </w:r>
      <w:r w:rsidR="002A3513" w:rsidRPr="00671021">
        <w:rPr>
          <w:rFonts w:ascii="Times New Roman" w:eastAsia="Times New Roman" w:hAnsi="Times New Roman" w:cs="Times New Roman"/>
          <w:iCs/>
          <w:color w:val="000000"/>
          <w:sz w:val="24"/>
          <w:szCs w:val="24"/>
          <w:lang w:eastAsia="hr-HR"/>
        </w:rPr>
        <w:t xml:space="preserve"> ruralnog razvoja Republike Hrvatske za razdoblje 2014. -2020. (u daljnjem tekstu: Program)</w:t>
      </w:r>
    </w:p>
    <w:p w14:paraId="32826857" w14:textId="7D760D30" w:rsidR="00EE471D" w:rsidRPr="00671021" w:rsidRDefault="00EE471D" w:rsidP="00EE471D">
      <w:pPr>
        <w:spacing w:after="120"/>
        <w:jc w:val="both"/>
        <w:rPr>
          <w:rFonts w:ascii="Times New Roman" w:eastAsia="Times New Roman" w:hAnsi="Times New Roman" w:cs="Times New Roman"/>
          <w:iCs/>
          <w:color w:val="000000"/>
          <w:sz w:val="24"/>
          <w:szCs w:val="24"/>
          <w:lang w:eastAsia="hr-HR"/>
        </w:rPr>
      </w:pPr>
      <w:r w:rsidRPr="00671021">
        <w:rPr>
          <w:rFonts w:ascii="Times New Roman" w:eastAsia="Times New Roman" w:hAnsi="Times New Roman" w:cs="Times New Roman"/>
          <w:iCs/>
          <w:color w:val="000000"/>
          <w:sz w:val="24"/>
          <w:szCs w:val="24"/>
          <w:lang w:eastAsia="hr-HR"/>
        </w:rPr>
        <w:t>»</w:t>
      </w:r>
      <w:r w:rsidRPr="00671021">
        <w:rPr>
          <w:rFonts w:ascii="Times New Roman" w:eastAsia="Times New Roman" w:hAnsi="Times New Roman" w:cs="Times New Roman"/>
          <w:b/>
          <w:i/>
          <w:iCs/>
          <w:color w:val="000000"/>
          <w:sz w:val="24"/>
          <w:szCs w:val="24"/>
          <w:lang w:eastAsia="hr-HR"/>
        </w:rPr>
        <w:t>Neprihvatljivi troškovi</w:t>
      </w:r>
      <w:r w:rsidRPr="00671021">
        <w:rPr>
          <w:rFonts w:ascii="Times New Roman" w:eastAsia="Times New Roman" w:hAnsi="Times New Roman" w:cs="Times New Roman"/>
          <w:i/>
          <w:iCs/>
          <w:color w:val="000000"/>
          <w:sz w:val="24"/>
          <w:szCs w:val="24"/>
          <w:lang w:eastAsia="hr-HR"/>
        </w:rPr>
        <w:t xml:space="preserve">« </w:t>
      </w:r>
      <w:r w:rsidRPr="00671021">
        <w:rPr>
          <w:rFonts w:ascii="Times New Roman" w:eastAsia="Times New Roman" w:hAnsi="Times New Roman" w:cs="Times New Roman"/>
          <w:iCs/>
          <w:color w:val="000000"/>
          <w:sz w:val="24"/>
          <w:szCs w:val="24"/>
          <w:lang w:eastAsia="hr-HR"/>
        </w:rPr>
        <w:t>su troškovi koji ne mogu biti sufinancirani bespovratnim sredstvima iz Programa</w:t>
      </w:r>
    </w:p>
    <w:p w14:paraId="34E4EC97" w14:textId="5EEE9547" w:rsidR="00EE471D" w:rsidRPr="00671021" w:rsidRDefault="00EE471D" w:rsidP="00EE471D">
      <w:pPr>
        <w:spacing w:after="120"/>
        <w:jc w:val="both"/>
        <w:rPr>
          <w:rFonts w:ascii="Times New Roman" w:eastAsia="Times New Roman" w:hAnsi="Times New Roman" w:cs="Times New Roman"/>
          <w:iCs/>
          <w:color w:val="000000"/>
          <w:sz w:val="24"/>
          <w:szCs w:val="24"/>
          <w:lang w:eastAsia="hr-HR"/>
        </w:rPr>
      </w:pPr>
      <w:r w:rsidRPr="00671021">
        <w:rPr>
          <w:rFonts w:ascii="Times New Roman" w:eastAsia="Times New Roman" w:hAnsi="Times New Roman" w:cs="Times New Roman"/>
          <w:iCs/>
          <w:color w:val="000000"/>
          <w:sz w:val="24"/>
          <w:szCs w:val="24"/>
          <w:lang w:eastAsia="hr-HR"/>
        </w:rPr>
        <w:t>»</w:t>
      </w:r>
      <w:r w:rsidRPr="00671021">
        <w:rPr>
          <w:rFonts w:ascii="Times New Roman" w:eastAsia="Times New Roman" w:hAnsi="Times New Roman" w:cs="Times New Roman"/>
          <w:b/>
          <w:i/>
          <w:iCs/>
          <w:color w:val="000000"/>
          <w:sz w:val="24"/>
          <w:szCs w:val="24"/>
          <w:lang w:eastAsia="hr-HR"/>
        </w:rPr>
        <w:t>Lista prihvatljivih troškova</w:t>
      </w:r>
      <w:r w:rsidRPr="00671021">
        <w:rPr>
          <w:rFonts w:ascii="Times New Roman" w:eastAsia="Times New Roman" w:hAnsi="Times New Roman" w:cs="Times New Roman"/>
          <w:i/>
          <w:iCs/>
          <w:color w:val="000000"/>
          <w:sz w:val="24"/>
          <w:szCs w:val="24"/>
          <w:lang w:eastAsia="hr-HR"/>
        </w:rPr>
        <w:t>«</w:t>
      </w:r>
      <w:r w:rsidR="0046418E" w:rsidRPr="00671021">
        <w:rPr>
          <w:rFonts w:ascii="Times New Roman" w:eastAsia="Times New Roman" w:hAnsi="Times New Roman" w:cs="Times New Roman"/>
          <w:i/>
          <w:iCs/>
          <w:color w:val="000000"/>
          <w:sz w:val="24"/>
          <w:szCs w:val="24"/>
          <w:lang w:eastAsia="hr-HR"/>
        </w:rPr>
        <w:t xml:space="preserve"> </w:t>
      </w:r>
      <w:r w:rsidRPr="00671021">
        <w:rPr>
          <w:rFonts w:ascii="Times New Roman" w:eastAsia="Times New Roman" w:hAnsi="Times New Roman" w:cs="Times New Roman"/>
          <w:iCs/>
          <w:color w:val="000000"/>
          <w:sz w:val="24"/>
          <w:szCs w:val="24"/>
          <w:lang w:eastAsia="hr-HR"/>
        </w:rPr>
        <w:t xml:space="preserve">je lista troškova prihvatljivih za sufinanciranje unutar </w:t>
      </w:r>
      <w:r w:rsidR="00DA6051" w:rsidRPr="00671021">
        <w:rPr>
          <w:rFonts w:ascii="Times New Roman" w:eastAsia="Times New Roman" w:hAnsi="Times New Roman" w:cs="Times New Roman"/>
          <w:iCs/>
          <w:color w:val="000000"/>
          <w:sz w:val="24"/>
          <w:szCs w:val="24"/>
          <w:lang w:eastAsia="hr-HR"/>
        </w:rPr>
        <w:t>mjere/podmjere/</w:t>
      </w:r>
      <w:r w:rsidRPr="00671021">
        <w:rPr>
          <w:rFonts w:ascii="Times New Roman" w:eastAsia="Times New Roman" w:hAnsi="Times New Roman" w:cs="Times New Roman"/>
          <w:iCs/>
          <w:color w:val="000000"/>
          <w:sz w:val="24"/>
          <w:szCs w:val="24"/>
          <w:lang w:eastAsia="hr-HR"/>
        </w:rPr>
        <w:t xml:space="preserve">tipa operacije, a objavljuje se uz </w:t>
      </w:r>
      <w:r w:rsidR="00DA6051" w:rsidRPr="00671021">
        <w:rPr>
          <w:rFonts w:ascii="Times New Roman" w:eastAsia="Times New Roman" w:hAnsi="Times New Roman" w:cs="Times New Roman"/>
          <w:iCs/>
          <w:color w:val="000000"/>
          <w:sz w:val="24"/>
          <w:szCs w:val="24"/>
          <w:lang w:eastAsia="hr-HR"/>
        </w:rPr>
        <w:t xml:space="preserve">pojedini </w:t>
      </w:r>
      <w:r w:rsidRPr="00671021">
        <w:rPr>
          <w:rFonts w:ascii="Times New Roman" w:eastAsia="Times New Roman" w:hAnsi="Times New Roman" w:cs="Times New Roman"/>
          <w:iCs/>
          <w:color w:val="000000"/>
          <w:sz w:val="24"/>
          <w:szCs w:val="24"/>
          <w:lang w:eastAsia="hr-HR"/>
        </w:rPr>
        <w:t>natječaj</w:t>
      </w:r>
    </w:p>
    <w:p w14:paraId="7DE7CFD5" w14:textId="2E62CB3E" w:rsidR="00120EE3" w:rsidRPr="00671021" w:rsidRDefault="00833679" w:rsidP="00414588">
      <w:pPr>
        <w:spacing w:after="120"/>
        <w:jc w:val="both"/>
        <w:rPr>
          <w:rFonts w:ascii="Times New Roman" w:eastAsia="Times New Roman" w:hAnsi="Times New Roman" w:cs="Times New Roman"/>
          <w:color w:val="000000"/>
          <w:sz w:val="24"/>
          <w:szCs w:val="24"/>
          <w:lang w:eastAsia="hr-HR"/>
        </w:rPr>
      </w:pPr>
      <w:r w:rsidRPr="00671021">
        <w:rPr>
          <w:rFonts w:ascii="Times New Roman" w:eastAsia="Times New Roman" w:hAnsi="Times New Roman" w:cs="Times New Roman"/>
          <w:i/>
          <w:iCs/>
          <w:color w:val="000000"/>
          <w:sz w:val="24"/>
          <w:szCs w:val="24"/>
          <w:lang w:eastAsia="hr-HR"/>
        </w:rPr>
        <w:t>»</w:t>
      </w:r>
      <w:r w:rsidRPr="00671021">
        <w:rPr>
          <w:rFonts w:ascii="Times New Roman" w:eastAsia="Times New Roman" w:hAnsi="Times New Roman" w:cs="Times New Roman"/>
          <w:b/>
          <w:i/>
          <w:iCs/>
          <w:color w:val="000000"/>
          <w:sz w:val="24"/>
          <w:szCs w:val="24"/>
          <w:lang w:eastAsia="hr-HR"/>
        </w:rPr>
        <w:t>J</w:t>
      </w:r>
      <w:r w:rsidR="00120EE3" w:rsidRPr="00671021">
        <w:rPr>
          <w:rFonts w:ascii="Times New Roman" w:eastAsia="Times New Roman" w:hAnsi="Times New Roman" w:cs="Times New Roman"/>
          <w:b/>
          <w:i/>
          <w:iCs/>
          <w:color w:val="000000"/>
          <w:sz w:val="24"/>
          <w:szCs w:val="24"/>
          <w:lang w:eastAsia="hr-HR"/>
        </w:rPr>
        <w:t>avna potpora</w:t>
      </w:r>
      <w:r w:rsidRPr="00671021">
        <w:rPr>
          <w:rFonts w:ascii="Times New Roman" w:eastAsia="Times New Roman" w:hAnsi="Times New Roman" w:cs="Times New Roman"/>
          <w:color w:val="000000"/>
          <w:sz w:val="24"/>
          <w:szCs w:val="24"/>
          <w:lang w:eastAsia="hr-HR"/>
        </w:rPr>
        <w:t>«</w:t>
      </w:r>
      <w:r w:rsidR="00120EE3" w:rsidRPr="00671021">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1F1BCB2A" w14:textId="4657A6DD" w:rsidR="00D86C3C" w:rsidRPr="00671021" w:rsidRDefault="00D86C3C" w:rsidP="00414588">
      <w:pPr>
        <w:spacing w:after="120"/>
        <w:jc w:val="both"/>
        <w:rPr>
          <w:rFonts w:ascii="Times New Roman" w:eastAsia="Times New Roman" w:hAnsi="Times New Roman" w:cs="Times New Roman"/>
          <w:b/>
          <w:i/>
          <w:color w:val="000000"/>
          <w:sz w:val="24"/>
          <w:szCs w:val="24"/>
          <w:lang w:eastAsia="hr-HR"/>
        </w:rPr>
      </w:pPr>
      <w:r w:rsidRPr="00671021">
        <w:rPr>
          <w:rFonts w:ascii="Times New Roman" w:eastAsia="Times New Roman" w:hAnsi="Times New Roman" w:cs="Times New Roman"/>
          <w:b/>
          <w:i/>
          <w:color w:val="000000"/>
          <w:sz w:val="24"/>
          <w:szCs w:val="24"/>
          <w:lang w:eastAsia="hr-HR"/>
        </w:rPr>
        <w:t xml:space="preserve">»Intenzitet potpore« </w:t>
      </w:r>
      <w:r w:rsidRPr="00671021">
        <w:rPr>
          <w:rFonts w:ascii="Times New Roman" w:eastAsia="Times New Roman" w:hAnsi="Times New Roman" w:cs="Times New Roman"/>
          <w:color w:val="000000"/>
          <w:sz w:val="24"/>
          <w:szCs w:val="24"/>
          <w:lang w:eastAsia="hr-HR"/>
        </w:rPr>
        <w:t>je udio potpore u prihvatljivim troškovima projekta izražen u postotcima</w:t>
      </w:r>
    </w:p>
    <w:p w14:paraId="446D69F2" w14:textId="03F9B908" w:rsidR="00CA7CD1" w:rsidRPr="00671021" w:rsidRDefault="00CA7CD1" w:rsidP="00CA7CD1">
      <w:pPr>
        <w:spacing w:after="120"/>
        <w:jc w:val="both"/>
        <w:rPr>
          <w:rFonts w:ascii="Times New Roman" w:eastAsia="Times New Roman" w:hAnsi="Times New Roman" w:cs="Times New Roman"/>
          <w:color w:val="000000"/>
          <w:sz w:val="24"/>
          <w:szCs w:val="24"/>
          <w:lang w:eastAsia="hr-HR"/>
        </w:rPr>
      </w:pPr>
      <w:r w:rsidRPr="00671021">
        <w:rPr>
          <w:rFonts w:ascii="Times New Roman" w:eastAsia="Times New Roman" w:hAnsi="Times New Roman" w:cs="Times New Roman"/>
          <w:color w:val="000000"/>
          <w:sz w:val="24"/>
          <w:szCs w:val="24"/>
          <w:lang w:eastAsia="hr-HR"/>
        </w:rPr>
        <w:t>»</w:t>
      </w:r>
      <w:r w:rsidRPr="00671021">
        <w:rPr>
          <w:rFonts w:ascii="Times New Roman" w:eastAsia="Times New Roman" w:hAnsi="Times New Roman" w:cs="Times New Roman"/>
          <w:b/>
          <w:i/>
          <w:color w:val="000000"/>
          <w:sz w:val="24"/>
          <w:szCs w:val="24"/>
          <w:lang w:eastAsia="hr-HR"/>
        </w:rPr>
        <w:t>Javna ustanova</w:t>
      </w:r>
      <w:r w:rsidRPr="00671021">
        <w:rPr>
          <w:rFonts w:ascii="Times New Roman" w:eastAsia="Times New Roman" w:hAnsi="Times New Roman" w:cs="Times New Roman"/>
          <w:iCs/>
          <w:color w:val="000000"/>
          <w:sz w:val="24"/>
          <w:szCs w:val="24"/>
          <w:lang w:eastAsia="hr-HR"/>
        </w:rPr>
        <w:t>« je pravna osoba čije je osnivanje i ustrojstvo uređeno posebnim propisima, a koja obavlja djelatnosti odgoja i obrazovanja, znanosti, kulture, informiranja, sporta, tjelesne kulture, tehničke kulture, skrbi o djeci, zdravstva, socijalne skrbi, skrbi o invalidima i druge djelatnosti, ako ih ne obavlja radi stjecanja dobiti</w:t>
      </w:r>
    </w:p>
    <w:p w14:paraId="47BAEFD2" w14:textId="08E048A6" w:rsidR="006643AA" w:rsidRPr="00671021" w:rsidRDefault="006643AA" w:rsidP="00DE0109">
      <w:pPr>
        <w:spacing w:after="120"/>
        <w:jc w:val="both"/>
        <w:rPr>
          <w:rFonts w:ascii="Times New Roman" w:eastAsia="Times New Roman" w:hAnsi="Times New Roman" w:cs="Times New Roman"/>
          <w:b/>
          <w:color w:val="000000"/>
          <w:sz w:val="24"/>
          <w:szCs w:val="24"/>
          <w:lang w:eastAsia="hr-HR"/>
        </w:rPr>
      </w:pPr>
      <w:r w:rsidRPr="00671021">
        <w:rPr>
          <w:rFonts w:ascii="Times New Roman" w:eastAsia="Times New Roman" w:hAnsi="Times New Roman" w:cs="Times New Roman"/>
          <w:i/>
          <w:iCs/>
          <w:color w:val="000000"/>
          <w:sz w:val="24"/>
          <w:szCs w:val="24"/>
          <w:lang w:eastAsia="hr-HR"/>
        </w:rPr>
        <w:t>»</w:t>
      </w:r>
      <w:r w:rsidR="00DE0109" w:rsidRPr="00671021">
        <w:rPr>
          <w:rFonts w:ascii="Times New Roman" w:eastAsia="Times New Roman" w:hAnsi="Times New Roman" w:cs="Times New Roman"/>
          <w:b/>
          <w:i/>
          <w:iCs/>
          <w:color w:val="000000"/>
          <w:sz w:val="24"/>
          <w:szCs w:val="24"/>
          <w:lang w:eastAsia="hr-HR"/>
        </w:rPr>
        <w:t>Opremanje</w:t>
      </w:r>
      <w:r w:rsidRPr="00671021">
        <w:rPr>
          <w:rFonts w:ascii="Times New Roman" w:eastAsia="Times New Roman" w:hAnsi="Times New Roman" w:cs="Times New Roman"/>
          <w:color w:val="000000"/>
          <w:sz w:val="24"/>
          <w:szCs w:val="24"/>
          <w:lang w:eastAsia="hr-HR"/>
        </w:rPr>
        <w:t xml:space="preserve">« </w:t>
      </w:r>
      <w:r w:rsidR="00DE0109" w:rsidRPr="00671021">
        <w:rPr>
          <w:rFonts w:ascii="Times New Roman" w:eastAsia="Times New Roman" w:hAnsi="Times New Roman" w:cs="Times New Roman"/>
          <w:color w:val="000000"/>
          <w:sz w:val="24"/>
          <w:szCs w:val="24"/>
          <w:lang w:eastAsia="hr-HR"/>
        </w:rPr>
        <w:t>je nabava te postavljanje i/ili ugradnja opreme u novu ili postojeću građevinu koja je navedena u Listi prihvatljivih troškova</w:t>
      </w:r>
    </w:p>
    <w:p w14:paraId="1F4FC23A" w14:textId="31271C7B" w:rsidR="00B61D60" w:rsidRPr="00671021" w:rsidRDefault="00B61D60" w:rsidP="00DE0109">
      <w:pPr>
        <w:spacing w:after="120"/>
        <w:jc w:val="both"/>
        <w:rPr>
          <w:rFonts w:ascii="Times New Roman" w:hAnsi="Times New Roman" w:cs="Times New Roman"/>
          <w:color w:val="666666"/>
          <w:sz w:val="24"/>
          <w:szCs w:val="24"/>
        </w:rPr>
      </w:pPr>
      <w:r w:rsidRPr="00671021">
        <w:rPr>
          <w:rFonts w:ascii="Times New Roman" w:hAnsi="Times New Roman" w:cs="Times New Roman"/>
          <w:b/>
          <w:i/>
          <w:color w:val="666666"/>
          <w:sz w:val="24"/>
          <w:szCs w:val="24"/>
        </w:rPr>
        <w:t>»</w:t>
      </w:r>
      <w:r w:rsidRPr="00671021">
        <w:rPr>
          <w:rFonts w:ascii="Times New Roman" w:eastAsia="Times New Roman" w:hAnsi="Times New Roman" w:cs="Times New Roman"/>
          <w:b/>
          <w:i/>
          <w:iCs/>
          <w:color w:val="000000"/>
          <w:sz w:val="24"/>
          <w:szCs w:val="24"/>
          <w:lang w:eastAsia="hr-HR"/>
        </w:rPr>
        <w:t>Rekonstrukcija</w:t>
      </w:r>
      <w:r w:rsidRPr="00671021">
        <w:rPr>
          <w:rFonts w:ascii="Times New Roman" w:eastAsia="Times New Roman" w:hAnsi="Times New Roman" w:cs="Times New Roman"/>
          <w:i/>
          <w:color w:val="000000"/>
          <w:sz w:val="24"/>
          <w:szCs w:val="24"/>
          <w:lang w:eastAsia="hr-HR"/>
        </w:rPr>
        <w:t>«</w:t>
      </w:r>
      <w:r w:rsidRPr="00671021">
        <w:rPr>
          <w:rFonts w:ascii="Times New Roman" w:eastAsia="Times New Roman" w:hAnsi="Times New Roman" w:cs="Times New Roman"/>
          <w:color w:val="000000"/>
          <w:sz w:val="24"/>
          <w:szCs w:val="24"/>
          <w:lang w:eastAsia="hr-HR"/>
        </w:rPr>
        <w:t xml:space="preserve"> je rekonstrukcija kako je definirano u propisima kojima se uređuje gradnja</w:t>
      </w:r>
    </w:p>
    <w:p w14:paraId="46E0DAA7" w14:textId="21D2C4E8" w:rsidR="00833679" w:rsidRPr="00671021" w:rsidRDefault="00833679" w:rsidP="00414588">
      <w:pPr>
        <w:spacing w:after="120"/>
        <w:jc w:val="both"/>
        <w:rPr>
          <w:rFonts w:ascii="Times New Roman" w:eastAsia="Times New Roman" w:hAnsi="Times New Roman" w:cs="Times New Roman"/>
          <w:iCs/>
          <w:color w:val="000000"/>
          <w:sz w:val="24"/>
          <w:szCs w:val="24"/>
          <w:lang w:eastAsia="hr-HR"/>
        </w:rPr>
      </w:pPr>
      <w:r w:rsidRPr="00671021">
        <w:rPr>
          <w:rFonts w:ascii="Times New Roman" w:eastAsia="Times New Roman" w:hAnsi="Times New Roman" w:cs="Times New Roman"/>
          <w:i/>
          <w:iCs/>
          <w:color w:val="000000"/>
          <w:sz w:val="24"/>
          <w:szCs w:val="24"/>
          <w:lang w:eastAsia="hr-HR"/>
        </w:rPr>
        <w:t>»</w:t>
      </w:r>
      <w:r w:rsidRPr="00671021">
        <w:rPr>
          <w:rFonts w:ascii="Times New Roman" w:eastAsia="Times New Roman" w:hAnsi="Times New Roman" w:cs="Times New Roman"/>
          <w:b/>
          <w:i/>
          <w:iCs/>
          <w:color w:val="000000"/>
          <w:sz w:val="24"/>
          <w:szCs w:val="24"/>
          <w:lang w:eastAsia="hr-HR"/>
        </w:rPr>
        <w:t>Nepravilnos</w:t>
      </w:r>
      <w:r w:rsidRPr="00671021">
        <w:rPr>
          <w:rFonts w:ascii="Times New Roman" w:eastAsia="Times New Roman" w:hAnsi="Times New Roman" w:cs="Times New Roman"/>
          <w:i/>
          <w:iCs/>
          <w:color w:val="000000"/>
          <w:sz w:val="24"/>
          <w:szCs w:val="24"/>
          <w:lang w:eastAsia="hr-HR"/>
        </w:rPr>
        <w:t>t«</w:t>
      </w:r>
      <w:r w:rsidR="00DE0109" w:rsidRPr="00671021">
        <w:rPr>
          <w:rFonts w:ascii="Times New Roman" w:eastAsia="Times New Roman" w:hAnsi="Times New Roman" w:cs="Times New Roman"/>
          <w:iCs/>
          <w:color w:val="000000"/>
          <w:sz w:val="24"/>
          <w:szCs w:val="24"/>
          <w:lang w:eastAsia="hr-HR"/>
        </w:rPr>
        <w:t xml:space="preserve"> znači povreda odredaba prava Zajednice koja proizlazi iz učinjene ili propuštene radnje od strane gospodarskog su</w:t>
      </w:r>
      <w:r w:rsidR="0046418E" w:rsidRPr="00671021">
        <w:rPr>
          <w:rFonts w:ascii="Times New Roman" w:eastAsia="Times New Roman" w:hAnsi="Times New Roman" w:cs="Times New Roman"/>
          <w:iCs/>
          <w:color w:val="000000"/>
          <w:sz w:val="24"/>
          <w:szCs w:val="24"/>
          <w:lang w:eastAsia="hr-HR"/>
        </w:rPr>
        <w:t xml:space="preserve">bjekta, a što je dovelo ili je </w:t>
      </w:r>
      <w:r w:rsidR="00840E32" w:rsidRPr="00671021">
        <w:rPr>
          <w:rFonts w:ascii="Times New Roman" w:eastAsia="Times New Roman" w:hAnsi="Times New Roman" w:cs="Times New Roman"/>
          <w:iCs/>
          <w:color w:val="000000"/>
          <w:sz w:val="24"/>
          <w:szCs w:val="24"/>
          <w:lang w:eastAsia="hr-HR"/>
        </w:rPr>
        <w:t>moglo dovesti u pita</w:t>
      </w:r>
      <w:r w:rsidR="00DE0109" w:rsidRPr="00671021">
        <w:rPr>
          <w:rFonts w:ascii="Times New Roman" w:eastAsia="Times New Roman" w:hAnsi="Times New Roman" w:cs="Times New Roman"/>
          <w:iCs/>
          <w:color w:val="000000"/>
          <w:sz w:val="24"/>
          <w:szCs w:val="24"/>
          <w:lang w:eastAsia="hr-HR"/>
        </w:rPr>
        <w:t>nje opći proračun Zajednice ili proračune kojima Zajednice upravljaju, bilo smanjenjem ili gubitkom prihoda iz vlastitih sredstava prikupljenih izravno u ime Zajednica, ili neopravdanim izdacima u smislu članka 1. stavka 2. Uredbe (EZ,</w:t>
      </w:r>
      <w:r w:rsidR="004F4848" w:rsidRPr="00671021">
        <w:rPr>
          <w:rFonts w:ascii="Times New Roman" w:eastAsia="Times New Roman" w:hAnsi="Times New Roman" w:cs="Times New Roman"/>
          <w:iCs/>
          <w:color w:val="000000"/>
          <w:sz w:val="24"/>
          <w:szCs w:val="24"/>
          <w:lang w:eastAsia="hr-HR"/>
        </w:rPr>
        <w:t xml:space="preserve"> </w:t>
      </w:r>
      <w:r w:rsidR="00DE0109" w:rsidRPr="00671021">
        <w:rPr>
          <w:rFonts w:ascii="Times New Roman" w:eastAsia="Times New Roman" w:hAnsi="Times New Roman" w:cs="Times New Roman"/>
          <w:iCs/>
          <w:color w:val="000000"/>
          <w:sz w:val="24"/>
          <w:szCs w:val="24"/>
          <w:lang w:eastAsia="hr-HR"/>
        </w:rPr>
        <w:t>Euratom) br. 2988/95 od 18. prosinca 1995. o zaštiti financijskih interesa Europskih zajednica, odnosno članka 2. stavka 1. točke g) Uredbe (EU) br. 1306/2013</w:t>
      </w:r>
    </w:p>
    <w:p w14:paraId="4A388DB7" w14:textId="7806C7EF" w:rsidR="00B87294" w:rsidRPr="00671021" w:rsidRDefault="00833679" w:rsidP="00414588">
      <w:pPr>
        <w:spacing w:after="120"/>
        <w:jc w:val="both"/>
        <w:rPr>
          <w:rFonts w:ascii="Times New Roman" w:eastAsia="Times New Roman" w:hAnsi="Times New Roman" w:cs="Times New Roman"/>
          <w:iCs/>
          <w:color w:val="000000"/>
          <w:sz w:val="24"/>
          <w:szCs w:val="24"/>
          <w:lang w:eastAsia="hr-HR"/>
        </w:rPr>
      </w:pPr>
      <w:r w:rsidRPr="00671021">
        <w:rPr>
          <w:rFonts w:ascii="Times New Roman" w:eastAsia="Times New Roman" w:hAnsi="Times New Roman" w:cs="Times New Roman"/>
          <w:i/>
          <w:iCs/>
          <w:color w:val="000000"/>
          <w:sz w:val="24"/>
          <w:szCs w:val="24"/>
          <w:lang w:eastAsia="hr-HR"/>
        </w:rPr>
        <w:t>»</w:t>
      </w:r>
      <w:r w:rsidRPr="00671021">
        <w:rPr>
          <w:rFonts w:ascii="Times New Roman" w:eastAsia="Times New Roman" w:hAnsi="Times New Roman" w:cs="Times New Roman"/>
          <w:b/>
          <w:i/>
          <w:iCs/>
          <w:color w:val="000000"/>
          <w:sz w:val="24"/>
          <w:szCs w:val="24"/>
          <w:lang w:eastAsia="hr-HR"/>
        </w:rPr>
        <w:t>Sumnja na prijevaru</w:t>
      </w:r>
      <w:r w:rsidRPr="00671021">
        <w:rPr>
          <w:rFonts w:ascii="Times New Roman" w:eastAsia="Times New Roman" w:hAnsi="Times New Roman" w:cs="Times New Roman"/>
          <w:i/>
          <w:iCs/>
          <w:color w:val="000000"/>
          <w:sz w:val="24"/>
          <w:szCs w:val="24"/>
          <w:lang w:eastAsia="hr-HR"/>
        </w:rPr>
        <w:t>«</w:t>
      </w:r>
      <w:r w:rsidRPr="00671021">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671021">
        <w:rPr>
          <w:rFonts w:ascii="Times New Roman" w:eastAsia="Times New Roman" w:hAnsi="Times New Roman" w:cs="Times New Roman"/>
          <w:iCs/>
          <w:color w:val="000000"/>
          <w:sz w:val="24"/>
          <w:szCs w:val="24"/>
          <w:lang w:eastAsia="hr-HR"/>
        </w:rPr>
        <w:t>ini kako bi se utvrdilo postoj</w:t>
      </w:r>
      <w:r w:rsidRPr="00671021">
        <w:rPr>
          <w:rFonts w:ascii="Times New Roman" w:eastAsia="Times New Roman" w:hAnsi="Times New Roman" w:cs="Times New Roman"/>
          <w:iCs/>
          <w:color w:val="000000"/>
          <w:sz w:val="24"/>
          <w:szCs w:val="24"/>
          <w:lang w:eastAsia="hr-HR"/>
        </w:rPr>
        <w:t>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w:t>
      </w:r>
      <w:r w:rsidR="00840E32" w:rsidRPr="00671021">
        <w:rPr>
          <w:rFonts w:ascii="Times New Roman" w:eastAsia="Times New Roman" w:hAnsi="Times New Roman" w:cs="Times New Roman"/>
          <w:iCs/>
          <w:color w:val="000000"/>
          <w:sz w:val="24"/>
          <w:szCs w:val="24"/>
          <w:lang w:eastAsia="hr-HR"/>
        </w:rPr>
        <w:t>. 1848/2006 (SL L 293, 8.</w:t>
      </w:r>
      <w:r w:rsidR="00BC12A1" w:rsidRPr="00671021">
        <w:rPr>
          <w:rFonts w:ascii="Times New Roman" w:eastAsia="Times New Roman" w:hAnsi="Times New Roman" w:cs="Times New Roman"/>
          <w:iCs/>
          <w:color w:val="000000"/>
          <w:sz w:val="24"/>
          <w:szCs w:val="24"/>
          <w:lang w:eastAsia="hr-HR"/>
        </w:rPr>
        <w:t xml:space="preserve"> </w:t>
      </w:r>
      <w:r w:rsidR="00840E32" w:rsidRPr="00671021">
        <w:rPr>
          <w:rFonts w:ascii="Times New Roman" w:eastAsia="Times New Roman" w:hAnsi="Times New Roman" w:cs="Times New Roman"/>
          <w:iCs/>
          <w:color w:val="000000"/>
          <w:sz w:val="24"/>
          <w:szCs w:val="24"/>
          <w:lang w:eastAsia="hr-HR"/>
        </w:rPr>
        <w:t>srpnja</w:t>
      </w:r>
      <w:r w:rsidRPr="00671021">
        <w:rPr>
          <w:rFonts w:ascii="Times New Roman" w:eastAsia="Times New Roman" w:hAnsi="Times New Roman" w:cs="Times New Roman"/>
          <w:iCs/>
          <w:color w:val="000000"/>
          <w:sz w:val="24"/>
          <w:szCs w:val="24"/>
          <w:lang w:eastAsia="hr-HR"/>
        </w:rPr>
        <w:t>.</w:t>
      </w:r>
      <w:r w:rsidR="00BC12A1" w:rsidRPr="00671021">
        <w:rPr>
          <w:rFonts w:ascii="Times New Roman" w:eastAsia="Times New Roman" w:hAnsi="Times New Roman" w:cs="Times New Roman"/>
          <w:iCs/>
          <w:color w:val="000000"/>
          <w:sz w:val="24"/>
          <w:szCs w:val="24"/>
          <w:lang w:eastAsia="hr-HR"/>
        </w:rPr>
        <w:t xml:space="preserve"> </w:t>
      </w:r>
      <w:r w:rsidRPr="00671021">
        <w:rPr>
          <w:rFonts w:ascii="Times New Roman" w:eastAsia="Times New Roman" w:hAnsi="Times New Roman" w:cs="Times New Roman"/>
          <w:iCs/>
          <w:color w:val="000000"/>
          <w:sz w:val="24"/>
          <w:szCs w:val="24"/>
          <w:lang w:eastAsia="hr-HR"/>
        </w:rPr>
        <w:t xml:space="preserve">2015.) </w:t>
      </w:r>
    </w:p>
    <w:p w14:paraId="3340229D" w14:textId="700E6D9D" w:rsidR="00722508" w:rsidRPr="00671021" w:rsidRDefault="00722508" w:rsidP="00722508">
      <w:pPr>
        <w:spacing w:after="120"/>
        <w:jc w:val="both"/>
        <w:rPr>
          <w:rFonts w:ascii="Times New Roman" w:eastAsia="Times New Roman" w:hAnsi="Times New Roman" w:cs="Times New Roman"/>
          <w:iCs/>
          <w:color w:val="000000"/>
          <w:sz w:val="24"/>
          <w:szCs w:val="24"/>
          <w:lang w:eastAsia="hr-HR"/>
        </w:rPr>
      </w:pPr>
      <w:r w:rsidRPr="00671021">
        <w:rPr>
          <w:rFonts w:ascii="Times New Roman" w:eastAsia="Times New Roman" w:hAnsi="Times New Roman" w:cs="Times New Roman"/>
          <w:iCs/>
          <w:color w:val="000000"/>
          <w:sz w:val="24"/>
          <w:szCs w:val="24"/>
          <w:lang w:eastAsia="hr-HR"/>
        </w:rPr>
        <w:t>»</w:t>
      </w:r>
      <w:r w:rsidRPr="00671021">
        <w:rPr>
          <w:rFonts w:ascii="Times New Roman" w:eastAsia="Times New Roman" w:hAnsi="Times New Roman" w:cs="Times New Roman"/>
          <w:b/>
          <w:i/>
          <w:iCs/>
          <w:color w:val="000000"/>
          <w:sz w:val="24"/>
          <w:szCs w:val="24"/>
          <w:lang w:eastAsia="hr-HR"/>
        </w:rPr>
        <w:t>Jednostavna (bagatelna) nabava</w:t>
      </w:r>
      <w:r w:rsidRPr="00671021">
        <w:rPr>
          <w:rFonts w:ascii="Times New Roman" w:eastAsia="Times New Roman" w:hAnsi="Times New Roman" w:cs="Times New Roman"/>
          <w:iCs/>
          <w:color w:val="000000"/>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4149EEDD" w:rsidR="00BE1CEB" w:rsidRPr="00671021" w:rsidRDefault="00BE1CEB" w:rsidP="00BE1CEB">
      <w:pPr>
        <w:spacing w:after="120"/>
        <w:jc w:val="both"/>
        <w:rPr>
          <w:rFonts w:ascii="Times New Roman" w:eastAsia="Times New Roman" w:hAnsi="Times New Roman" w:cs="Times New Roman"/>
          <w:iCs/>
          <w:color w:val="000000"/>
          <w:sz w:val="24"/>
          <w:szCs w:val="24"/>
          <w:lang w:eastAsia="hr-HR"/>
        </w:rPr>
      </w:pPr>
      <w:r w:rsidRPr="00671021">
        <w:rPr>
          <w:rFonts w:ascii="Times New Roman" w:eastAsia="Times New Roman" w:hAnsi="Times New Roman" w:cs="Times New Roman"/>
          <w:iCs/>
          <w:color w:val="000000"/>
          <w:sz w:val="24"/>
          <w:szCs w:val="24"/>
          <w:lang w:eastAsia="hr-HR"/>
        </w:rPr>
        <w:t>»</w:t>
      </w:r>
      <w:r w:rsidRPr="00671021">
        <w:rPr>
          <w:rFonts w:ascii="Times New Roman" w:eastAsia="Times New Roman" w:hAnsi="Times New Roman" w:cs="Times New Roman"/>
          <w:b/>
          <w:i/>
          <w:iCs/>
          <w:color w:val="000000"/>
          <w:sz w:val="24"/>
          <w:szCs w:val="24"/>
          <w:lang w:eastAsia="hr-HR"/>
        </w:rPr>
        <w:t>Pokazatelji</w:t>
      </w:r>
      <w:r w:rsidRPr="00671021">
        <w:rPr>
          <w:rFonts w:ascii="Times New Roman" w:eastAsia="Times New Roman" w:hAnsi="Times New Roman" w:cs="Times New Roman"/>
          <w:i/>
          <w:iCs/>
          <w:color w:val="000000"/>
          <w:sz w:val="24"/>
          <w:szCs w:val="24"/>
          <w:lang w:eastAsia="hr-HR"/>
        </w:rPr>
        <w:t xml:space="preserve"> </w:t>
      </w:r>
      <w:r w:rsidRPr="00671021">
        <w:rPr>
          <w:rFonts w:ascii="Times New Roman" w:eastAsia="Times New Roman" w:hAnsi="Times New Roman" w:cs="Times New Roman"/>
          <w:b/>
          <w:i/>
          <w:iCs/>
          <w:color w:val="000000"/>
          <w:sz w:val="24"/>
          <w:szCs w:val="24"/>
          <w:lang w:eastAsia="hr-HR"/>
        </w:rPr>
        <w:t>provedbe projekta</w:t>
      </w:r>
      <w:r w:rsidRPr="00671021">
        <w:rPr>
          <w:rFonts w:ascii="Times New Roman" w:eastAsia="Times New Roman" w:hAnsi="Times New Roman" w:cs="Times New Roman"/>
          <w:i/>
          <w:iCs/>
          <w:color w:val="000000"/>
          <w:sz w:val="24"/>
          <w:szCs w:val="24"/>
          <w:lang w:eastAsia="hr-HR"/>
        </w:rPr>
        <w:t>«</w:t>
      </w:r>
      <w:r w:rsidRPr="00671021">
        <w:rPr>
          <w:rFonts w:ascii="Times New Roman" w:eastAsia="Times New Roman" w:hAnsi="Times New Roman" w:cs="Times New Roman"/>
          <w:color w:val="000000"/>
          <w:sz w:val="24"/>
          <w:szCs w:val="24"/>
          <w:lang w:eastAsia="hr-HR"/>
        </w:rPr>
        <w:t xml:space="preserve"> </w:t>
      </w:r>
      <w:r w:rsidRPr="00671021">
        <w:rPr>
          <w:rFonts w:ascii="Times New Roman" w:eastAsia="Times New Roman" w:hAnsi="Times New Roman" w:cs="Times New Roman"/>
          <w:iCs/>
          <w:color w:val="000000"/>
          <w:sz w:val="24"/>
          <w:szCs w:val="24"/>
          <w:lang w:eastAsia="hr-HR"/>
        </w:rPr>
        <w:t>su kvantitativno iskazani podaci o provedbi projekta kojima se mjeri ostvarenje cilja projekta</w:t>
      </w:r>
    </w:p>
    <w:p w14:paraId="388ACAE3" w14:textId="76A18E3A" w:rsidR="00FD58CC" w:rsidRPr="00671021" w:rsidRDefault="00FD58CC" w:rsidP="00B87294">
      <w:pPr>
        <w:jc w:val="both"/>
        <w:rPr>
          <w:rFonts w:ascii="Times New Roman" w:eastAsia="Times New Roman" w:hAnsi="Times New Roman" w:cs="Times New Roman"/>
          <w:iCs/>
          <w:color w:val="000000"/>
          <w:sz w:val="24"/>
          <w:szCs w:val="24"/>
          <w:lang w:eastAsia="hr-HR"/>
        </w:rPr>
      </w:pPr>
      <w:r w:rsidRPr="00671021">
        <w:rPr>
          <w:rFonts w:ascii="Times New Roman" w:eastAsia="Times New Roman" w:hAnsi="Times New Roman" w:cs="Times New Roman"/>
          <w:b/>
          <w:i/>
          <w:iCs/>
          <w:color w:val="000000"/>
          <w:sz w:val="24"/>
          <w:szCs w:val="24"/>
          <w:lang w:eastAsia="hr-HR"/>
        </w:rPr>
        <w:lastRenderedPageBreak/>
        <w:t>»Nacionalni natječaj«</w:t>
      </w:r>
      <w:r w:rsidRPr="00671021">
        <w:rPr>
          <w:rFonts w:ascii="Times New Roman" w:eastAsia="Times New Roman" w:hAnsi="Times New Roman" w:cs="Times New Roman"/>
          <w:iCs/>
          <w:color w:val="000000"/>
          <w:sz w:val="24"/>
          <w:szCs w:val="24"/>
          <w:lang w:eastAsia="hr-HR"/>
        </w:rPr>
        <w:t xml:space="preserve"> je natječaj koji provodi Agencija za plaćanja za mjeru/podmjeru/tip operacije i nije namijenjen za odabrane projekte na LAG razini.</w:t>
      </w:r>
    </w:p>
    <w:p w14:paraId="4FA84902" w14:textId="77777777" w:rsidR="008064CB" w:rsidRPr="00671021" w:rsidRDefault="008064CB" w:rsidP="00201140">
      <w:pPr>
        <w:tabs>
          <w:tab w:val="left" w:pos="284"/>
        </w:tabs>
        <w:spacing w:after="120"/>
        <w:jc w:val="both"/>
        <w:rPr>
          <w:rStyle w:val="hps"/>
          <w:rFonts w:ascii="Times New Roman" w:eastAsia="Times New Roman" w:hAnsi="Times New Roman" w:cs="Times New Roman"/>
          <w:bCs/>
          <w:sz w:val="24"/>
          <w:szCs w:val="24"/>
          <w:lang w:eastAsia="ar-SA"/>
        </w:rPr>
      </w:pPr>
    </w:p>
    <w:p w14:paraId="23544EBC" w14:textId="09D311B8" w:rsidR="003051B7" w:rsidRPr="00671021" w:rsidRDefault="00A873B8" w:rsidP="00201140">
      <w:pPr>
        <w:tabs>
          <w:tab w:val="left" w:pos="284"/>
        </w:tabs>
        <w:spacing w:after="120"/>
        <w:jc w:val="both"/>
        <w:rPr>
          <w:rFonts w:ascii="Times New Roman" w:eastAsia="Times New Roman" w:hAnsi="Times New Roman" w:cs="Times New Roman"/>
          <w:iCs/>
          <w:color w:val="000000"/>
          <w:sz w:val="24"/>
          <w:szCs w:val="24"/>
          <w:lang w:eastAsia="hr-HR"/>
        </w:rPr>
      </w:pPr>
      <w:r w:rsidRPr="00671021">
        <w:rPr>
          <w:rFonts w:ascii="Times New Roman" w:eastAsia="Times New Roman" w:hAnsi="Times New Roman" w:cs="Times New Roman"/>
          <w:iCs/>
          <w:color w:val="000000"/>
          <w:sz w:val="24"/>
          <w:szCs w:val="24"/>
          <w:lang w:eastAsia="hr-HR"/>
        </w:rPr>
        <w:t>Ostali pojmovi u smislu ovoga Natječaja imaju jednako značenje kao pojmovi uporabljeni u</w:t>
      </w:r>
      <w:r w:rsidR="00241CAC" w:rsidRPr="00671021">
        <w:rPr>
          <w:rFonts w:ascii="Times New Roman" w:eastAsia="Times New Roman" w:hAnsi="Times New Roman" w:cs="Times New Roman"/>
          <w:iCs/>
          <w:color w:val="000000"/>
          <w:sz w:val="24"/>
          <w:szCs w:val="24"/>
          <w:lang w:eastAsia="hr-HR"/>
        </w:rPr>
        <w:t xml:space="preserve"> </w:t>
      </w:r>
      <w:r w:rsidRPr="00671021">
        <w:rPr>
          <w:rFonts w:ascii="Times New Roman" w:eastAsia="Times New Roman" w:hAnsi="Times New Roman" w:cs="Times New Roman"/>
          <w:iCs/>
          <w:color w:val="000000"/>
          <w:sz w:val="24"/>
          <w:szCs w:val="24"/>
          <w:lang w:eastAsia="hr-HR"/>
        </w:rPr>
        <w:t>Pravilnik</w:t>
      </w:r>
      <w:r w:rsidR="00FC5425" w:rsidRPr="00671021">
        <w:rPr>
          <w:rFonts w:ascii="Times New Roman" w:eastAsia="Times New Roman" w:hAnsi="Times New Roman" w:cs="Times New Roman"/>
          <w:iCs/>
          <w:color w:val="000000"/>
          <w:sz w:val="24"/>
          <w:szCs w:val="24"/>
          <w:lang w:eastAsia="hr-HR"/>
        </w:rPr>
        <w:t>u.</w:t>
      </w:r>
    </w:p>
    <w:p w14:paraId="055A065B" w14:textId="38058E68" w:rsidR="00F03655" w:rsidRPr="00671021"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6" w:name="_Toc472787059"/>
      <w:bookmarkStart w:id="17" w:name="_Toc472850744"/>
      <w:bookmarkStart w:id="18" w:name="_Toc472850784"/>
      <w:bookmarkStart w:id="19" w:name="_Toc472852916"/>
      <w:bookmarkStart w:id="20" w:name="_Toc517970535"/>
      <w:r w:rsidRPr="00671021">
        <w:rPr>
          <w:rFonts w:ascii="Times New Roman" w:eastAsia="Times New Roman" w:hAnsi="Times New Roman" w:cs="Times New Roman"/>
          <w:b/>
          <w:color w:val="auto"/>
          <w:sz w:val="24"/>
          <w:szCs w:val="24"/>
        </w:rPr>
        <w:t>I</w:t>
      </w:r>
      <w:r w:rsidR="00EE606E" w:rsidRPr="00671021">
        <w:rPr>
          <w:rFonts w:ascii="Times New Roman" w:eastAsia="Times New Roman" w:hAnsi="Times New Roman" w:cs="Times New Roman"/>
          <w:b/>
          <w:color w:val="auto"/>
          <w:sz w:val="24"/>
          <w:szCs w:val="24"/>
        </w:rPr>
        <w:t xml:space="preserve">znos, </w:t>
      </w:r>
      <w:r w:rsidR="00414588" w:rsidRPr="00671021">
        <w:rPr>
          <w:rFonts w:ascii="Times New Roman" w:eastAsia="Times New Roman" w:hAnsi="Times New Roman" w:cs="Times New Roman"/>
          <w:b/>
          <w:color w:val="auto"/>
          <w:sz w:val="24"/>
          <w:szCs w:val="24"/>
        </w:rPr>
        <w:t>udio</w:t>
      </w:r>
      <w:r w:rsidR="00EE606E" w:rsidRPr="00671021">
        <w:rPr>
          <w:rFonts w:ascii="Times New Roman" w:eastAsia="Times New Roman" w:hAnsi="Times New Roman" w:cs="Times New Roman"/>
          <w:b/>
          <w:color w:val="auto"/>
          <w:sz w:val="24"/>
          <w:szCs w:val="24"/>
        </w:rPr>
        <w:t xml:space="preserve"> i intenzitet</w:t>
      </w:r>
      <w:r w:rsidR="00DB3115" w:rsidRPr="00671021">
        <w:rPr>
          <w:rFonts w:ascii="Times New Roman" w:eastAsia="Times New Roman" w:hAnsi="Times New Roman" w:cs="Times New Roman"/>
          <w:b/>
          <w:color w:val="auto"/>
          <w:sz w:val="24"/>
          <w:szCs w:val="24"/>
        </w:rPr>
        <w:t xml:space="preserve"> </w:t>
      </w:r>
      <w:r w:rsidR="00DE6539" w:rsidRPr="00671021">
        <w:rPr>
          <w:rFonts w:ascii="Times New Roman" w:eastAsia="Times New Roman" w:hAnsi="Times New Roman" w:cs="Times New Roman"/>
          <w:b/>
          <w:color w:val="auto"/>
          <w:sz w:val="24"/>
          <w:szCs w:val="24"/>
        </w:rPr>
        <w:t>javne potpore</w:t>
      </w:r>
      <w:bookmarkEnd w:id="16"/>
      <w:bookmarkEnd w:id="17"/>
      <w:bookmarkEnd w:id="18"/>
      <w:bookmarkEnd w:id="19"/>
      <w:bookmarkEnd w:id="20"/>
    </w:p>
    <w:p w14:paraId="330919C5" w14:textId="21000FA6" w:rsidR="00A84E0C" w:rsidRPr="00671021" w:rsidRDefault="00A84E0C" w:rsidP="00A84E0C">
      <w:pPr>
        <w:rPr>
          <w:rFonts w:ascii="Times New Roman" w:hAnsi="Times New Roman" w:cs="Times New Roman"/>
          <w:sz w:val="24"/>
          <w:szCs w:val="24"/>
        </w:rPr>
      </w:pPr>
      <w:r w:rsidRPr="00671021">
        <w:rPr>
          <w:rFonts w:ascii="Times New Roman" w:hAnsi="Times New Roman" w:cs="Times New Roman"/>
          <w:sz w:val="24"/>
          <w:szCs w:val="24"/>
        </w:rPr>
        <w:t xml:space="preserve">Najviša ukupna vrijednost projekta iznosi 100.000 EUR u kunskoj protuvrijednosti (bez PDV-a), neovisno o tome ima li nositelj projekta pravo na mogućnost odbitka pretporeza ili ne.  </w:t>
      </w:r>
    </w:p>
    <w:p w14:paraId="1A650F2D" w14:textId="77777777" w:rsidR="00A84E0C" w:rsidRPr="00671021" w:rsidRDefault="00A84E0C" w:rsidP="00A84E0C">
      <w:pPr>
        <w:rPr>
          <w:rFonts w:ascii="Times New Roman" w:hAnsi="Times New Roman" w:cs="Times New Roman"/>
        </w:rPr>
      </w:pPr>
    </w:p>
    <w:p w14:paraId="4573D6AE" w14:textId="61AE38A3" w:rsidR="00766F07" w:rsidRPr="00671021" w:rsidRDefault="004013DA" w:rsidP="003051B7">
      <w:pPr>
        <w:jc w:val="both"/>
        <w:rPr>
          <w:rFonts w:ascii="Times New Roman" w:hAnsi="Times New Roman" w:cs="Times New Roman"/>
          <w:sz w:val="24"/>
          <w:szCs w:val="24"/>
        </w:rPr>
      </w:pPr>
      <w:r w:rsidRPr="00671021">
        <w:rPr>
          <w:rFonts w:ascii="Times New Roman" w:hAnsi="Times New Roman" w:cs="Times New Roman"/>
          <w:sz w:val="24"/>
          <w:szCs w:val="24"/>
        </w:rPr>
        <w:t>N</w:t>
      </w:r>
      <w:r w:rsidR="003861DF" w:rsidRPr="00671021">
        <w:rPr>
          <w:rFonts w:ascii="Times New Roman" w:hAnsi="Times New Roman" w:cs="Times New Roman"/>
          <w:sz w:val="24"/>
          <w:szCs w:val="24"/>
        </w:rPr>
        <w:t>a</w:t>
      </w:r>
      <w:r w:rsidRPr="00671021">
        <w:rPr>
          <w:rFonts w:ascii="Times New Roman" w:hAnsi="Times New Roman" w:cs="Times New Roman"/>
          <w:sz w:val="24"/>
          <w:szCs w:val="24"/>
        </w:rPr>
        <w:t>jniža uk</w:t>
      </w:r>
      <w:r w:rsidR="004048CF" w:rsidRPr="00671021">
        <w:rPr>
          <w:rFonts w:ascii="Times New Roman" w:hAnsi="Times New Roman" w:cs="Times New Roman"/>
          <w:sz w:val="24"/>
          <w:szCs w:val="24"/>
        </w:rPr>
        <w:t xml:space="preserve">upna </w:t>
      </w:r>
      <w:r w:rsidR="00E370B3" w:rsidRPr="00671021">
        <w:rPr>
          <w:rFonts w:ascii="Times New Roman" w:hAnsi="Times New Roman" w:cs="Times New Roman"/>
          <w:sz w:val="24"/>
          <w:szCs w:val="24"/>
        </w:rPr>
        <w:t xml:space="preserve">vrijednost </w:t>
      </w:r>
      <w:r w:rsidRPr="00671021">
        <w:rPr>
          <w:rFonts w:ascii="Times New Roman" w:hAnsi="Times New Roman" w:cs="Times New Roman"/>
          <w:sz w:val="24"/>
          <w:szCs w:val="24"/>
        </w:rPr>
        <w:t xml:space="preserve">javne potpore </w:t>
      </w:r>
      <w:r w:rsidR="008567C6" w:rsidRPr="00671021">
        <w:rPr>
          <w:rFonts w:ascii="Times New Roman" w:hAnsi="Times New Roman" w:cs="Times New Roman"/>
          <w:sz w:val="24"/>
          <w:szCs w:val="24"/>
        </w:rPr>
        <w:t xml:space="preserve">po projektu </w:t>
      </w:r>
      <w:r w:rsidRPr="00671021">
        <w:rPr>
          <w:rFonts w:ascii="Times New Roman" w:hAnsi="Times New Roman" w:cs="Times New Roman"/>
          <w:sz w:val="24"/>
          <w:szCs w:val="24"/>
        </w:rPr>
        <w:t xml:space="preserve">iznosi </w:t>
      </w:r>
      <w:r w:rsidRPr="00671021">
        <w:rPr>
          <w:rFonts w:ascii="Times New Roman" w:hAnsi="Times New Roman" w:cs="Times New Roman"/>
          <w:b/>
          <w:sz w:val="24"/>
          <w:szCs w:val="24"/>
        </w:rPr>
        <w:t>15.000 EUR</w:t>
      </w:r>
      <w:r w:rsidR="00671021">
        <w:rPr>
          <w:rFonts w:ascii="Times New Roman" w:hAnsi="Times New Roman" w:cs="Times New Roman"/>
          <w:sz w:val="24"/>
          <w:szCs w:val="24"/>
        </w:rPr>
        <w:t xml:space="preserve"> </w:t>
      </w:r>
      <w:r w:rsidRPr="00671021">
        <w:rPr>
          <w:rFonts w:ascii="Times New Roman" w:hAnsi="Times New Roman" w:cs="Times New Roman"/>
          <w:sz w:val="24"/>
          <w:szCs w:val="24"/>
        </w:rPr>
        <w:t>u kunskoj protuvrijednosti. Najviša ukupna</w:t>
      </w:r>
      <w:r w:rsidR="004048CF" w:rsidRPr="00671021">
        <w:rPr>
          <w:rFonts w:ascii="Times New Roman" w:hAnsi="Times New Roman" w:cs="Times New Roman"/>
          <w:sz w:val="24"/>
          <w:szCs w:val="24"/>
        </w:rPr>
        <w:t xml:space="preserve"> vrijednost </w:t>
      </w:r>
      <w:r w:rsidR="008064CB" w:rsidRPr="00671021">
        <w:rPr>
          <w:rFonts w:ascii="Times New Roman" w:hAnsi="Times New Roman" w:cs="Times New Roman"/>
          <w:sz w:val="24"/>
          <w:szCs w:val="24"/>
        </w:rPr>
        <w:t>javne potpore</w:t>
      </w:r>
      <w:r w:rsidR="008567C6" w:rsidRPr="00671021">
        <w:rPr>
          <w:rFonts w:ascii="Times New Roman" w:hAnsi="Times New Roman" w:cs="Times New Roman"/>
          <w:sz w:val="24"/>
          <w:szCs w:val="24"/>
        </w:rPr>
        <w:t xml:space="preserve"> po projektu</w:t>
      </w:r>
      <w:r w:rsidR="008064CB" w:rsidRPr="00671021">
        <w:rPr>
          <w:rFonts w:ascii="Times New Roman" w:hAnsi="Times New Roman" w:cs="Times New Roman"/>
          <w:sz w:val="24"/>
          <w:szCs w:val="24"/>
        </w:rPr>
        <w:t xml:space="preserve"> iznosi </w:t>
      </w:r>
      <w:r w:rsidR="008064CB" w:rsidRPr="00671021">
        <w:rPr>
          <w:rFonts w:ascii="Times New Roman" w:hAnsi="Times New Roman" w:cs="Times New Roman"/>
          <w:b/>
          <w:sz w:val="24"/>
          <w:szCs w:val="24"/>
        </w:rPr>
        <w:t>45</w:t>
      </w:r>
      <w:r w:rsidR="00766F07" w:rsidRPr="00671021">
        <w:rPr>
          <w:rFonts w:ascii="Times New Roman" w:hAnsi="Times New Roman" w:cs="Times New Roman"/>
          <w:b/>
          <w:sz w:val="24"/>
          <w:szCs w:val="24"/>
        </w:rPr>
        <w:t>.000</w:t>
      </w:r>
      <w:r w:rsidR="000B6BCD" w:rsidRPr="00671021">
        <w:rPr>
          <w:rFonts w:ascii="Times New Roman" w:hAnsi="Times New Roman" w:cs="Times New Roman"/>
          <w:b/>
          <w:sz w:val="24"/>
          <w:szCs w:val="24"/>
        </w:rPr>
        <w:t xml:space="preserve"> EUR</w:t>
      </w:r>
      <w:r w:rsidR="00766F07" w:rsidRPr="00671021">
        <w:rPr>
          <w:rFonts w:ascii="Times New Roman" w:hAnsi="Times New Roman" w:cs="Times New Roman"/>
          <w:sz w:val="24"/>
          <w:szCs w:val="24"/>
        </w:rPr>
        <w:t xml:space="preserve"> </w:t>
      </w:r>
      <w:r w:rsidR="000B6BCD" w:rsidRPr="00671021">
        <w:rPr>
          <w:rFonts w:ascii="Times New Roman" w:hAnsi="Times New Roman" w:cs="Times New Roman"/>
          <w:sz w:val="24"/>
          <w:szCs w:val="24"/>
        </w:rPr>
        <w:t>u kunskoj protuvrijednosti</w:t>
      </w:r>
      <w:r w:rsidR="003861DF" w:rsidRPr="00671021">
        <w:rPr>
          <w:rFonts w:ascii="Times New Roman" w:hAnsi="Times New Roman" w:cs="Times New Roman"/>
          <w:sz w:val="24"/>
          <w:szCs w:val="24"/>
        </w:rPr>
        <w:t>.</w:t>
      </w:r>
    </w:p>
    <w:p w14:paraId="754169C7" w14:textId="77777777" w:rsidR="003051B7" w:rsidRPr="00671021" w:rsidRDefault="003051B7" w:rsidP="003051B7">
      <w:pPr>
        <w:jc w:val="both"/>
        <w:rPr>
          <w:rFonts w:ascii="Times New Roman" w:hAnsi="Times New Roman" w:cs="Times New Roman"/>
          <w:sz w:val="24"/>
          <w:szCs w:val="24"/>
        </w:rPr>
      </w:pPr>
    </w:p>
    <w:p w14:paraId="47F1CCAA" w14:textId="4928DF62" w:rsidR="003A23E6" w:rsidRPr="00671021" w:rsidRDefault="000B6BCD" w:rsidP="003051B7">
      <w:pPr>
        <w:autoSpaceDE w:val="0"/>
        <w:autoSpaceDN w:val="0"/>
        <w:adjustRightInd w:val="0"/>
        <w:jc w:val="both"/>
        <w:rPr>
          <w:rFonts w:ascii="Times New Roman" w:hAnsi="Times New Roman" w:cs="Times New Roman"/>
          <w:sz w:val="24"/>
          <w:szCs w:val="24"/>
        </w:rPr>
      </w:pPr>
      <w:r w:rsidRPr="00671021">
        <w:rPr>
          <w:rFonts w:ascii="Times New Roman" w:hAnsi="Times New Roman" w:cs="Times New Roman"/>
          <w:sz w:val="24"/>
          <w:szCs w:val="24"/>
        </w:rPr>
        <w:t xml:space="preserve">Preračun eura u kune obavljat će se prema zadnjem tečaju koji je Europska središnja banka odredila prije 1. siječnja godine u kojoj se </w:t>
      </w:r>
      <w:r w:rsidR="00685569" w:rsidRPr="00671021">
        <w:rPr>
          <w:rFonts w:ascii="Times New Roman" w:hAnsi="Times New Roman" w:cs="Times New Roman"/>
          <w:sz w:val="24"/>
          <w:szCs w:val="24"/>
        </w:rPr>
        <w:t>donosi O</w:t>
      </w:r>
      <w:r w:rsidR="001C666A" w:rsidRPr="00671021">
        <w:rPr>
          <w:rFonts w:ascii="Times New Roman" w:hAnsi="Times New Roman" w:cs="Times New Roman"/>
          <w:sz w:val="24"/>
          <w:szCs w:val="24"/>
        </w:rPr>
        <w:t>dluka o odabiru projekta</w:t>
      </w:r>
      <w:r w:rsidR="00CC5D89" w:rsidRPr="00671021">
        <w:rPr>
          <w:rFonts w:ascii="Times New Roman" w:hAnsi="Times New Roman" w:cs="Times New Roman"/>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p>
    <w:p w14:paraId="400E8922" w14:textId="77777777" w:rsidR="003051B7" w:rsidRPr="00671021" w:rsidRDefault="003051B7" w:rsidP="003051B7">
      <w:pPr>
        <w:autoSpaceDE w:val="0"/>
        <w:autoSpaceDN w:val="0"/>
        <w:adjustRightInd w:val="0"/>
        <w:jc w:val="both"/>
        <w:rPr>
          <w:rFonts w:ascii="Times New Roman" w:hAnsi="Times New Roman" w:cs="Times New Roman"/>
          <w:sz w:val="24"/>
          <w:szCs w:val="24"/>
        </w:rPr>
      </w:pPr>
    </w:p>
    <w:p w14:paraId="69B277DF" w14:textId="08B62412" w:rsidR="000725F9" w:rsidRPr="00671021" w:rsidRDefault="00685569" w:rsidP="003051B7">
      <w:pPr>
        <w:autoSpaceDE w:val="0"/>
        <w:autoSpaceDN w:val="0"/>
        <w:adjustRightInd w:val="0"/>
        <w:jc w:val="both"/>
        <w:rPr>
          <w:rFonts w:ascii="Times New Roman" w:hAnsi="Times New Roman" w:cs="Times New Roman"/>
          <w:sz w:val="24"/>
          <w:szCs w:val="24"/>
        </w:rPr>
      </w:pPr>
      <w:r w:rsidRPr="00671021">
        <w:rPr>
          <w:rFonts w:ascii="Times New Roman" w:hAnsi="Times New Roman" w:cs="Times New Roman"/>
          <w:sz w:val="24"/>
          <w:szCs w:val="24"/>
        </w:rPr>
        <w:t xml:space="preserve">Uvid u </w:t>
      </w:r>
      <w:r w:rsidR="006B3937" w:rsidRPr="00671021">
        <w:rPr>
          <w:rFonts w:ascii="Times New Roman" w:hAnsi="Times New Roman" w:cs="Times New Roman"/>
          <w:sz w:val="24"/>
          <w:szCs w:val="24"/>
        </w:rPr>
        <w:t xml:space="preserve">navedeni tečaj možete dobiti na </w:t>
      </w:r>
      <w:r w:rsidRPr="00671021">
        <w:rPr>
          <w:rFonts w:ascii="Times New Roman" w:hAnsi="Times New Roman" w:cs="Times New Roman"/>
          <w:sz w:val="24"/>
          <w:szCs w:val="24"/>
        </w:rPr>
        <w:t>mrežnoj</w:t>
      </w:r>
      <w:r w:rsidR="000B6BCD" w:rsidRPr="00671021">
        <w:rPr>
          <w:rFonts w:ascii="Times New Roman" w:hAnsi="Times New Roman" w:cs="Times New Roman"/>
          <w:sz w:val="24"/>
          <w:szCs w:val="24"/>
        </w:rPr>
        <w:t xml:space="preserve"> stranic</w:t>
      </w:r>
      <w:r w:rsidRPr="00671021">
        <w:rPr>
          <w:rFonts w:ascii="Times New Roman" w:hAnsi="Times New Roman" w:cs="Times New Roman"/>
          <w:sz w:val="24"/>
          <w:szCs w:val="24"/>
        </w:rPr>
        <w:t>i</w:t>
      </w:r>
      <w:r w:rsidR="00BC12A1" w:rsidRPr="00671021">
        <w:rPr>
          <w:rFonts w:ascii="Times New Roman" w:hAnsi="Times New Roman" w:cs="Times New Roman"/>
          <w:sz w:val="24"/>
          <w:szCs w:val="24"/>
        </w:rPr>
        <w:t xml:space="preserve"> </w:t>
      </w:r>
      <w:r w:rsidR="00EE606E" w:rsidRPr="00671021">
        <w:rPr>
          <w:rFonts w:ascii="Times New Roman" w:hAnsi="Times New Roman" w:cs="Times New Roman"/>
          <w:sz w:val="24"/>
          <w:szCs w:val="24"/>
        </w:rPr>
        <w:t>[</w:t>
      </w:r>
      <w:hyperlink r:id="rId11" w:history="1">
        <w:r w:rsidR="00CC5D89" w:rsidRPr="00671021">
          <w:rPr>
            <w:rStyle w:val="Hiperveza"/>
            <w:rFonts w:ascii="Times New Roman" w:hAnsi="Times New Roman" w:cs="Times New Roman"/>
            <w:sz w:val="24"/>
            <w:szCs w:val="24"/>
          </w:rPr>
          <w:t>https://www.ecb.europa.eu/stats/policy_and_exchange_rates/euro_reference_exchange_rates/html/eurofxref-graph-hrk.en.html</w:t>
        </w:r>
      </w:hyperlink>
      <w:r w:rsidR="000B6BCD" w:rsidRPr="00671021">
        <w:rPr>
          <w:rFonts w:ascii="Times New Roman" w:hAnsi="Times New Roman" w:cs="Times New Roman"/>
          <w:sz w:val="24"/>
          <w:szCs w:val="24"/>
        </w:rPr>
        <w:t>]</w:t>
      </w:r>
      <w:r w:rsidR="00CC5D89" w:rsidRPr="00671021">
        <w:rPr>
          <w:rFonts w:ascii="Times New Roman" w:hAnsi="Times New Roman" w:cs="Times New Roman"/>
          <w:sz w:val="24"/>
          <w:szCs w:val="24"/>
        </w:rPr>
        <w:t>.</w:t>
      </w:r>
      <w:r w:rsidR="00EE606E" w:rsidRPr="00671021">
        <w:rPr>
          <w:rFonts w:ascii="Times New Roman" w:hAnsi="Times New Roman" w:cs="Times New Roman"/>
          <w:sz w:val="24"/>
          <w:szCs w:val="24"/>
        </w:rPr>
        <w:t xml:space="preserve"> </w:t>
      </w:r>
      <w:r w:rsidR="00230EAA" w:rsidRPr="00671021">
        <w:rPr>
          <w:rFonts w:ascii="Times New Roman" w:hAnsi="Times New Roman" w:cs="Times New Roman"/>
          <w:sz w:val="24"/>
          <w:szCs w:val="24"/>
        </w:rPr>
        <w:t xml:space="preserve"> </w:t>
      </w:r>
    </w:p>
    <w:p w14:paraId="4E928B9F" w14:textId="77777777" w:rsidR="003051B7" w:rsidRPr="00671021" w:rsidRDefault="003051B7" w:rsidP="003051B7">
      <w:pPr>
        <w:autoSpaceDE w:val="0"/>
        <w:autoSpaceDN w:val="0"/>
        <w:adjustRightInd w:val="0"/>
        <w:jc w:val="both"/>
        <w:rPr>
          <w:rFonts w:ascii="Times New Roman" w:hAnsi="Times New Roman" w:cs="Times New Roman"/>
          <w:sz w:val="24"/>
          <w:szCs w:val="24"/>
        </w:rPr>
      </w:pPr>
    </w:p>
    <w:p w14:paraId="7EAD834B" w14:textId="1E0E36AB" w:rsidR="009B40FF" w:rsidRPr="00671021" w:rsidRDefault="009B40FF" w:rsidP="003051B7">
      <w:pPr>
        <w:jc w:val="both"/>
        <w:rPr>
          <w:rFonts w:ascii="Times New Roman" w:hAnsi="Times New Roman" w:cs="Times New Roman"/>
          <w:sz w:val="24"/>
          <w:szCs w:val="24"/>
        </w:rPr>
      </w:pPr>
      <w:r w:rsidRPr="00671021">
        <w:rPr>
          <w:rFonts w:ascii="Times New Roman" w:hAnsi="Times New Roman" w:cs="Times New Roman"/>
          <w:sz w:val="24"/>
          <w:szCs w:val="24"/>
        </w:rPr>
        <w:t>Sredstva potpore osiguravaju se iz proračuna Europske unije i državnog proračuna Republike Hrvatske, od če</w:t>
      </w:r>
      <w:r w:rsidR="001547A5" w:rsidRPr="00671021">
        <w:rPr>
          <w:rFonts w:ascii="Times New Roman" w:hAnsi="Times New Roman" w:cs="Times New Roman"/>
          <w:sz w:val="24"/>
          <w:szCs w:val="24"/>
        </w:rPr>
        <w:t>ga Europska unija sudjeluje s 90</w:t>
      </w:r>
      <w:r w:rsidR="00BC12A1" w:rsidRPr="00671021">
        <w:rPr>
          <w:rFonts w:ascii="Times New Roman" w:hAnsi="Times New Roman" w:cs="Times New Roman"/>
          <w:sz w:val="24"/>
          <w:szCs w:val="24"/>
        </w:rPr>
        <w:t xml:space="preserve"> </w:t>
      </w:r>
      <w:r w:rsidRPr="00671021">
        <w:rPr>
          <w:rFonts w:ascii="Times New Roman" w:hAnsi="Times New Roman" w:cs="Times New Roman"/>
          <w:sz w:val="24"/>
          <w:szCs w:val="24"/>
        </w:rPr>
        <w:t>%,</w:t>
      </w:r>
      <w:r w:rsidR="00074C87" w:rsidRPr="00671021">
        <w:rPr>
          <w:rFonts w:ascii="Times New Roman" w:hAnsi="Times New Roman" w:cs="Times New Roman"/>
          <w:sz w:val="24"/>
          <w:szCs w:val="24"/>
        </w:rPr>
        <w:t xml:space="preserve"> </w:t>
      </w:r>
      <w:r w:rsidR="00671021">
        <w:rPr>
          <w:rFonts w:ascii="Times New Roman" w:hAnsi="Times New Roman" w:cs="Times New Roman"/>
          <w:sz w:val="24"/>
          <w:szCs w:val="24"/>
        </w:rPr>
        <w:t>a</w:t>
      </w:r>
      <w:r w:rsidR="00074C87" w:rsidRPr="00671021">
        <w:rPr>
          <w:rFonts w:ascii="Times New Roman" w:hAnsi="Times New Roman" w:cs="Times New Roman"/>
          <w:sz w:val="24"/>
          <w:szCs w:val="24"/>
        </w:rPr>
        <w:t xml:space="preserve"> Republika Hrvatska</w:t>
      </w:r>
      <w:r w:rsidR="001547A5" w:rsidRPr="00671021">
        <w:rPr>
          <w:rFonts w:ascii="Times New Roman" w:hAnsi="Times New Roman" w:cs="Times New Roman"/>
          <w:sz w:val="24"/>
          <w:szCs w:val="24"/>
        </w:rPr>
        <w:t xml:space="preserve"> s 10</w:t>
      </w:r>
      <w:r w:rsidR="00BC12A1" w:rsidRPr="00671021">
        <w:rPr>
          <w:rFonts w:ascii="Times New Roman" w:hAnsi="Times New Roman" w:cs="Times New Roman"/>
          <w:sz w:val="24"/>
          <w:szCs w:val="24"/>
        </w:rPr>
        <w:t xml:space="preserve"> </w:t>
      </w:r>
      <w:r w:rsidR="003B7490" w:rsidRPr="00671021">
        <w:rPr>
          <w:rFonts w:ascii="Times New Roman" w:hAnsi="Times New Roman" w:cs="Times New Roman"/>
          <w:sz w:val="24"/>
          <w:szCs w:val="24"/>
        </w:rPr>
        <w:t>% udjela.</w:t>
      </w:r>
    </w:p>
    <w:p w14:paraId="720B2473" w14:textId="77777777" w:rsidR="003051B7" w:rsidRPr="00671021" w:rsidRDefault="003051B7" w:rsidP="003051B7">
      <w:pPr>
        <w:jc w:val="both"/>
        <w:rPr>
          <w:rFonts w:ascii="Times New Roman" w:hAnsi="Times New Roman" w:cs="Times New Roman"/>
          <w:sz w:val="24"/>
          <w:szCs w:val="24"/>
        </w:rPr>
      </w:pPr>
    </w:p>
    <w:p w14:paraId="6192D9EB" w14:textId="281B5D1C" w:rsidR="000725F9" w:rsidRPr="00671021" w:rsidRDefault="000725F9" w:rsidP="003051B7">
      <w:pPr>
        <w:autoSpaceDE w:val="0"/>
        <w:autoSpaceDN w:val="0"/>
        <w:adjustRightInd w:val="0"/>
        <w:jc w:val="both"/>
        <w:rPr>
          <w:rFonts w:ascii="Times New Roman" w:hAnsi="Times New Roman" w:cs="Times New Roman"/>
          <w:sz w:val="24"/>
          <w:szCs w:val="24"/>
        </w:rPr>
      </w:pPr>
      <w:r w:rsidRPr="00671021">
        <w:rPr>
          <w:rFonts w:ascii="Times New Roman" w:hAnsi="Times New Roman" w:cs="Times New Roman"/>
          <w:sz w:val="24"/>
          <w:szCs w:val="24"/>
        </w:rPr>
        <w:t>Javna potpora se dodjeljuje u</w:t>
      </w:r>
      <w:r w:rsidR="001547A5" w:rsidRPr="00671021">
        <w:rPr>
          <w:rFonts w:ascii="Times New Roman" w:hAnsi="Times New Roman" w:cs="Times New Roman"/>
          <w:sz w:val="24"/>
          <w:szCs w:val="24"/>
        </w:rPr>
        <w:t xml:space="preserve"> obliku </w:t>
      </w:r>
      <w:r w:rsidRPr="00671021">
        <w:rPr>
          <w:rFonts w:ascii="Times New Roman" w:hAnsi="Times New Roman" w:cs="Times New Roman"/>
          <w:sz w:val="24"/>
          <w:szCs w:val="24"/>
        </w:rPr>
        <w:t xml:space="preserve">namjenskih bespovratnih novčanih sredstava za sufinanciranje </w:t>
      </w:r>
      <w:r w:rsidR="000C28FE" w:rsidRPr="00671021">
        <w:rPr>
          <w:rFonts w:ascii="Times New Roman" w:hAnsi="Times New Roman" w:cs="Times New Roman"/>
          <w:sz w:val="24"/>
          <w:szCs w:val="24"/>
        </w:rPr>
        <w:t xml:space="preserve">troškova </w:t>
      </w:r>
      <w:r w:rsidRPr="00671021">
        <w:rPr>
          <w:rFonts w:ascii="Times New Roman" w:hAnsi="Times New Roman" w:cs="Times New Roman"/>
          <w:sz w:val="24"/>
          <w:szCs w:val="24"/>
        </w:rPr>
        <w:t xml:space="preserve">provođenja prihvatljivih </w:t>
      </w:r>
      <w:r w:rsidR="00115603" w:rsidRPr="00671021">
        <w:rPr>
          <w:rFonts w:ascii="Times New Roman" w:hAnsi="Times New Roman" w:cs="Times New Roman"/>
          <w:sz w:val="24"/>
          <w:szCs w:val="24"/>
        </w:rPr>
        <w:t>projekata navedenih u poglavlju</w:t>
      </w:r>
      <w:r w:rsidR="008A24D9" w:rsidRPr="00671021">
        <w:rPr>
          <w:rFonts w:ascii="Times New Roman" w:hAnsi="Times New Roman" w:cs="Times New Roman"/>
          <w:sz w:val="24"/>
          <w:szCs w:val="24"/>
        </w:rPr>
        <w:t xml:space="preserve"> 3.1</w:t>
      </w:r>
      <w:r w:rsidR="00766F07" w:rsidRPr="00671021">
        <w:rPr>
          <w:rFonts w:ascii="Times New Roman" w:hAnsi="Times New Roman" w:cs="Times New Roman"/>
          <w:sz w:val="24"/>
          <w:szCs w:val="24"/>
        </w:rPr>
        <w:t xml:space="preserve"> ovog Natječaja</w:t>
      </w:r>
      <w:r w:rsidRPr="00671021">
        <w:rPr>
          <w:rFonts w:ascii="Times New Roman" w:hAnsi="Times New Roman" w:cs="Times New Roman"/>
          <w:sz w:val="24"/>
          <w:szCs w:val="24"/>
        </w:rPr>
        <w:t xml:space="preserve">. </w:t>
      </w:r>
    </w:p>
    <w:p w14:paraId="3CCFD576" w14:textId="77777777" w:rsidR="003051B7" w:rsidRPr="00671021" w:rsidRDefault="003051B7" w:rsidP="003051B7">
      <w:pPr>
        <w:autoSpaceDE w:val="0"/>
        <w:autoSpaceDN w:val="0"/>
        <w:adjustRightInd w:val="0"/>
        <w:jc w:val="both"/>
        <w:rPr>
          <w:rFonts w:ascii="Times New Roman" w:hAnsi="Times New Roman" w:cs="Times New Roman"/>
          <w:sz w:val="24"/>
          <w:szCs w:val="24"/>
        </w:rPr>
      </w:pPr>
    </w:p>
    <w:p w14:paraId="59BEE802" w14:textId="158B1C88" w:rsidR="000725F9" w:rsidRPr="00671021" w:rsidRDefault="000725F9" w:rsidP="003051B7">
      <w:pPr>
        <w:autoSpaceDE w:val="0"/>
        <w:autoSpaceDN w:val="0"/>
        <w:adjustRightInd w:val="0"/>
        <w:ind w:right="-274"/>
        <w:jc w:val="both"/>
        <w:rPr>
          <w:rFonts w:ascii="Times New Roman" w:hAnsi="Times New Roman" w:cs="Times New Roman"/>
          <w:sz w:val="24"/>
          <w:szCs w:val="24"/>
        </w:rPr>
      </w:pPr>
      <w:r w:rsidRPr="00671021">
        <w:rPr>
          <w:rFonts w:ascii="Times New Roman" w:hAnsi="Times New Roman" w:cs="Times New Roman"/>
          <w:sz w:val="24"/>
          <w:szCs w:val="24"/>
        </w:rPr>
        <w:t>Isplata ja</w:t>
      </w:r>
      <w:r w:rsidR="006D705F" w:rsidRPr="00671021">
        <w:rPr>
          <w:rFonts w:ascii="Times New Roman" w:hAnsi="Times New Roman" w:cs="Times New Roman"/>
          <w:sz w:val="24"/>
          <w:szCs w:val="24"/>
        </w:rPr>
        <w:t>vne potpore se vrši jednokratno ili u ratama</w:t>
      </w:r>
      <w:r w:rsidRPr="00671021">
        <w:rPr>
          <w:rFonts w:ascii="Times New Roman" w:hAnsi="Times New Roman" w:cs="Times New Roman"/>
          <w:sz w:val="24"/>
          <w:szCs w:val="24"/>
        </w:rPr>
        <w:t xml:space="preserve"> kako slijedi:</w:t>
      </w:r>
    </w:p>
    <w:p w14:paraId="0BD77430" w14:textId="7EB1CB54" w:rsidR="000725F9" w:rsidRPr="00671021" w:rsidRDefault="00766F07" w:rsidP="002A5905">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671021">
        <w:rPr>
          <w:rFonts w:ascii="Times New Roman" w:hAnsi="Times New Roman" w:cs="Times New Roman"/>
          <w:sz w:val="24"/>
          <w:szCs w:val="24"/>
        </w:rPr>
        <w:t>j</w:t>
      </w:r>
      <w:r w:rsidR="00815B9E" w:rsidRPr="00671021">
        <w:rPr>
          <w:rFonts w:ascii="Times New Roman" w:hAnsi="Times New Roman" w:cs="Times New Roman"/>
          <w:sz w:val="24"/>
          <w:szCs w:val="24"/>
        </w:rPr>
        <w:t>edn</w:t>
      </w:r>
      <w:r w:rsidR="004048CF" w:rsidRPr="00671021">
        <w:rPr>
          <w:rFonts w:ascii="Times New Roman" w:hAnsi="Times New Roman" w:cs="Times New Roman"/>
          <w:sz w:val="24"/>
          <w:szCs w:val="24"/>
        </w:rPr>
        <w:t xml:space="preserve">okratno za projekte </w:t>
      </w:r>
      <w:r w:rsidR="00815B9E" w:rsidRPr="00671021">
        <w:rPr>
          <w:rFonts w:ascii="Times New Roman" w:hAnsi="Times New Roman" w:cs="Times New Roman"/>
          <w:sz w:val="24"/>
          <w:szCs w:val="24"/>
        </w:rPr>
        <w:t>i</w:t>
      </w:r>
      <w:r w:rsidR="004048CF" w:rsidRPr="00671021">
        <w:rPr>
          <w:rFonts w:ascii="Times New Roman" w:hAnsi="Times New Roman" w:cs="Times New Roman"/>
          <w:sz w:val="24"/>
          <w:szCs w:val="24"/>
        </w:rPr>
        <w:t>li do 3 rate</w:t>
      </w:r>
    </w:p>
    <w:p w14:paraId="246ACA35" w14:textId="25731920" w:rsidR="001D3244" w:rsidRPr="00671021" w:rsidRDefault="001D3244" w:rsidP="002A3513">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671021">
        <w:rPr>
          <w:rFonts w:ascii="Times New Roman" w:hAnsi="Times New Roman" w:cs="Times New Roman"/>
          <w:sz w:val="24"/>
          <w:szCs w:val="24"/>
        </w:rPr>
        <w:t>moguća je isplata potpore u obliku predujma u vrijednosti do 50% odobrenih sredstava potpore, uz dostavu garancije banke plative „na prvi poziv“ i „bez prigovora“ u stopostotnoj vrijednosti iznosa predujma ili zadužnice u stopostotnoj vrijednosti iznosa predujma ako je nositelj projekta jedinica lokalne samouprave</w:t>
      </w:r>
    </w:p>
    <w:p w14:paraId="13D4FD46" w14:textId="374EAACD" w:rsidR="00230EAA" w:rsidRPr="00671021" w:rsidRDefault="00E103EE" w:rsidP="003051B7">
      <w:pPr>
        <w:pStyle w:val="Odlomakpopisa"/>
        <w:numPr>
          <w:ilvl w:val="0"/>
          <w:numId w:val="4"/>
        </w:numPr>
        <w:autoSpaceDE w:val="0"/>
        <w:autoSpaceDN w:val="0"/>
        <w:adjustRightInd w:val="0"/>
        <w:ind w:left="432" w:hanging="288"/>
        <w:contextualSpacing w:val="0"/>
        <w:jc w:val="both"/>
        <w:rPr>
          <w:rFonts w:ascii="Times New Roman" w:hAnsi="Times New Roman" w:cs="Times New Roman"/>
          <w:sz w:val="24"/>
          <w:szCs w:val="24"/>
        </w:rPr>
      </w:pPr>
      <w:r w:rsidRPr="00671021">
        <w:rPr>
          <w:rFonts w:ascii="Times New Roman" w:hAnsi="Times New Roman" w:cs="Times New Roman"/>
          <w:sz w:val="24"/>
          <w:szCs w:val="24"/>
        </w:rPr>
        <w:t>iznos u Zahtjevu za isplatu zadnje rate mora biti minimalno 10% odobrenih sredstava potpore</w:t>
      </w:r>
      <w:r w:rsidR="002A3513" w:rsidRPr="00671021">
        <w:rPr>
          <w:rFonts w:ascii="Times New Roman" w:hAnsi="Times New Roman" w:cs="Times New Roman"/>
          <w:sz w:val="24"/>
          <w:szCs w:val="24"/>
        </w:rPr>
        <w:t>.</w:t>
      </w:r>
    </w:p>
    <w:p w14:paraId="5FFB5B5A" w14:textId="0ECFF915" w:rsidR="003051B7" w:rsidRPr="00671021" w:rsidRDefault="003051B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5B936242" w14:textId="576A1EB5" w:rsidR="003D1DF7" w:rsidRPr="00671021"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1D28E703" w14:textId="19DA3871" w:rsidR="003D1DF7" w:rsidRPr="00671021"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0AB5BD41" w14:textId="77777777" w:rsidR="00671021" w:rsidRDefault="00671021" w:rsidP="003051B7">
      <w:pPr>
        <w:spacing w:line="259" w:lineRule="auto"/>
        <w:rPr>
          <w:rFonts w:ascii="Times New Roman" w:hAnsi="Times New Roman" w:cs="Times New Roman"/>
          <w:b/>
          <w:sz w:val="24"/>
          <w:szCs w:val="24"/>
          <w:u w:val="single"/>
        </w:rPr>
      </w:pPr>
    </w:p>
    <w:p w14:paraId="4E6CC6CE" w14:textId="2253FA4A" w:rsidR="00681D91" w:rsidRPr="00671021" w:rsidRDefault="00681D91" w:rsidP="003051B7">
      <w:pPr>
        <w:spacing w:line="259" w:lineRule="auto"/>
        <w:rPr>
          <w:rFonts w:ascii="Times New Roman" w:hAnsi="Times New Roman" w:cs="Times New Roman"/>
          <w:b/>
          <w:sz w:val="24"/>
          <w:szCs w:val="24"/>
          <w:u w:val="single"/>
        </w:rPr>
      </w:pPr>
      <w:r w:rsidRPr="00671021">
        <w:rPr>
          <w:rFonts w:ascii="Times New Roman" w:hAnsi="Times New Roman" w:cs="Times New Roman"/>
          <w:b/>
          <w:sz w:val="24"/>
          <w:szCs w:val="24"/>
          <w:u w:val="single"/>
        </w:rPr>
        <w:lastRenderedPageBreak/>
        <w:t>Intenzitet potpore</w:t>
      </w:r>
    </w:p>
    <w:p w14:paraId="499050D3" w14:textId="77777777" w:rsidR="003051B7" w:rsidRPr="00671021" w:rsidRDefault="003051B7" w:rsidP="003051B7">
      <w:pPr>
        <w:spacing w:line="259" w:lineRule="auto"/>
        <w:rPr>
          <w:rFonts w:ascii="Times New Roman" w:hAnsi="Times New Roman" w:cs="Times New Roman"/>
          <w:b/>
          <w:sz w:val="24"/>
          <w:szCs w:val="24"/>
          <w:u w:val="single"/>
        </w:rPr>
      </w:pPr>
    </w:p>
    <w:p w14:paraId="65CA8D7D" w14:textId="29E0E0D3" w:rsidR="00681D91" w:rsidRPr="00671021" w:rsidRDefault="00681D91" w:rsidP="0037495F">
      <w:pPr>
        <w:shd w:val="clear" w:color="auto" w:fill="FFFFFF" w:themeFill="background1"/>
        <w:spacing w:after="160"/>
        <w:jc w:val="both"/>
        <w:rPr>
          <w:rFonts w:ascii="Times New Roman" w:hAnsi="Times New Roman" w:cs="Times New Roman"/>
          <w:sz w:val="24"/>
          <w:szCs w:val="24"/>
        </w:rPr>
      </w:pPr>
      <w:r w:rsidRPr="00671021">
        <w:rPr>
          <w:rFonts w:ascii="Times New Roman" w:hAnsi="Times New Roman" w:cs="Times New Roman"/>
          <w:sz w:val="24"/>
          <w:szCs w:val="24"/>
        </w:rPr>
        <w:t xml:space="preserve">Intenzitet potpore </w:t>
      </w:r>
      <w:r w:rsidR="00901A6E" w:rsidRPr="00671021">
        <w:rPr>
          <w:rFonts w:ascii="Times New Roman" w:hAnsi="Times New Roman" w:cs="Times New Roman"/>
          <w:sz w:val="24"/>
          <w:szCs w:val="24"/>
        </w:rPr>
        <w:t>za tip operacije</w:t>
      </w:r>
      <w:r w:rsidR="00435A55" w:rsidRPr="00671021">
        <w:rPr>
          <w:rFonts w:ascii="Times New Roman" w:hAnsi="Times New Roman" w:cs="Times New Roman"/>
          <w:sz w:val="24"/>
          <w:szCs w:val="24"/>
        </w:rPr>
        <w:t xml:space="preserve"> TO 2.1.2 „</w:t>
      </w:r>
      <w:r w:rsidR="00435A55" w:rsidRPr="00671021">
        <w:rPr>
          <w:rFonts w:ascii="Times New Roman" w:hAnsi="Times New Roman" w:cs="Times New Roman"/>
          <w:sz w:val="24"/>
          <w:szCs w:val="24"/>
          <w:lang w:eastAsia="zh-CN"/>
        </w:rPr>
        <w:t>Poboljšanje opće društvene infrastrukture i proširenje lokalnih temeljnih usluga“</w:t>
      </w:r>
      <w:r w:rsidR="00AD482F" w:rsidRPr="00671021">
        <w:rPr>
          <w:rFonts w:ascii="Times New Roman" w:hAnsi="Times New Roman" w:cs="Times New Roman"/>
          <w:sz w:val="24"/>
          <w:szCs w:val="24"/>
        </w:rPr>
        <w:t xml:space="preserve"> </w:t>
      </w:r>
      <w:r w:rsidRPr="00671021">
        <w:rPr>
          <w:rFonts w:ascii="Times New Roman" w:hAnsi="Times New Roman" w:cs="Times New Roman"/>
          <w:sz w:val="24"/>
          <w:szCs w:val="24"/>
        </w:rPr>
        <w:t>ovisi o razvrstava</w:t>
      </w:r>
      <w:r w:rsidR="00345C0D" w:rsidRPr="00671021">
        <w:rPr>
          <w:rFonts w:ascii="Times New Roman" w:hAnsi="Times New Roman" w:cs="Times New Roman"/>
          <w:sz w:val="24"/>
          <w:szCs w:val="24"/>
        </w:rPr>
        <w:t>nju jedinica lokalne samouprave</w:t>
      </w:r>
      <w:r w:rsidRPr="00671021">
        <w:rPr>
          <w:rFonts w:ascii="Times New Roman" w:hAnsi="Times New Roman" w:cs="Times New Roman"/>
          <w:sz w:val="24"/>
          <w:szCs w:val="24"/>
        </w:rPr>
        <w:t xml:space="preserve"> u skladu s Odlukom o razvrstavanju jedini</w:t>
      </w:r>
      <w:r w:rsidR="00BF5BDE" w:rsidRPr="00671021">
        <w:rPr>
          <w:rFonts w:ascii="Times New Roman" w:hAnsi="Times New Roman" w:cs="Times New Roman"/>
          <w:sz w:val="24"/>
          <w:szCs w:val="24"/>
        </w:rPr>
        <w:t xml:space="preserve">ca lokalne i područne </w:t>
      </w:r>
      <w:r w:rsidRPr="00671021">
        <w:rPr>
          <w:rFonts w:ascii="Times New Roman" w:hAnsi="Times New Roman" w:cs="Times New Roman"/>
          <w:sz w:val="24"/>
          <w:szCs w:val="24"/>
        </w:rPr>
        <w:t>(regionalne) samouprave prema stupnju razvij</w:t>
      </w:r>
      <w:r w:rsidR="0049441B" w:rsidRPr="00671021">
        <w:rPr>
          <w:rFonts w:ascii="Times New Roman" w:hAnsi="Times New Roman" w:cs="Times New Roman"/>
          <w:sz w:val="24"/>
          <w:szCs w:val="24"/>
        </w:rPr>
        <w:t>enosti (NN br.</w:t>
      </w:r>
      <w:r w:rsidRPr="00671021">
        <w:rPr>
          <w:rFonts w:ascii="Times New Roman" w:hAnsi="Times New Roman" w:cs="Times New Roman"/>
          <w:sz w:val="24"/>
          <w:szCs w:val="24"/>
        </w:rPr>
        <w:t xml:space="preserve"> 132/17)</w:t>
      </w:r>
      <w:r w:rsidR="00BE030C" w:rsidRPr="00671021">
        <w:rPr>
          <w:rFonts w:ascii="Times New Roman" w:hAnsi="Times New Roman" w:cs="Times New Roman"/>
          <w:sz w:val="24"/>
          <w:szCs w:val="24"/>
        </w:rPr>
        <w:t xml:space="preserve"> iz Priloga VII</w:t>
      </w:r>
      <w:r w:rsidR="00E80077" w:rsidRPr="00671021">
        <w:rPr>
          <w:rFonts w:ascii="Times New Roman" w:hAnsi="Times New Roman" w:cs="Times New Roman"/>
          <w:sz w:val="24"/>
          <w:szCs w:val="24"/>
        </w:rPr>
        <w:t>I</w:t>
      </w:r>
      <w:r w:rsidR="00BE030C" w:rsidRPr="00671021">
        <w:rPr>
          <w:rFonts w:ascii="Times New Roman" w:hAnsi="Times New Roman" w:cs="Times New Roman"/>
          <w:sz w:val="24"/>
          <w:szCs w:val="24"/>
        </w:rPr>
        <w:t>. ovog Natječaja</w:t>
      </w:r>
      <w:r w:rsidRPr="00671021">
        <w:rPr>
          <w:rFonts w:ascii="Times New Roman" w:hAnsi="Times New Roman" w:cs="Times New Roman"/>
          <w:sz w:val="24"/>
          <w:szCs w:val="24"/>
        </w:rPr>
        <w:t xml:space="preserve"> te iznosi:</w:t>
      </w:r>
    </w:p>
    <w:p w14:paraId="5B859DF1" w14:textId="267EA2D4" w:rsidR="00681D91" w:rsidRPr="00671021" w:rsidRDefault="00BF5BDE" w:rsidP="0037495F">
      <w:pPr>
        <w:pStyle w:val="Odlomakpopisa"/>
        <w:numPr>
          <w:ilvl w:val="0"/>
          <w:numId w:val="20"/>
        </w:numPr>
        <w:shd w:val="clear" w:color="auto" w:fill="FFFFFF" w:themeFill="background1"/>
        <w:spacing w:after="160"/>
        <w:jc w:val="both"/>
        <w:rPr>
          <w:rFonts w:ascii="Times New Roman" w:hAnsi="Times New Roman" w:cs="Times New Roman"/>
          <w:sz w:val="24"/>
          <w:szCs w:val="24"/>
        </w:rPr>
      </w:pPr>
      <w:r w:rsidRPr="00671021">
        <w:rPr>
          <w:rFonts w:ascii="Times New Roman" w:hAnsi="Times New Roman" w:cs="Times New Roman"/>
          <w:b/>
          <w:sz w:val="24"/>
          <w:szCs w:val="24"/>
          <w:u w:val="single"/>
        </w:rPr>
        <w:t>do 80 %</w:t>
      </w:r>
      <w:r w:rsidRPr="00671021">
        <w:rPr>
          <w:rFonts w:ascii="Times New Roman" w:hAnsi="Times New Roman" w:cs="Times New Roman"/>
          <w:sz w:val="24"/>
          <w:szCs w:val="24"/>
        </w:rPr>
        <w:t xml:space="preserve"> od ukupnih</w:t>
      </w:r>
      <w:r w:rsidR="00681D91" w:rsidRPr="00671021">
        <w:rPr>
          <w:rFonts w:ascii="Times New Roman" w:hAnsi="Times New Roman" w:cs="Times New Roman"/>
          <w:sz w:val="24"/>
          <w:szCs w:val="24"/>
        </w:rPr>
        <w:t xml:space="preserve"> prihvatljivih troškova projekta koji</w:t>
      </w:r>
      <w:r w:rsidRPr="00671021">
        <w:rPr>
          <w:rFonts w:ascii="Times New Roman" w:hAnsi="Times New Roman" w:cs="Times New Roman"/>
          <w:sz w:val="24"/>
          <w:szCs w:val="24"/>
        </w:rPr>
        <w:t xml:space="preserve"> se provodi na području jedinice</w:t>
      </w:r>
      <w:r w:rsidR="00681D91" w:rsidRPr="00671021">
        <w:rPr>
          <w:rFonts w:ascii="Times New Roman" w:hAnsi="Times New Roman" w:cs="Times New Roman"/>
          <w:sz w:val="24"/>
          <w:szCs w:val="24"/>
        </w:rPr>
        <w:t xml:space="preserve"> lokalne samouprave koja se razvrs</w:t>
      </w:r>
      <w:r w:rsidR="00D246F3" w:rsidRPr="00671021">
        <w:rPr>
          <w:rFonts w:ascii="Times New Roman" w:hAnsi="Times New Roman" w:cs="Times New Roman"/>
          <w:sz w:val="24"/>
          <w:szCs w:val="24"/>
        </w:rPr>
        <w:t>tava u</w:t>
      </w:r>
      <w:r w:rsidR="00681D91" w:rsidRPr="00671021">
        <w:rPr>
          <w:rFonts w:ascii="Times New Roman" w:hAnsi="Times New Roman" w:cs="Times New Roman"/>
          <w:sz w:val="24"/>
          <w:szCs w:val="24"/>
        </w:rPr>
        <w:t xml:space="preserve"> </w:t>
      </w:r>
      <w:r w:rsidR="00937993" w:rsidRPr="00671021">
        <w:rPr>
          <w:rFonts w:ascii="Times New Roman" w:hAnsi="Times New Roman" w:cs="Times New Roman"/>
          <w:b/>
          <w:sz w:val="24"/>
          <w:szCs w:val="24"/>
          <w:u w:val="single"/>
        </w:rPr>
        <w:t xml:space="preserve">VII. </w:t>
      </w:r>
      <w:r w:rsidR="00681D91" w:rsidRPr="00671021">
        <w:rPr>
          <w:rFonts w:ascii="Times New Roman" w:hAnsi="Times New Roman" w:cs="Times New Roman"/>
          <w:b/>
          <w:sz w:val="24"/>
          <w:szCs w:val="24"/>
          <w:u w:val="single"/>
        </w:rPr>
        <w:t xml:space="preserve"> </w:t>
      </w:r>
      <w:r w:rsidR="001559C3" w:rsidRPr="00671021">
        <w:rPr>
          <w:rFonts w:ascii="Times New Roman" w:hAnsi="Times New Roman" w:cs="Times New Roman"/>
          <w:b/>
          <w:sz w:val="24"/>
          <w:szCs w:val="24"/>
          <w:u w:val="single"/>
        </w:rPr>
        <w:t>s</w:t>
      </w:r>
      <w:r w:rsidR="00681D91" w:rsidRPr="00671021">
        <w:rPr>
          <w:rFonts w:ascii="Times New Roman" w:hAnsi="Times New Roman" w:cs="Times New Roman"/>
          <w:b/>
          <w:sz w:val="24"/>
          <w:szCs w:val="24"/>
          <w:u w:val="single"/>
        </w:rPr>
        <w:t>kupinu</w:t>
      </w:r>
    </w:p>
    <w:p w14:paraId="4E6B5FA1" w14:textId="68AB2EB2" w:rsidR="00681D91" w:rsidRPr="00671021" w:rsidRDefault="00BF5BDE" w:rsidP="0037495F">
      <w:pPr>
        <w:pStyle w:val="Odlomakpopisa"/>
        <w:numPr>
          <w:ilvl w:val="0"/>
          <w:numId w:val="20"/>
        </w:numPr>
        <w:shd w:val="clear" w:color="auto" w:fill="FFFFFF" w:themeFill="background1"/>
        <w:spacing w:after="160"/>
        <w:jc w:val="both"/>
        <w:rPr>
          <w:rFonts w:ascii="Times New Roman" w:hAnsi="Times New Roman" w:cs="Times New Roman"/>
          <w:sz w:val="24"/>
          <w:szCs w:val="24"/>
        </w:rPr>
      </w:pPr>
      <w:r w:rsidRPr="00671021">
        <w:rPr>
          <w:rFonts w:ascii="Times New Roman" w:hAnsi="Times New Roman" w:cs="Times New Roman"/>
          <w:b/>
          <w:sz w:val="24"/>
          <w:szCs w:val="24"/>
          <w:u w:val="single"/>
        </w:rPr>
        <w:t>do 90 %</w:t>
      </w:r>
      <w:r w:rsidRPr="00671021">
        <w:rPr>
          <w:rFonts w:ascii="Times New Roman" w:hAnsi="Times New Roman" w:cs="Times New Roman"/>
          <w:sz w:val="24"/>
          <w:szCs w:val="24"/>
        </w:rPr>
        <w:t xml:space="preserve"> od ukupnih</w:t>
      </w:r>
      <w:r w:rsidR="00681D91" w:rsidRPr="00671021">
        <w:rPr>
          <w:rFonts w:ascii="Times New Roman" w:hAnsi="Times New Roman" w:cs="Times New Roman"/>
          <w:sz w:val="24"/>
          <w:szCs w:val="24"/>
        </w:rPr>
        <w:t xml:space="preserve"> prihvatljivih troškova projekta koji se provodi </w:t>
      </w:r>
      <w:r w:rsidRPr="00671021">
        <w:rPr>
          <w:rFonts w:ascii="Times New Roman" w:hAnsi="Times New Roman" w:cs="Times New Roman"/>
          <w:sz w:val="24"/>
          <w:szCs w:val="24"/>
        </w:rPr>
        <w:t>na području jedinice</w:t>
      </w:r>
      <w:r w:rsidR="00681D91" w:rsidRPr="00671021">
        <w:rPr>
          <w:rFonts w:ascii="Times New Roman" w:hAnsi="Times New Roman" w:cs="Times New Roman"/>
          <w:sz w:val="24"/>
          <w:szCs w:val="24"/>
        </w:rPr>
        <w:t xml:space="preserve"> lokalne sa</w:t>
      </w:r>
      <w:r w:rsidR="00D246F3" w:rsidRPr="00671021">
        <w:rPr>
          <w:rFonts w:ascii="Times New Roman" w:hAnsi="Times New Roman" w:cs="Times New Roman"/>
          <w:sz w:val="24"/>
          <w:szCs w:val="24"/>
        </w:rPr>
        <w:t xml:space="preserve">mouprave koja se razvrstava u </w:t>
      </w:r>
      <w:r w:rsidR="00681D91" w:rsidRPr="00671021">
        <w:rPr>
          <w:rFonts w:ascii="Times New Roman" w:hAnsi="Times New Roman" w:cs="Times New Roman"/>
          <w:b/>
          <w:sz w:val="24"/>
          <w:szCs w:val="24"/>
          <w:u w:val="single"/>
        </w:rPr>
        <w:t>V.</w:t>
      </w:r>
      <w:r w:rsidR="00D246F3" w:rsidRPr="00671021">
        <w:rPr>
          <w:rFonts w:ascii="Times New Roman" w:hAnsi="Times New Roman" w:cs="Times New Roman"/>
          <w:b/>
          <w:sz w:val="24"/>
          <w:szCs w:val="24"/>
          <w:u w:val="single"/>
        </w:rPr>
        <w:t xml:space="preserve"> i VI.</w:t>
      </w:r>
      <w:r w:rsidR="00681D91" w:rsidRPr="00671021">
        <w:rPr>
          <w:rFonts w:ascii="Times New Roman" w:hAnsi="Times New Roman" w:cs="Times New Roman"/>
          <w:b/>
          <w:sz w:val="24"/>
          <w:szCs w:val="24"/>
          <w:u w:val="single"/>
        </w:rPr>
        <w:t xml:space="preserve"> </w:t>
      </w:r>
      <w:r w:rsidR="001559C3" w:rsidRPr="00671021">
        <w:rPr>
          <w:rFonts w:ascii="Times New Roman" w:hAnsi="Times New Roman" w:cs="Times New Roman"/>
          <w:b/>
          <w:sz w:val="24"/>
          <w:szCs w:val="24"/>
          <w:u w:val="single"/>
        </w:rPr>
        <w:t>s</w:t>
      </w:r>
      <w:r w:rsidR="00681D91" w:rsidRPr="00671021">
        <w:rPr>
          <w:rFonts w:ascii="Times New Roman" w:hAnsi="Times New Roman" w:cs="Times New Roman"/>
          <w:b/>
          <w:sz w:val="24"/>
          <w:szCs w:val="24"/>
          <w:u w:val="single"/>
        </w:rPr>
        <w:t>kupinu</w:t>
      </w:r>
    </w:p>
    <w:p w14:paraId="045C36A6" w14:textId="73D34806" w:rsidR="00490E55" w:rsidRPr="00671021" w:rsidRDefault="00BF5BDE" w:rsidP="00230EAA">
      <w:pPr>
        <w:pStyle w:val="Odlomakpopisa"/>
        <w:numPr>
          <w:ilvl w:val="0"/>
          <w:numId w:val="20"/>
        </w:numPr>
        <w:shd w:val="clear" w:color="auto" w:fill="FFFFFF" w:themeFill="background1"/>
        <w:spacing w:after="240"/>
        <w:ind w:left="835"/>
        <w:jc w:val="both"/>
        <w:rPr>
          <w:rFonts w:ascii="Times New Roman" w:hAnsi="Times New Roman" w:cs="Times New Roman"/>
          <w:sz w:val="24"/>
          <w:szCs w:val="24"/>
        </w:rPr>
      </w:pPr>
      <w:r w:rsidRPr="00671021">
        <w:rPr>
          <w:rFonts w:ascii="Times New Roman" w:hAnsi="Times New Roman" w:cs="Times New Roman"/>
          <w:b/>
          <w:sz w:val="24"/>
          <w:szCs w:val="24"/>
          <w:u w:val="single"/>
        </w:rPr>
        <w:t>do 100 %</w:t>
      </w:r>
      <w:r w:rsidRPr="00671021">
        <w:rPr>
          <w:rFonts w:ascii="Times New Roman" w:hAnsi="Times New Roman" w:cs="Times New Roman"/>
          <w:sz w:val="24"/>
          <w:szCs w:val="24"/>
        </w:rPr>
        <w:t xml:space="preserve"> od ukupnih</w:t>
      </w:r>
      <w:r w:rsidR="001559C3" w:rsidRPr="00671021">
        <w:rPr>
          <w:rFonts w:ascii="Times New Roman" w:hAnsi="Times New Roman" w:cs="Times New Roman"/>
          <w:sz w:val="24"/>
          <w:szCs w:val="24"/>
        </w:rPr>
        <w:t xml:space="preserve"> prihvatljivih troškova projekta koji</w:t>
      </w:r>
      <w:r w:rsidRPr="00671021">
        <w:rPr>
          <w:rFonts w:ascii="Times New Roman" w:hAnsi="Times New Roman" w:cs="Times New Roman"/>
          <w:sz w:val="24"/>
          <w:szCs w:val="24"/>
        </w:rPr>
        <w:t xml:space="preserve"> se provodi na području jedinice</w:t>
      </w:r>
      <w:r w:rsidR="001559C3" w:rsidRPr="00671021">
        <w:rPr>
          <w:rFonts w:ascii="Times New Roman" w:hAnsi="Times New Roman" w:cs="Times New Roman"/>
          <w:sz w:val="24"/>
          <w:szCs w:val="24"/>
        </w:rPr>
        <w:t xml:space="preserve"> lokalne samouprav</w:t>
      </w:r>
      <w:r w:rsidR="00D246F3" w:rsidRPr="00671021">
        <w:rPr>
          <w:rFonts w:ascii="Times New Roman" w:hAnsi="Times New Roman" w:cs="Times New Roman"/>
          <w:sz w:val="24"/>
          <w:szCs w:val="24"/>
        </w:rPr>
        <w:t xml:space="preserve">e koja se razvrstava u </w:t>
      </w:r>
      <w:r w:rsidR="00D246F3" w:rsidRPr="00671021">
        <w:rPr>
          <w:rFonts w:ascii="Times New Roman" w:hAnsi="Times New Roman" w:cs="Times New Roman"/>
          <w:b/>
          <w:sz w:val="24"/>
          <w:szCs w:val="24"/>
          <w:u w:val="single"/>
        </w:rPr>
        <w:t>I., II.,</w:t>
      </w:r>
      <w:r w:rsidR="001559C3" w:rsidRPr="00671021">
        <w:rPr>
          <w:rFonts w:ascii="Times New Roman" w:hAnsi="Times New Roman" w:cs="Times New Roman"/>
          <w:b/>
          <w:sz w:val="24"/>
          <w:szCs w:val="24"/>
          <w:u w:val="single"/>
        </w:rPr>
        <w:t xml:space="preserve"> III.</w:t>
      </w:r>
      <w:r w:rsidR="00D246F3" w:rsidRPr="00671021">
        <w:rPr>
          <w:rFonts w:ascii="Times New Roman" w:hAnsi="Times New Roman" w:cs="Times New Roman"/>
          <w:b/>
          <w:sz w:val="24"/>
          <w:szCs w:val="24"/>
          <w:u w:val="single"/>
        </w:rPr>
        <w:t xml:space="preserve"> i IV.</w:t>
      </w:r>
      <w:r w:rsidR="001559C3" w:rsidRPr="00671021">
        <w:rPr>
          <w:rFonts w:ascii="Times New Roman" w:hAnsi="Times New Roman" w:cs="Times New Roman"/>
          <w:b/>
          <w:sz w:val="24"/>
          <w:szCs w:val="24"/>
          <w:u w:val="single"/>
        </w:rPr>
        <w:t xml:space="preserve"> skupinu</w:t>
      </w:r>
      <w:r w:rsidR="001559C3" w:rsidRPr="00671021">
        <w:rPr>
          <w:rFonts w:ascii="Times New Roman" w:hAnsi="Times New Roman" w:cs="Times New Roman"/>
          <w:sz w:val="24"/>
          <w:szCs w:val="24"/>
        </w:rPr>
        <w:t>.</w:t>
      </w:r>
    </w:p>
    <w:p w14:paraId="4D5D44ED" w14:textId="54865702" w:rsidR="00490E55" w:rsidRPr="00671021" w:rsidRDefault="00490E55" w:rsidP="003051B7">
      <w:pPr>
        <w:shd w:val="clear" w:color="auto" w:fill="FFFFFF" w:themeFill="background1"/>
        <w:jc w:val="both"/>
        <w:rPr>
          <w:rFonts w:ascii="Times New Roman" w:hAnsi="Times New Roman" w:cs="Times New Roman"/>
          <w:sz w:val="24"/>
          <w:szCs w:val="24"/>
        </w:rPr>
      </w:pPr>
      <w:r w:rsidRPr="00671021">
        <w:rPr>
          <w:rFonts w:ascii="Times New Roman" w:hAnsi="Times New Roman" w:cs="Times New Roman"/>
          <w:sz w:val="24"/>
          <w:szCs w:val="24"/>
        </w:rPr>
        <w:t xml:space="preserve">U skladu s odredbama članka 61. stavka 2. Uredbe (EU) br. 1303/2013, ako se administrativnom kontrolom utvrdi da projekt nakon dovršetka ostvaruje neto prihod, iznos potpore će se umanjiti za diskontirani neto prihod koji projekt ostvaruje u referentnom razdoblju od 10 godina. </w:t>
      </w:r>
    </w:p>
    <w:p w14:paraId="40C4D905" w14:textId="77777777" w:rsidR="003051B7" w:rsidRPr="00671021" w:rsidRDefault="003051B7" w:rsidP="003051B7">
      <w:pPr>
        <w:shd w:val="clear" w:color="auto" w:fill="FFFFFF" w:themeFill="background1"/>
        <w:jc w:val="both"/>
        <w:rPr>
          <w:rFonts w:ascii="Times New Roman" w:hAnsi="Times New Roman" w:cs="Times New Roman"/>
          <w:sz w:val="24"/>
          <w:szCs w:val="24"/>
        </w:rPr>
      </w:pPr>
    </w:p>
    <w:p w14:paraId="0E2A1B28" w14:textId="37D8C274" w:rsidR="00490E55" w:rsidRPr="00671021" w:rsidRDefault="00490E55" w:rsidP="003051B7">
      <w:pPr>
        <w:shd w:val="clear" w:color="auto" w:fill="FFFFFF" w:themeFill="background1"/>
        <w:jc w:val="both"/>
        <w:rPr>
          <w:rFonts w:ascii="Times New Roman" w:hAnsi="Times New Roman" w:cs="Times New Roman"/>
          <w:sz w:val="24"/>
          <w:szCs w:val="24"/>
        </w:rPr>
      </w:pPr>
      <w:r w:rsidRPr="00671021">
        <w:rPr>
          <w:rFonts w:ascii="Times New Roman" w:hAnsi="Times New Roman" w:cs="Times New Roman"/>
          <w:sz w:val="24"/>
          <w:szCs w:val="24"/>
        </w:rPr>
        <w:t xml:space="preserve">Za potrebe primjene metode iz članka 61. stavka 3. podstavka 1. točke (b) Uredbe (EU) br. 1303/2013, diskontirani neto prihod projekta se izračunava oduzimanjem diskontiranih troškova od diskontiranog prihoda i, ako je primjenjivo, dodavanjem preostale vrijednosti ulaganja. </w:t>
      </w:r>
    </w:p>
    <w:p w14:paraId="11A8A294" w14:textId="77777777" w:rsidR="003051B7" w:rsidRPr="00671021" w:rsidRDefault="003051B7" w:rsidP="003051B7">
      <w:pPr>
        <w:shd w:val="clear" w:color="auto" w:fill="FFFFFF" w:themeFill="background1"/>
        <w:jc w:val="both"/>
        <w:rPr>
          <w:rFonts w:ascii="Times New Roman" w:hAnsi="Times New Roman" w:cs="Times New Roman"/>
          <w:sz w:val="24"/>
          <w:szCs w:val="24"/>
        </w:rPr>
      </w:pPr>
    </w:p>
    <w:p w14:paraId="284A05B8" w14:textId="494CB9E2" w:rsidR="003051B7" w:rsidRPr="00671021" w:rsidRDefault="00490E55" w:rsidP="003051B7">
      <w:pPr>
        <w:shd w:val="clear" w:color="auto" w:fill="FFFFFF" w:themeFill="background1"/>
        <w:jc w:val="both"/>
        <w:rPr>
          <w:rFonts w:ascii="Times New Roman" w:hAnsi="Times New Roman" w:cs="Times New Roman"/>
          <w:sz w:val="24"/>
          <w:szCs w:val="24"/>
        </w:rPr>
      </w:pPr>
      <w:r w:rsidRPr="00671021">
        <w:rPr>
          <w:rFonts w:ascii="Times New Roman" w:hAnsi="Times New Roman" w:cs="Times New Roman"/>
          <w:sz w:val="24"/>
          <w:szCs w:val="24"/>
        </w:rPr>
        <w:t>Izračun se temelji na podacima navedenim u poglavlju 9 Priloga uz suglasnost predstavničkog tijela jedinice lokalne samouprave za provedbu ulaganja (Prilog III</w:t>
      </w:r>
      <w:r w:rsidR="001B6260" w:rsidRPr="00671021">
        <w:rPr>
          <w:rFonts w:ascii="Times New Roman" w:hAnsi="Times New Roman" w:cs="Times New Roman"/>
          <w:sz w:val="24"/>
          <w:szCs w:val="24"/>
        </w:rPr>
        <w:t>.</w:t>
      </w:r>
      <w:r w:rsidRPr="00671021">
        <w:rPr>
          <w:rFonts w:ascii="Times New Roman" w:hAnsi="Times New Roman" w:cs="Times New Roman"/>
          <w:sz w:val="24"/>
          <w:szCs w:val="24"/>
        </w:rPr>
        <w:t xml:space="preserve"> ovog Natječaja).</w:t>
      </w:r>
    </w:p>
    <w:p w14:paraId="1F83E48D" w14:textId="77777777" w:rsidR="003051B7" w:rsidRPr="00671021" w:rsidRDefault="003051B7" w:rsidP="003051B7">
      <w:pPr>
        <w:shd w:val="clear" w:color="auto" w:fill="FFFFFF" w:themeFill="background1"/>
        <w:jc w:val="both"/>
        <w:rPr>
          <w:rFonts w:ascii="Times New Roman" w:hAnsi="Times New Roman" w:cs="Times New Roman"/>
          <w:sz w:val="24"/>
          <w:szCs w:val="24"/>
        </w:rPr>
      </w:pPr>
    </w:p>
    <w:p w14:paraId="51716297" w14:textId="5F60F429" w:rsidR="001559C3" w:rsidRPr="00671021" w:rsidRDefault="00BB70A7" w:rsidP="0037495F">
      <w:pPr>
        <w:shd w:val="clear" w:color="auto" w:fill="FFFFFF" w:themeFill="background1"/>
        <w:spacing w:after="160"/>
        <w:jc w:val="both"/>
        <w:rPr>
          <w:rFonts w:ascii="Times New Roman" w:hAnsi="Times New Roman" w:cs="Times New Roman"/>
          <w:sz w:val="24"/>
          <w:szCs w:val="24"/>
        </w:rPr>
      </w:pPr>
      <w:r w:rsidRPr="00671021">
        <w:rPr>
          <w:rFonts w:ascii="Times New Roman" w:hAnsi="Times New Roman" w:cs="Times New Roman"/>
          <w:sz w:val="24"/>
          <w:szCs w:val="24"/>
        </w:rPr>
        <w:t>Nositelj projekta</w:t>
      </w:r>
      <w:r w:rsidR="001559C3" w:rsidRPr="00671021">
        <w:rPr>
          <w:rFonts w:ascii="Times New Roman" w:hAnsi="Times New Roman" w:cs="Times New Roman"/>
          <w:sz w:val="24"/>
          <w:szCs w:val="24"/>
        </w:rPr>
        <w:t xml:space="preserve"> je u obvezi iz vlastitih i/ili drugih izvora osigurati sredstva za financiranje razlike između iznosa dodijeljene potpore i ukupnih troškova projekta.</w:t>
      </w:r>
    </w:p>
    <w:p w14:paraId="2583BA90" w14:textId="77777777" w:rsidR="0034004F" w:rsidRPr="00671021" w:rsidRDefault="0034004F" w:rsidP="00061288">
      <w:pPr>
        <w:shd w:val="clear" w:color="auto" w:fill="FFFFFF" w:themeFill="background1"/>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34004F" w:rsidRPr="00671021" w14:paraId="05ED43C2" w14:textId="77777777" w:rsidTr="00D922B0">
        <w:trPr>
          <w:trHeight w:val="962"/>
        </w:trPr>
        <w:tc>
          <w:tcPr>
            <w:tcW w:w="9288" w:type="dxa"/>
          </w:tcPr>
          <w:p w14:paraId="520DB38B" w14:textId="77777777" w:rsidR="0034004F" w:rsidRPr="00671021" w:rsidRDefault="0034004F" w:rsidP="00D922B0">
            <w:pPr>
              <w:rPr>
                <w:rFonts w:ascii="Times New Roman" w:hAnsi="Times New Roman" w:cs="Times New Roman"/>
                <w:b/>
                <w:sz w:val="24"/>
                <w:szCs w:val="24"/>
                <w:lang w:val="hr-HR"/>
              </w:rPr>
            </w:pPr>
            <w:r w:rsidRPr="00671021">
              <w:rPr>
                <w:rFonts w:ascii="Times New Roman" w:hAnsi="Times New Roman" w:cs="Times New Roman"/>
                <w:b/>
                <w:sz w:val="24"/>
                <w:szCs w:val="24"/>
                <w:lang w:val="hr-HR"/>
              </w:rPr>
              <w:t>Napomena:</w:t>
            </w:r>
          </w:p>
          <w:p w14:paraId="72ADCDC2" w14:textId="77777777" w:rsidR="0034004F" w:rsidRPr="00671021" w:rsidRDefault="0034004F" w:rsidP="00D922B0">
            <w:pPr>
              <w:rPr>
                <w:rFonts w:ascii="Times New Roman" w:hAnsi="Times New Roman" w:cs="Times New Roman"/>
                <w:b/>
                <w:sz w:val="24"/>
                <w:szCs w:val="24"/>
                <w:lang w:val="hr-HR"/>
              </w:rPr>
            </w:pPr>
          </w:p>
          <w:p w14:paraId="10BB8BC2" w14:textId="0673AD77" w:rsidR="0034004F" w:rsidRPr="00671021" w:rsidRDefault="0034004F">
            <w:pPr>
              <w:spacing w:after="120"/>
              <w:jc w:val="both"/>
              <w:rPr>
                <w:rFonts w:ascii="Times New Roman" w:hAnsi="Times New Roman" w:cs="Times New Roman"/>
                <w:b/>
                <w:sz w:val="24"/>
                <w:szCs w:val="24"/>
                <w:u w:val="single"/>
                <w:lang w:val="hr-HR"/>
              </w:rPr>
            </w:pPr>
            <w:r w:rsidRPr="00671021">
              <w:rPr>
                <w:rFonts w:ascii="Times New Roman" w:hAnsi="Times New Roman" w:cs="Times New Roman"/>
                <w:sz w:val="24"/>
                <w:szCs w:val="24"/>
                <w:lang w:val="hr-HR"/>
              </w:rPr>
              <w:t xml:space="preserve">Najviša ukupna vrijednost projekta iznosi 100.000 EUR u kunskoj protuvrijednosti (bez PDV-a), neovisno o tome </w:t>
            </w:r>
            <w:r w:rsidR="00125807" w:rsidRPr="00671021">
              <w:rPr>
                <w:rFonts w:ascii="Times New Roman" w:hAnsi="Times New Roman" w:cs="Times New Roman"/>
                <w:sz w:val="24"/>
                <w:szCs w:val="24"/>
                <w:lang w:val="hr-HR"/>
              </w:rPr>
              <w:t xml:space="preserve">ima li nositelj projekta </w:t>
            </w:r>
            <w:r w:rsidRPr="00671021">
              <w:rPr>
                <w:rFonts w:ascii="Times New Roman" w:hAnsi="Times New Roman" w:cs="Times New Roman"/>
                <w:sz w:val="24"/>
                <w:szCs w:val="24"/>
                <w:lang w:val="hr-HR"/>
              </w:rPr>
              <w:t xml:space="preserve">pravo na mogućnost odbitka pretporeza ili ne.  </w:t>
            </w:r>
            <w:r w:rsidRPr="00671021">
              <w:rPr>
                <w:rFonts w:ascii="Times New Roman" w:hAnsi="Times New Roman" w:cs="Times New Roman"/>
                <w:b/>
                <w:sz w:val="24"/>
                <w:szCs w:val="24"/>
                <w:u w:val="single"/>
                <w:lang w:val="hr-HR"/>
              </w:rPr>
              <w:t xml:space="preserve"> </w:t>
            </w:r>
          </w:p>
        </w:tc>
      </w:tr>
    </w:tbl>
    <w:p w14:paraId="285D7E06" w14:textId="17016D2A" w:rsidR="00B96606" w:rsidRPr="00671021" w:rsidRDefault="00B96606">
      <w:pPr>
        <w:spacing w:after="160" w:line="259" w:lineRule="auto"/>
        <w:rPr>
          <w:rFonts w:ascii="Times New Roman" w:hAnsi="Times New Roman" w:cs="Times New Roman"/>
          <w:sz w:val="24"/>
          <w:szCs w:val="24"/>
        </w:rPr>
      </w:pPr>
      <w:r w:rsidRPr="00671021">
        <w:rPr>
          <w:rFonts w:ascii="Times New Roman" w:hAnsi="Times New Roman" w:cs="Times New Roman"/>
          <w:sz w:val="24"/>
          <w:szCs w:val="24"/>
        </w:rPr>
        <w:br w:type="page"/>
      </w:r>
    </w:p>
    <w:p w14:paraId="44A22BA4" w14:textId="77777777" w:rsidR="00855C19" w:rsidRPr="00671021" w:rsidRDefault="00855C19" w:rsidP="0060733D">
      <w:pPr>
        <w:pStyle w:val="Naslov1"/>
        <w:spacing w:after="240"/>
        <w:ind w:left="431" w:hanging="431"/>
        <w:rPr>
          <w:rFonts w:ascii="Times New Roman" w:hAnsi="Times New Roman" w:cs="Times New Roman"/>
          <w:b/>
          <w:color w:val="auto"/>
          <w:sz w:val="24"/>
          <w:szCs w:val="24"/>
        </w:rPr>
      </w:pPr>
      <w:bookmarkStart w:id="21" w:name="_Toc505958381"/>
      <w:bookmarkStart w:id="22" w:name="_Toc517970536"/>
      <w:r w:rsidRPr="00671021">
        <w:rPr>
          <w:rFonts w:ascii="Times New Roman" w:hAnsi="Times New Roman" w:cs="Times New Roman"/>
          <w:b/>
          <w:color w:val="auto"/>
          <w:sz w:val="24"/>
          <w:szCs w:val="24"/>
        </w:rPr>
        <w:lastRenderedPageBreak/>
        <w:t>ZAHTJEVI ZA NOSITELJA PROJEKTA</w:t>
      </w:r>
      <w:bookmarkEnd w:id="21"/>
      <w:bookmarkEnd w:id="22"/>
      <w:r w:rsidRPr="00671021">
        <w:rPr>
          <w:rFonts w:ascii="Times New Roman" w:hAnsi="Times New Roman" w:cs="Times New Roman"/>
          <w:b/>
          <w:color w:val="auto"/>
          <w:sz w:val="24"/>
          <w:szCs w:val="24"/>
        </w:rPr>
        <w:t xml:space="preserve"> </w:t>
      </w:r>
    </w:p>
    <w:p w14:paraId="1C7102C1" w14:textId="77777777" w:rsidR="00855C19" w:rsidRPr="00671021" w:rsidRDefault="00855C19" w:rsidP="00855C19">
      <w:pPr>
        <w:pStyle w:val="Naslov2"/>
        <w:spacing w:before="240" w:after="240"/>
        <w:ind w:left="578" w:hanging="578"/>
        <w:rPr>
          <w:rFonts w:ascii="Times New Roman" w:hAnsi="Times New Roman" w:cs="Times New Roman"/>
          <w:b/>
          <w:color w:val="auto"/>
          <w:sz w:val="24"/>
          <w:szCs w:val="24"/>
        </w:rPr>
      </w:pPr>
      <w:bookmarkStart w:id="23" w:name="_Toc371521559"/>
      <w:bookmarkStart w:id="24" w:name="_Toc450901554"/>
      <w:bookmarkStart w:id="25" w:name="_Toc505958382"/>
      <w:bookmarkStart w:id="26" w:name="_Toc517970537"/>
      <w:bookmarkEnd w:id="23"/>
      <w:r w:rsidRPr="00671021">
        <w:rPr>
          <w:rFonts w:ascii="Times New Roman" w:hAnsi="Times New Roman" w:cs="Times New Roman"/>
          <w:b/>
          <w:color w:val="auto"/>
          <w:sz w:val="24"/>
          <w:szCs w:val="24"/>
        </w:rPr>
        <w:t>Prihvatljivost nositelja projekta (Tko može sudjelovati?)</w:t>
      </w:r>
      <w:bookmarkEnd w:id="24"/>
      <w:bookmarkEnd w:id="25"/>
      <w:bookmarkEnd w:id="26"/>
    </w:p>
    <w:p w14:paraId="6371B37F" w14:textId="77777777" w:rsidR="00A32973" w:rsidRPr="00671021" w:rsidRDefault="00945249" w:rsidP="00911CAB">
      <w:pPr>
        <w:shd w:val="clear" w:color="auto" w:fill="FFFFFF" w:themeFill="background1"/>
        <w:spacing w:after="120"/>
        <w:jc w:val="both"/>
        <w:rPr>
          <w:rFonts w:ascii="Times New Roman" w:hAnsi="Times New Roman" w:cs="Times New Roman"/>
          <w:sz w:val="24"/>
          <w:szCs w:val="24"/>
        </w:rPr>
      </w:pPr>
      <w:r w:rsidRPr="00671021">
        <w:rPr>
          <w:rFonts w:ascii="Times New Roman" w:hAnsi="Times New Roman" w:cs="Times New Roman"/>
          <w:sz w:val="24"/>
          <w:szCs w:val="24"/>
        </w:rPr>
        <w:t xml:space="preserve">Kako bi bio </w:t>
      </w:r>
      <w:r w:rsidRPr="00671021">
        <w:rPr>
          <w:rFonts w:ascii="Times New Roman" w:hAnsi="Times New Roman" w:cs="Times New Roman"/>
          <w:b/>
          <w:sz w:val="24"/>
          <w:szCs w:val="24"/>
        </w:rPr>
        <w:t>prihvatljiv</w:t>
      </w:r>
      <w:r w:rsidRPr="00671021">
        <w:rPr>
          <w:rFonts w:ascii="Times New Roman" w:hAnsi="Times New Roman" w:cs="Times New Roman"/>
          <w:sz w:val="24"/>
          <w:szCs w:val="24"/>
        </w:rPr>
        <w:t>, n</w:t>
      </w:r>
      <w:r w:rsidR="00855C19" w:rsidRPr="00671021">
        <w:rPr>
          <w:rFonts w:ascii="Times New Roman" w:hAnsi="Times New Roman" w:cs="Times New Roman"/>
          <w:sz w:val="24"/>
          <w:szCs w:val="24"/>
        </w:rPr>
        <w:t xml:space="preserve">ositelj projekta </w:t>
      </w:r>
      <w:r w:rsidR="00855C19" w:rsidRPr="00671021">
        <w:rPr>
          <w:rFonts w:ascii="Times New Roman" w:hAnsi="Times New Roman" w:cs="Times New Roman"/>
          <w:b/>
          <w:sz w:val="24"/>
          <w:szCs w:val="24"/>
          <w:u w:val="single"/>
        </w:rPr>
        <w:t>mora</w:t>
      </w:r>
      <w:r w:rsidR="00E962AF" w:rsidRPr="00671021">
        <w:rPr>
          <w:rFonts w:ascii="Times New Roman" w:hAnsi="Times New Roman" w:cs="Times New Roman"/>
          <w:sz w:val="24"/>
          <w:szCs w:val="24"/>
        </w:rPr>
        <w:t xml:space="preserve"> biti</w:t>
      </w:r>
      <w:r w:rsidRPr="00671021">
        <w:rPr>
          <w:rFonts w:ascii="Times New Roman" w:hAnsi="Times New Roman" w:cs="Times New Roman"/>
          <w:sz w:val="24"/>
          <w:szCs w:val="24"/>
        </w:rPr>
        <w:t xml:space="preserve"> </w:t>
      </w:r>
      <w:r w:rsidR="00A32973" w:rsidRPr="00671021">
        <w:rPr>
          <w:rFonts w:ascii="Times New Roman" w:hAnsi="Times New Roman" w:cs="Times New Roman"/>
          <w:sz w:val="24"/>
          <w:szCs w:val="24"/>
        </w:rPr>
        <w:t>jedan od slijedećih organizacijskih oblika:</w:t>
      </w:r>
    </w:p>
    <w:p w14:paraId="48E12462" w14:textId="301CEF1D" w:rsidR="00723C52" w:rsidRPr="00671021" w:rsidRDefault="00766F07" w:rsidP="00A32973">
      <w:pPr>
        <w:pStyle w:val="Odlomakpopisa"/>
        <w:numPr>
          <w:ilvl w:val="0"/>
          <w:numId w:val="39"/>
        </w:numPr>
        <w:shd w:val="clear" w:color="auto" w:fill="FFFFFF" w:themeFill="background1"/>
        <w:spacing w:after="120"/>
        <w:jc w:val="both"/>
        <w:rPr>
          <w:rFonts w:ascii="Times New Roman" w:hAnsi="Times New Roman" w:cs="Times New Roman"/>
          <w:sz w:val="24"/>
          <w:szCs w:val="24"/>
        </w:rPr>
      </w:pPr>
      <w:r w:rsidRPr="00671021">
        <w:rPr>
          <w:rFonts w:ascii="Times New Roman" w:hAnsi="Times New Roman" w:cs="Times New Roman"/>
          <w:sz w:val="24"/>
          <w:szCs w:val="24"/>
        </w:rPr>
        <w:t>j</w:t>
      </w:r>
      <w:r w:rsidR="00AC131F" w:rsidRPr="00671021">
        <w:rPr>
          <w:rFonts w:ascii="Times New Roman" w:hAnsi="Times New Roman" w:cs="Times New Roman"/>
          <w:sz w:val="24"/>
          <w:szCs w:val="24"/>
        </w:rPr>
        <w:t>edinica lokalne samouprave</w:t>
      </w:r>
    </w:p>
    <w:p w14:paraId="507D06CA" w14:textId="77777777" w:rsidR="00D52EDF" w:rsidRPr="00671021" w:rsidRDefault="00D52EDF" w:rsidP="00D52EDF">
      <w:pPr>
        <w:pStyle w:val="Odlomakpopisa"/>
        <w:numPr>
          <w:ilvl w:val="0"/>
          <w:numId w:val="39"/>
        </w:numPr>
        <w:shd w:val="clear" w:color="auto" w:fill="FFFFFF" w:themeFill="background1"/>
        <w:jc w:val="both"/>
        <w:rPr>
          <w:rFonts w:ascii="Times New Roman" w:hAnsi="Times New Roman" w:cs="Times New Roman"/>
          <w:sz w:val="24"/>
          <w:szCs w:val="24"/>
        </w:rPr>
      </w:pPr>
      <w:r w:rsidRPr="00671021">
        <w:rPr>
          <w:rFonts w:ascii="Times New Roman" w:hAnsi="Times New Roman" w:cs="Times New Roman"/>
          <w:sz w:val="24"/>
          <w:szCs w:val="24"/>
        </w:rPr>
        <w:t xml:space="preserve">trgovačko društvo u većinskom vlasništvu jedinica lokalne samouprave </w:t>
      </w:r>
    </w:p>
    <w:p w14:paraId="677A5949" w14:textId="77777777" w:rsidR="00D52EDF" w:rsidRPr="00671021" w:rsidRDefault="00D52EDF" w:rsidP="00D52EDF">
      <w:pPr>
        <w:pStyle w:val="Odlomakpopisa"/>
        <w:numPr>
          <w:ilvl w:val="0"/>
          <w:numId w:val="39"/>
        </w:numPr>
        <w:shd w:val="clear" w:color="auto" w:fill="FFFFFF" w:themeFill="background1"/>
        <w:jc w:val="both"/>
        <w:rPr>
          <w:rFonts w:ascii="Times New Roman" w:hAnsi="Times New Roman" w:cs="Times New Roman"/>
          <w:sz w:val="24"/>
          <w:szCs w:val="24"/>
        </w:rPr>
      </w:pPr>
      <w:r w:rsidRPr="00671021">
        <w:rPr>
          <w:rFonts w:ascii="Times New Roman" w:hAnsi="Times New Roman" w:cs="Times New Roman"/>
          <w:sz w:val="24"/>
          <w:szCs w:val="24"/>
        </w:rPr>
        <w:t>javna ustanova neprofitnog karaktera u kojoj su osnivači jedinice lokalne samouprave osim javnih vatrogasnih postrojbi, lokalnih i regionalnih razvojnih agencija, škola</w:t>
      </w:r>
    </w:p>
    <w:p w14:paraId="5BC0208E" w14:textId="77777777" w:rsidR="00D52EDF" w:rsidRPr="00671021" w:rsidRDefault="00D52EDF" w:rsidP="00D52EDF">
      <w:pPr>
        <w:pStyle w:val="Odlomakpopisa"/>
        <w:numPr>
          <w:ilvl w:val="0"/>
          <w:numId w:val="39"/>
        </w:numPr>
        <w:shd w:val="clear" w:color="auto" w:fill="FFFFFF" w:themeFill="background1"/>
        <w:jc w:val="both"/>
        <w:rPr>
          <w:rFonts w:ascii="Times New Roman" w:hAnsi="Times New Roman" w:cs="Times New Roman"/>
          <w:sz w:val="24"/>
          <w:szCs w:val="24"/>
        </w:rPr>
      </w:pPr>
      <w:r w:rsidRPr="00671021">
        <w:rPr>
          <w:rFonts w:ascii="Times New Roman" w:hAnsi="Times New Roman" w:cs="Times New Roman"/>
          <w:sz w:val="24"/>
          <w:szCs w:val="24"/>
        </w:rPr>
        <w:t xml:space="preserve">udruga koja se bavi humanitarnim i društvenim djelatnostima od posebnog interesa za lokalno stanovništvo i čije su djelatnosti u skladu s ciljnim skupinama i klasifikacijom djelatnosti udruga, povezana s prihvatljivim ulaganjem (isključujući lokalne akcijske grupe, zajednice udruga, zaklade, fundacije) </w:t>
      </w:r>
    </w:p>
    <w:p w14:paraId="74ADDC06" w14:textId="77777777" w:rsidR="00D52EDF" w:rsidRPr="00671021" w:rsidRDefault="00D52EDF" w:rsidP="00D52EDF">
      <w:pPr>
        <w:pStyle w:val="Odlomakpopisa"/>
        <w:numPr>
          <w:ilvl w:val="0"/>
          <w:numId w:val="39"/>
        </w:numPr>
        <w:shd w:val="clear" w:color="auto" w:fill="FFFFFF" w:themeFill="background1"/>
        <w:jc w:val="both"/>
        <w:rPr>
          <w:rFonts w:ascii="Times New Roman" w:hAnsi="Times New Roman" w:cs="Times New Roman"/>
          <w:b/>
          <w:sz w:val="24"/>
          <w:szCs w:val="24"/>
        </w:rPr>
      </w:pPr>
      <w:r w:rsidRPr="00671021">
        <w:rPr>
          <w:rFonts w:ascii="Times New Roman" w:hAnsi="Times New Roman" w:cs="Times New Roman"/>
          <w:sz w:val="24"/>
          <w:szCs w:val="24"/>
        </w:rPr>
        <w:t>vjerska zajednica koja ima organizacijski oblik na lokalnom nivou i koja se bavi humanitarnim i društvenim djelatnostima od posebnog interesa za lokalno stanovništvo i</w:t>
      </w:r>
    </w:p>
    <w:p w14:paraId="4CDEB65C" w14:textId="77777777" w:rsidR="00D52EDF" w:rsidRPr="00671021" w:rsidRDefault="00D52EDF" w:rsidP="00D52EDF">
      <w:pPr>
        <w:pStyle w:val="Odlomakpopisa"/>
        <w:numPr>
          <w:ilvl w:val="0"/>
          <w:numId w:val="39"/>
        </w:numPr>
        <w:shd w:val="clear" w:color="auto" w:fill="FFFFFF" w:themeFill="background1"/>
        <w:jc w:val="both"/>
        <w:rPr>
          <w:rFonts w:ascii="Times New Roman" w:hAnsi="Times New Roman" w:cs="Times New Roman"/>
          <w:sz w:val="24"/>
          <w:szCs w:val="24"/>
        </w:rPr>
      </w:pPr>
      <w:r w:rsidRPr="00671021">
        <w:rPr>
          <w:rFonts w:ascii="Times New Roman" w:hAnsi="Times New Roman" w:cs="Times New Roman"/>
          <w:sz w:val="24"/>
          <w:szCs w:val="24"/>
        </w:rPr>
        <w:t xml:space="preserve">lokalna akcijska grupa koja je odabrana unutar Programa. </w:t>
      </w:r>
    </w:p>
    <w:p w14:paraId="0E494A16" w14:textId="77777777" w:rsidR="00D52EDF" w:rsidRPr="00671021" w:rsidRDefault="00D52EDF" w:rsidP="00671021">
      <w:pPr>
        <w:pStyle w:val="Odlomakpopisa"/>
        <w:shd w:val="clear" w:color="auto" w:fill="FFFFFF" w:themeFill="background1"/>
        <w:spacing w:after="120"/>
        <w:jc w:val="both"/>
        <w:rPr>
          <w:rFonts w:ascii="Times New Roman" w:hAnsi="Times New Roman" w:cs="Times New Roman"/>
          <w:color w:val="FF0000"/>
          <w:sz w:val="24"/>
          <w:szCs w:val="24"/>
        </w:rPr>
      </w:pPr>
    </w:p>
    <w:p w14:paraId="0AD2EBB7" w14:textId="3C15CF8B" w:rsidR="00666E86" w:rsidRPr="00671021" w:rsidRDefault="00E11395" w:rsidP="00666E86">
      <w:pPr>
        <w:pStyle w:val="Naslov2"/>
        <w:spacing w:before="240" w:after="240"/>
        <w:ind w:left="578" w:hanging="578"/>
        <w:rPr>
          <w:rFonts w:ascii="Times New Roman" w:hAnsi="Times New Roman" w:cs="Times New Roman"/>
          <w:b/>
          <w:color w:val="auto"/>
          <w:sz w:val="24"/>
          <w:szCs w:val="24"/>
        </w:rPr>
      </w:pPr>
      <w:bookmarkStart w:id="27" w:name="_Toc450901556"/>
      <w:bookmarkStart w:id="28" w:name="_Toc505958383"/>
      <w:bookmarkStart w:id="29" w:name="_Toc517970538"/>
      <w:r w:rsidRPr="00671021">
        <w:rPr>
          <w:rFonts w:ascii="Times New Roman" w:hAnsi="Times New Roman" w:cs="Times New Roman"/>
          <w:b/>
          <w:color w:val="auto"/>
          <w:sz w:val="24"/>
          <w:szCs w:val="24"/>
        </w:rPr>
        <w:t xml:space="preserve">Broj </w:t>
      </w:r>
      <w:r w:rsidR="00B401BD" w:rsidRPr="00671021">
        <w:rPr>
          <w:rFonts w:ascii="Times New Roman" w:hAnsi="Times New Roman" w:cs="Times New Roman"/>
          <w:b/>
          <w:color w:val="auto"/>
          <w:sz w:val="24"/>
          <w:szCs w:val="24"/>
        </w:rPr>
        <w:t>prijava projek</w:t>
      </w:r>
      <w:r w:rsidR="006E0A0E" w:rsidRPr="00671021">
        <w:rPr>
          <w:rFonts w:ascii="Times New Roman" w:hAnsi="Times New Roman" w:cs="Times New Roman"/>
          <w:b/>
          <w:color w:val="auto"/>
          <w:sz w:val="24"/>
          <w:szCs w:val="24"/>
        </w:rPr>
        <w:t>a</w:t>
      </w:r>
      <w:r w:rsidR="00B401BD" w:rsidRPr="00671021">
        <w:rPr>
          <w:rFonts w:ascii="Times New Roman" w:hAnsi="Times New Roman" w:cs="Times New Roman"/>
          <w:b/>
          <w:color w:val="auto"/>
          <w:sz w:val="24"/>
          <w:szCs w:val="24"/>
        </w:rPr>
        <w:t>ta</w:t>
      </w:r>
      <w:r w:rsidRPr="00671021">
        <w:rPr>
          <w:rFonts w:ascii="Times New Roman" w:hAnsi="Times New Roman" w:cs="Times New Roman"/>
          <w:b/>
          <w:color w:val="auto"/>
          <w:sz w:val="24"/>
          <w:szCs w:val="24"/>
        </w:rPr>
        <w:t xml:space="preserve"> </w:t>
      </w:r>
      <w:bookmarkEnd w:id="27"/>
      <w:r w:rsidRPr="00671021">
        <w:rPr>
          <w:rFonts w:ascii="Times New Roman" w:hAnsi="Times New Roman" w:cs="Times New Roman"/>
          <w:b/>
          <w:color w:val="auto"/>
          <w:sz w:val="24"/>
          <w:szCs w:val="24"/>
        </w:rPr>
        <w:t>po nositelju projekta</w:t>
      </w:r>
      <w:bookmarkEnd w:id="28"/>
      <w:bookmarkEnd w:id="29"/>
    </w:p>
    <w:p w14:paraId="2F47E037" w14:textId="2A9B34CF" w:rsidR="0063493E" w:rsidRPr="00671021" w:rsidRDefault="00E11395" w:rsidP="00671021">
      <w:pPr>
        <w:shd w:val="clear" w:color="auto" w:fill="FFFFFF" w:themeFill="background1"/>
        <w:tabs>
          <w:tab w:val="left" w:pos="426"/>
          <w:tab w:val="left" w:pos="8647"/>
        </w:tabs>
        <w:spacing w:line="276" w:lineRule="auto"/>
        <w:ind w:right="4"/>
        <w:jc w:val="both"/>
        <w:rPr>
          <w:rFonts w:ascii="Times New Roman" w:hAnsi="Times New Roman" w:cs="Times New Roman"/>
          <w:sz w:val="24"/>
          <w:szCs w:val="24"/>
        </w:rPr>
      </w:pPr>
      <w:r w:rsidRPr="00671021">
        <w:rPr>
          <w:rFonts w:ascii="Times New Roman" w:eastAsia="Times New Roman" w:hAnsi="Times New Roman" w:cs="Times New Roman"/>
          <w:color w:val="000000"/>
          <w:sz w:val="24"/>
          <w:szCs w:val="24"/>
          <w:lang w:eastAsia="hr-HR"/>
        </w:rPr>
        <w:t xml:space="preserve">Nositelju projekta za </w:t>
      </w:r>
      <w:r w:rsidR="00497DB0" w:rsidRPr="00671021">
        <w:rPr>
          <w:rFonts w:ascii="Times New Roman" w:eastAsia="Times New Roman" w:hAnsi="Times New Roman" w:cs="Times New Roman"/>
          <w:color w:val="000000"/>
          <w:sz w:val="24"/>
          <w:szCs w:val="24"/>
          <w:lang w:eastAsia="hr-HR"/>
        </w:rPr>
        <w:t xml:space="preserve">tip operacije </w:t>
      </w:r>
      <w:r w:rsidR="00911CAB" w:rsidRPr="00671021">
        <w:rPr>
          <w:rFonts w:ascii="Times New Roman" w:hAnsi="Times New Roman" w:cs="Times New Roman"/>
          <w:sz w:val="24"/>
          <w:szCs w:val="24"/>
        </w:rPr>
        <w:t>TO 2.1.2 „</w:t>
      </w:r>
      <w:r w:rsidR="00911CAB" w:rsidRPr="00671021">
        <w:rPr>
          <w:rFonts w:ascii="Times New Roman" w:hAnsi="Times New Roman" w:cs="Times New Roman"/>
          <w:sz w:val="24"/>
          <w:szCs w:val="24"/>
          <w:lang w:eastAsia="zh-CN"/>
        </w:rPr>
        <w:t>Poboljšanje opće društvene infrastrukture i proširenje lokalnih temeljnih usluga“</w:t>
      </w:r>
      <w:r w:rsidR="00911CAB" w:rsidRPr="00671021">
        <w:rPr>
          <w:rFonts w:ascii="Times New Roman" w:hAnsi="Times New Roman" w:cs="Times New Roman"/>
          <w:sz w:val="24"/>
          <w:szCs w:val="24"/>
        </w:rPr>
        <w:t xml:space="preserve"> </w:t>
      </w:r>
      <w:r w:rsidR="00497DB0" w:rsidRPr="00671021">
        <w:rPr>
          <w:rFonts w:ascii="Times New Roman" w:eastAsia="Times New Roman" w:hAnsi="Times New Roman" w:cs="Times New Roman"/>
          <w:color w:val="000000"/>
          <w:sz w:val="24"/>
          <w:szCs w:val="24"/>
          <w:lang w:eastAsia="hr-HR"/>
        </w:rPr>
        <w:t>ko</w:t>
      </w:r>
      <w:r w:rsidR="00681541" w:rsidRPr="00671021">
        <w:rPr>
          <w:rFonts w:ascii="Times New Roman" w:eastAsia="Times New Roman" w:hAnsi="Times New Roman" w:cs="Times New Roman"/>
          <w:color w:val="000000"/>
          <w:sz w:val="24"/>
          <w:szCs w:val="24"/>
          <w:lang w:eastAsia="hr-HR"/>
        </w:rPr>
        <w:t>ji je sukladan tipu operacije 7.4</w:t>
      </w:r>
      <w:r w:rsidR="00497DB0" w:rsidRPr="00671021">
        <w:rPr>
          <w:rFonts w:ascii="Times New Roman" w:eastAsia="Times New Roman" w:hAnsi="Times New Roman" w:cs="Times New Roman"/>
          <w:color w:val="000000"/>
          <w:sz w:val="24"/>
          <w:szCs w:val="24"/>
          <w:lang w:eastAsia="hr-HR"/>
        </w:rPr>
        <w:t>.1. iz P</w:t>
      </w:r>
      <w:r w:rsidR="006E0A0E" w:rsidRPr="00671021">
        <w:rPr>
          <w:rFonts w:ascii="Times New Roman" w:eastAsia="Times New Roman" w:hAnsi="Times New Roman" w:cs="Times New Roman"/>
          <w:color w:val="000000"/>
          <w:sz w:val="24"/>
          <w:szCs w:val="24"/>
          <w:lang w:eastAsia="hr-HR"/>
        </w:rPr>
        <w:t xml:space="preserve">rograma </w:t>
      </w:r>
      <w:r w:rsidR="00763370" w:rsidRPr="00671021">
        <w:rPr>
          <w:rFonts w:ascii="Times New Roman" w:hAnsi="Times New Roman" w:cs="Times New Roman"/>
          <w:sz w:val="24"/>
          <w:szCs w:val="24"/>
        </w:rPr>
        <w:t>bro</w:t>
      </w:r>
      <w:r w:rsidR="000C2BED" w:rsidRPr="00671021">
        <w:rPr>
          <w:rFonts w:ascii="Times New Roman" w:hAnsi="Times New Roman" w:cs="Times New Roman"/>
          <w:sz w:val="24"/>
          <w:szCs w:val="24"/>
        </w:rPr>
        <w:t>j podnesenih p</w:t>
      </w:r>
      <w:r w:rsidR="009D44CC" w:rsidRPr="00671021">
        <w:rPr>
          <w:rFonts w:ascii="Times New Roman" w:hAnsi="Times New Roman" w:cs="Times New Roman"/>
          <w:sz w:val="24"/>
          <w:szCs w:val="24"/>
        </w:rPr>
        <w:t>rijava projekata</w:t>
      </w:r>
      <w:r w:rsidR="00763370" w:rsidRPr="00671021">
        <w:rPr>
          <w:rFonts w:ascii="Times New Roman" w:hAnsi="Times New Roman" w:cs="Times New Roman"/>
          <w:sz w:val="24"/>
          <w:szCs w:val="24"/>
        </w:rPr>
        <w:t xml:space="preserve"> i odobrenih projekata</w:t>
      </w:r>
      <w:r w:rsidRPr="00671021">
        <w:rPr>
          <w:rFonts w:ascii="Times New Roman" w:hAnsi="Times New Roman" w:cs="Times New Roman"/>
          <w:sz w:val="24"/>
          <w:szCs w:val="24"/>
        </w:rPr>
        <w:t xml:space="preserve"> u cijelom vremenu trajanja</w:t>
      </w:r>
      <w:r w:rsidR="00890466" w:rsidRPr="00671021">
        <w:rPr>
          <w:rFonts w:ascii="Times New Roman" w:hAnsi="Times New Roman" w:cs="Times New Roman"/>
          <w:sz w:val="24"/>
          <w:szCs w:val="24"/>
        </w:rPr>
        <w:t xml:space="preserve"> </w:t>
      </w:r>
      <w:r w:rsidR="006E0A0E" w:rsidRPr="00671021">
        <w:rPr>
          <w:rFonts w:ascii="Times New Roman" w:hAnsi="Times New Roman" w:cs="Times New Roman"/>
          <w:sz w:val="24"/>
          <w:szCs w:val="24"/>
        </w:rPr>
        <w:t>Programa</w:t>
      </w:r>
      <w:r w:rsidR="00043A69" w:rsidRPr="00671021">
        <w:rPr>
          <w:rFonts w:ascii="Times New Roman" w:hAnsi="Times New Roman" w:cs="Times New Roman"/>
          <w:sz w:val="24"/>
          <w:szCs w:val="24"/>
        </w:rPr>
        <w:t xml:space="preserve"> (2014.</w:t>
      </w:r>
      <w:r w:rsidR="00BC12A1" w:rsidRPr="00671021">
        <w:rPr>
          <w:rFonts w:ascii="Times New Roman" w:hAnsi="Times New Roman" w:cs="Times New Roman"/>
          <w:sz w:val="24"/>
          <w:szCs w:val="24"/>
        </w:rPr>
        <w:t xml:space="preserve"> </w:t>
      </w:r>
      <w:r w:rsidR="00043A69" w:rsidRPr="00671021">
        <w:rPr>
          <w:rFonts w:ascii="Times New Roman" w:hAnsi="Times New Roman" w:cs="Times New Roman"/>
          <w:sz w:val="24"/>
          <w:szCs w:val="24"/>
        </w:rPr>
        <w:t>-</w:t>
      </w:r>
      <w:r w:rsidR="00BC12A1" w:rsidRPr="00671021">
        <w:rPr>
          <w:rFonts w:ascii="Times New Roman" w:hAnsi="Times New Roman" w:cs="Times New Roman"/>
          <w:sz w:val="24"/>
          <w:szCs w:val="24"/>
        </w:rPr>
        <w:t xml:space="preserve"> </w:t>
      </w:r>
      <w:r w:rsidR="00043A69" w:rsidRPr="00671021">
        <w:rPr>
          <w:rFonts w:ascii="Times New Roman" w:hAnsi="Times New Roman" w:cs="Times New Roman"/>
          <w:sz w:val="24"/>
          <w:szCs w:val="24"/>
        </w:rPr>
        <w:t>2020.) nije ograničen</w:t>
      </w:r>
      <w:r w:rsidR="00CD279A" w:rsidRPr="00671021">
        <w:rPr>
          <w:rFonts w:ascii="Times New Roman" w:hAnsi="Times New Roman" w:cs="Times New Roman"/>
          <w:sz w:val="24"/>
          <w:szCs w:val="24"/>
        </w:rPr>
        <w:t xml:space="preserve"> b</w:t>
      </w:r>
      <w:r w:rsidR="00EF042B" w:rsidRPr="00671021">
        <w:rPr>
          <w:rFonts w:ascii="Times New Roman" w:hAnsi="Times New Roman" w:cs="Times New Roman"/>
          <w:sz w:val="24"/>
          <w:szCs w:val="24"/>
        </w:rPr>
        <w:t xml:space="preserve">ilo po osnovi ovog LAG </w:t>
      </w:r>
      <w:r w:rsidR="00CD279A" w:rsidRPr="00671021">
        <w:rPr>
          <w:rFonts w:ascii="Times New Roman" w:hAnsi="Times New Roman" w:cs="Times New Roman"/>
          <w:sz w:val="24"/>
          <w:szCs w:val="24"/>
        </w:rPr>
        <w:t>Natječaj</w:t>
      </w:r>
      <w:r w:rsidR="00681541" w:rsidRPr="00671021">
        <w:rPr>
          <w:rFonts w:ascii="Times New Roman" w:hAnsi="Times New Roman" w:cs="Times New Roman"/>
          <w:sz w:val="24"/>
          <w:szCs w:val="24"/>
        </w:rPr>
        <w:t xml:space="preserve">a ili nacionalnog natječaja za </w:t>
      </w:r>
      <w:r w:rsidR="00CD5949" w:rsidRPr="00671021">
        <w:rPr>
          <w:rFonts w:ascii="Times New Roman" w:hAnsi="Times New Roman" w:cs="Times New Roman"/>
          <w:sz w:val="24"/>
          <w:szCs w:val="24"/>
        </w:rPr>
        <w:t xml:space="preserve">tip operacije </w:t>
      </w:r>
      <w:r w:rsidR="00681541" w:rsidRPr="00671021">
        <w:rPr>
          <w:rFonts w:ascii="Times New Roman" w:hAnsi="Times New Roman" w:cs="Times New Roman"/>
          <w:sz w:val="24"/>
          <w:szCs w:val="24"/>
        </w:rPr>
        <w:t>7.4</w:t>
      </w:r>
      <w:r w:rsidR="00CD279A" w:rsidRPr="00671021">
        <w:rPr>
          <w:rFonts w:ascii="Times New Roman" w:hAnsi="Times New Roman" w:cs="Times New Roman"/>
          <w:sz w:val="24"/>
          <w:szCs w:val="24"/>
        </w:rPr>
        <w:t>.1.</w:t>
      </w:r>
      <w:r w:rsidRPr="00671021">
        <w:rPr>
          <w:rFonts w:ascii="Times New Roman" w:hAnsi="Times New Roman" w:cs="Times New Roman"/>
          <w:sz w:val="24"/>
          <w:szCs w:val="24"/>
        </w:rPr>
        <w:t xml:space="preserve"> </w:t>
      </w:r>
    </w:p>
    <w:p w14:paraId="4E68222A" w14:textId="77777777" w:rsidR="003051B7" w:rsidRPr="00671021" w:rsidRDefault="003051B7" w:rsidP="003051B7">
      <w:pPr>
        <w:shd w:val="clear" w:color="auto" w:fill="FFFFFF" w:themeFill="background1"/>
        <w:jc w:val="both"/>
        <w:rPr>
          <w:rFonts w:ascii="Times New Roman" w:hAnsi="Times New Roman" w:cs="Times New Roman"/>
          <w:sz w:val="24"/>
          <w:szCs w:val="24"/>
        </w:rPr>
      </w:pPr>
    </w:p>
    <w:p w14:paraId="6C5EDD26" w14:textId="7855FAEA" w:rsidR="005A7AA9" w:rsidRPr="00671021" w:rsidRDefault="001C537E" w:rsidP="003051B7">
      <w:pPr>
        <w:shd w:val="clear" w:color="auto" w:fill="FFFFFF"/>
        <w:jc w:val="both"/>
        <w:rPr>
          <w:rFonts w:ascii="Times New Roman" w:eastAsia="Times New Roman" w:hAnsi="Times New Roman" w:cs="Times New Roman"/>
          <w:color w:val="000000"/>
          <w:sz w:val="24"/>
          <w:szCs w:val="24"/>
          <w:lang w:eastAsia="hr-HR"/>
        </w:rPr>
      </w:pPr>
      <w:r w:rsidRPr="00671021">
        <w:rPr>
          <w:rFonts w:ascii="Times New Roman" w:eastAsia="Times New Roman" w:hAnsi="Times New Roman" w:cs="Times New Roman"/>
          <w:color w:val="000000"/>
          <w:sz w:val="24"/>
          <w:szCs w:val="24"/>
          <w:lang w:eastAsia="hr-HR"/>
        </w:rPr>
        <w:t>Tijekom ovog Natječaja j</w:t>
      </w:r>
      <w:r w:rsidR="00AF5EA2" w:rsidRPr="00671021">
        <w:rPr>
          <w:rFonts w:ascii="Times New Roman" w:eastAsia="Times New Roman" w:hAnsi="Times New Roman" w:cs="Times New Roman"/>
          <w:color w:val="000000"/>
          <w:sz w:val="24"/>
          <w:szCs w:val="24"/>
          <w:lang w:eastAsia="hr-HR"/>
        </w:rPr>
        <w:t>edan</w:t>
      </w:r>
      <w:r w:rsidR="00EF042B" w:rsidRPr="00671021">
        <w:rPr>
          <w:rFonts w:ascii="Times New Roman" w:eastAsia="Times New Roman" w:hAnsi="Times New Roman" w:cs="Times New Roman"/>
          <w:color w:val="000000"/>
          <w:sz w:val="24"/>
          <w:szCs w:val="24"/>
          <w:lang w:eastAsia="hr-HR"/>
        </w:rPr>
        <w:t xml:space="preserve"> (isti)</w:t>
      </w:r>
      <w:r w:rsidR="00AF5EA2" w:rsidRPr="00671021">
        <w:rPr>
          <w:rFonts w:ascii="Times New Roman" w:eastAsia="Times New Roman" w:hAnsi="Times New Roman" w:cs="Times New Roman"/>
          <w:color w:val="000000"/>
          <w:sz w:val="24"/>
          <w:szCs w:val="24"/>
          <w:lang w:eastAsia="hr-HR"/>
        </w:rPr>
        <w:t xml:space="preserve"> nositelj proje</w:t>
      </w:r>
      <w:r w:rsidR="00C52B8A" w:rsidRPr="00671021">
        <w:rPr>
          <w:rFonts w:ascii="Times New Roman" w:eastAsia="Times New Roman" w:hAnsi="Times New Roman" w:cs="Times New Roman"/>
          <w:color w:val="000000"/>
          <w:sz w:val="24"/>
          <w:szCs w:val="24"/>
          <w:lang w:eastAsia="hr-HR"/>
        </w:rPr>
        <w:t>kta može podnijeti najviše dvije prijave</w:t>
      </w:r>
      <w:r w:rsidR="005A7AA9" w:rsidRPr="00671021">
        <w:rPr>
          <w:rFonts w:ascii="Times New Roman" w:eastAsia="Times New Roman" w:hAnsi="Times New Roman" w:cs="Times New Roman"/>
          <w:color w:val="000000"/>
          <w:sz w:val="24"/>
          <w:szCs w:val="24"/>
          <w:lang w:eastAsia="hr-HR"/>
        </w:rPr>
        <w:t xml:space="preserve"> projekta</w:t>
      </w:r>
      <w:r w:rsidR="00C52B8A" w:rsidRPr="00671021">
        <w:rPr>
          <w:rFonts w:ascii="Times New Roman" w:eastAsia="Times New Roman" w:hAnsi="Times New Roman" w:cs="Times New Roman"/>
          <w:color w:val="000000"/>
          <w:sz w:val="24"/>
          <w:szCs w:val="24"/>
          <w:lang w:eastAsia="hr-HR"/>
        </w:rPr>
        <w:t>, za različitu vrstu</w:t>
      </w:r>
      <w:r w:rsidR="00AF5EA2" w:rsidRPr="00671021">
        <w:rPr>
          <w:rFonts w:ascii="Times New Roman" w:eastAsia="Times New Roman" w:hAnsi="Times New Roman" w:cs="Times New Roman"/>
          <w:color w:val="000000"/>
          <w:sz w:val="24"/>
          <w:szCs w:val="24"/>
          <w:lang w:eastAsia="hr-HR"/>
        </w:rPr>
        <w:t xml:space="preserve"> prihvatljivih projek</w:t>
      </w:r>
      <w:r w:rsidR="00F8567C" w:rsidRPr="00671021">
        <w:rPr>
          <w:rFonts w:ascii="Times New Roman" w:eastAsia="Times New Roman" w:hAnsi="Times New Roman" w:cs="Times New Roman"/>
          <w:color w:val="000000"/>
          <w:sz w:val="24"/>
          <w:szCs w:val="24"/>
          <w:lang w:eastAsia="hr-HR"/>
        </w:rPr>
        <w:t>ata iz poglavlja 3.1</w:t>
      </w:r>
      <w:r w:rsidR="0079144F" w:rsidRPr="00671021">
        <w:rPr>
          <w:rFonts w:ascii="Times New Roman" w:eastAsia="Times New Roman" w:hAnsi="Times New Roman" w:cs="Times New Roman"/>
          <w:color w:val="000000"/>
          <w:sz w:val="24"/>
          <w:szCs w:val="24"/>
          <w:lang w:eastAsia="hr-HR"/>
        </w:rPr>
        <w:t xml:space="preserve"> ovog N</w:t>
      </w:r>
      <w:r w:rsidR="00EE606E" w:rsidRPr="00671021">
        <w:rPr>
          <w:rFonts w:ascii="Times New Roman" w:eastAsia="Times New Roman" w:hAnsi="Times New Roman" w:cs="Times New Roman"/>
          <w:color w:val="000000"/>
          <w:sz w:val="24"/>
          <w:szCs w:val="24"/>
          <w:lang w:eastAsia="hr-HR"/>
        </w:rPr>
        <w:t>atječaja</w:t>
      </w:r>
      <w:r w:rsidR="00E80077" w:rsidRPr="00671021">
        <w:rPr>
          <w:rFonts w:ascii="Times New Roman" w:eastAsia="Times New Roman" w:hAnsi="Times New Roman" w:cs="Times New Roman"/>
          <w:color w:val="000000"/>
          <w:sz w:val="24"/>
          <w:szCs w:val="24"/>
          <w:lang w:eastAsia="hr-HR"/>
        </w:rPr>
        <w:t>. Ako jedan (isti) nositelj projekta</w:t>
      </w:r>
      <w:r w:rsidR="005A7AA9" w:rsidRPr="00671021">
        <w:rPr>
          <w:rFonts w:ascii="Times New Roman" w:eastAsia="Times New Roman" w:hAnsi="Times New Roman" w:cs="Times New Roman"/>
          <w:color w:val="000000"/>
          <w:sz w:val="24"/>
          <w:szCs w:val="24"/>
          <w:lang w:eastAsia="hr-HR"/>
        </w:rPr>
        <w:t xml:space="preserve"> podnese više od jedne prijave projekta za projekte iste vrste, u obzir će se uzeti prijava projekta s najranijim vremenom podnošenja, dok će se za ostale prijave projekta izdati Odluka </w:t>
      </w:r>
      <w:r w:rsidR="0006720C" w:rsidRPr="00671021">
        <w:rPr>
          <w:rFonts w:ascii="Times New Roman" w:eastAsia="Times New Roman" w:hAnsi="Times New Roman" w:cs="Times New Roman"/>
          <w:color w:val="000000"/>
          <w:sz w:val="24"/>
          <w:szCs w:val="24"/>
          <w:lang w:eastAsia="hr-HR"/>
        </w:rPr>
        <w:t>o odbijanju</w:t>
      </w:r>
      <w:r w:rsidR="005A7AA9" w:rsidRPr="00671021">
        <w:rPr>
          <w:rFonts w:ascii="Times New Roman" w:eastAsia="Times New Roman" w:hAnsi="Times New Roman" w:cs="Times New Roman"/>
          <w:color w:val="000000"/>
          <w:sz w:val="24"/>
          <w:szCs w:val="24"/>
          <w:lang w:eastAsia="hr-HR"/>
        </w:rPr>
        <w:t xml:space="preserve"> projekta.</w:t>
      </w:r>
    </w:p>
    <w:p w14:paraId="256D28FA" w14:textId="77777777" w:rsidR="003051B7" w:rsidRPr="00671021"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72E9503A" w14:textId="781186EC" w:rsidR="005A7AA9" w:rsidRPr="00671021"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671021">
        <w:rPr>
          <w:rFonts w:ascii="Times New Roman" w:eastAsia="Times New Roman" w:hAnsi="Times New Roman" w:cs="Times New Roman"/>
          <w:color w:val="000000"/>
          <w:sz w:val="24"/>
          <w:szCs w:val="24"/>
          <w:lang w:eastAsia="hr-HR"/>
        </w:rPr>
        <w:t xml:space="preserve">U sklopu ovoga </w:t>
      </w:r>
      <w:r w:rsidR="001C537E" w:rsidRPr="00671021">
        <w:rPr>
          <w:rFonts w:ascii="Times New Roman" w:eastAsia="Times New Roman" w:hAnsi="Times New Roman" w:cs="Times New Roman"/>
          <w:color w:val="000000"/>
          <w:sz w:val="24"/>
          <w:szCs w:val="24"/>
          <w:lang w:eastAsia="hr-HR"/>
        </w:rPr>
        <w:t>N</w:t>
      </w:r>
      <w:r w:rsidRPr="00671021">
        <w:rPr>
          <w:rFonts w:ascii="Times New Roman" w:eastAsia="Times New Roman" w:hAnsi="Times New Roman" w:cs="Times New Roman"/>
          <w:color w:val="000000"/>
          <w:sz w:val="24"/>
          <w:szCs w:val="24"/>
          <w:lang w:eastAsia="hr-HR"/>
        </w:rPr>
        <w:t>atječaja potpora se može dodijeliti za najviše dva prijavljena projekta s područja jedne (iste) jedinice lokalne samouprave samo ako se radi o prijavi različitih projekata neovisno o to</w:t>
      </w:r>
      <w:r w:rsidR="0079144F" w:rsidRPr="00671021">
        <w:rPr>
          <w:rFonts w:ascii="Times New Roman" w:eastAsia="Times New Roman" w:hAnsi="Times New Roman" w:cs="Times New Roman"/>
          <w:color w:val="000000"/>
          <w:sz w:val="24"/>
          <w:szCs w:val="24"/>
          <w:lang w:eastAsia="hr-HR"/>
        </w:rPr>
        <w:t xml:space="preserve">me radi li se o jednom (istom) </w:t>
      </w:r>
      <w:r w:rsidRPr="00671021">
        <w:rPr>
          <w:rFonts w:ascii="Times New Roman" w:eastAsia="Times New Roman" w:hAnsi="Times New Roman" w:cs="Times New Roman"/>
          <w:color w:val="000000"/>
          <w:sz w:val="24"/>
          <w:szCs w:val="24"/>
          <w:lang w:eastAsia="hr-HR"/>
        </w:rPr>
        <w:t>ili dva različita</w:t>
      </w:r>
      <w:r w:rsidR="0079144F" w:rsidRPr="00671021">
        <w:rPr>
          <w:rFonts w:ascii="Times New Roman" w:eastAsia="Times New Roman" w:hAnsi="Times New Roman" w:cs="Times New Roman"/>
          <w:color w:val="000000"/>
          <w:sz w:val="24"/>
          <w:szCs w:val="24"/>
          <w:lang w:eastAsia="hr-HR"/>
        </w:rPr>
        <w:t xml:space="preserve"> nositelja projekta</w:t>
      </w:r>
      <w:r w:rsidRPr="00671021">
        <w:rPr>
          <w:rFonts w:ascii="Times New Roman" w:eastAsia="Times New Roman" w:hAnsi="Times New Roman" w:cs="Times New Roman"/>
          <w:color w:val="000000"/>
          <w:sz w:val="24"/>
          <w:szCs w:val="24"/>
          <w:lang w:eastAsia="hr-HR"/>
        </w:rPr>
        <w:t>.</w:t>
      </w:r>
    </w:p>
    <w:p w14:paraId="5372123B" w14:textId="77777777" w:rsidR="003051B7" w:rsidRPr="00671021"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7EF3377" w14:textId="2A4C8818" w:rsidR="00AF5EA2" w:rsidRPr="00671021"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671021">
        <w:rPr>
          <w:rFonts w:ascii="Times New Roman" w:eastAsia="Times New Roman" w:hAnsi="Times New Roman" w:cs="Times New Roman"/>
          <w:color w:val="000000"/>
          <w:sz w:val="24"/>
          <w:szCs w:val="24"/>
          <w:lang w:eastAsia="hr-HR"/>
        </w:rPr>
        <w:t xml:space="preserve">Ako se podnesu više od dvije prijave projekta za projekte s područja jedne jedinice lokalne samouprave u obzir će se uzeti dvije prijave projekta za različitu vrstu prihvatljivih projekata s najranijim vremenom podnošenja, dok će se za ostale prijave izdati Odluka </w:t>
      </w:r>
      <w:r w:rsidR="00C02244" w:rsidRPr="00671021">
        <w:rPr>
          <w:rFonts w:ascii="Times New Roman" w:eastAsia="Times New Roman" w:hAnsi="Times New Roman" w:cs="Times New Roman"/>
          <w:color w:val="000000"/>
          <w:sz w:val="24"/>
          <w:szCs w:val="24"/>
          <w:lang w:eastAsia="hr-HR"/>
        </w:rPr>
        <w:t>o odbijanju projekta</w:t>
      </w:r>
      <w:r w:rsidRPr="00671021">
        <w:rPr>
          <w:rFonts w:ascii="Times New Roman" w:eastAsia="Times New Roman" w:hAnsi="Times New Roman" w:cs="Times New Roman"/>
          <w:color w:val="000000"/>
          <w:sz w:val="24"/>
          <w:szCs w:val="24"/>
          <w:lang w:eastAsia="hr-HR"/>
        </w:rPr>
        <w:t>.</w:t>
      </w:r>
    </w:p>
    <w:p w14:paraId="550DC4C1" w14:textId="77777777" w:rsidR="003051B7" w:rsidRPr="00671021"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350F002" w14:textId="12B0D48A" w:rsidR="00637B79" w:rsidRPr="00671021" w:rsidRDefault="002E42CE" w:rsidP="007D049E">
      <w:pPr>
        <w:shd w:val="clear" w:color="auto" w:fill="FFFFFF"/>
        <w:jc w:val="both"/>
        <w:rPr>
          <w:rFonts w:ascii="Times New Roman" w:eastAsia="Times New Roman" w:hAnsi="Times New Roman" w:cs="Times New Roman"/>
          <w:color w:val="000000"/>
          <w:sz w:val="24"/>
          <w:szCs w:val="24"/>
          <w:lang w:eastAsia="hr-HR"/>
        </w:rPr>
      </w:pPr>
      <w:r w:rsidRPr="00671021">
        <w:rPr>
          <w:rFonts w:ascii="Times New Roman" w:eastAsia="Times New Roman" w:hAnsi="Times New Roman" w:cs="Times New Roman"/>
          <w:color w:val="000000"/>
          <w:sz w:val="24"/>
          <w:szCs w:val="24"/>
          <w:lang w:eastAsia="hr-HR"/>
        </w:rPr>
        <w:t>P</w:t>
      </w:r>
      <w:r w:rsidR="00637B79" w:rsidRPr="00671021">
        <w:rPr>
          <w:rFonts w:ascii="Times New Roman" w:eastAsia="Times New Roman" w:hAnsi="Times New Roman" w:cs="Times New Roman"/>
          <w:color w:val="000000"/>
          <w:sz w:val="24"/>
          <w:szCs w:val="24"/>
          <w:lang w:eastAsia="hr-HR"/>
        </w:rPr>
        <w:t>rijavu proje</w:t>
      </w:r>
      <w:r w:rsidR="00666E86" w:rsidRPr="00671021">
        <w:rPr>
          <w:rFonts w:ascii="Times New Roman" w:eastAsia="Times New Roman" w:hAnsi="Times New Roman" w:cs="Times New Roman"/>
          <w:color w:val="000000"/>
          <w:sz w:val="24"/>
          <w:szCs w:val="24"/>
          <w:lang w:eastAsia="hr-HR"/>
        </w:rPr>
        <w:t xml:space="preserve">kta </w:t>
      </w:r>
      <w:r w:rsidRPr="00671021">
        <w:rPr>
          <w:rFonts w:ascii="Times New Roman" w:eastAsia="Times New Roman" w:hAnsi="Times New Roman" w:cs="Times New Roman"/>
          <w:color w:val="000000"/>
          <w:sz w:val="24"/>
          <w:szCs w:val="24"/>
          <w:lang w:eastAsia="hr-HR"/>
        </w:rPr>
        <w:t xml:space="preserve">za istu vrstu projekta </w:t>
      </w:r>
      <w:r w:rsidR="00666E86" w:rsidRPr="00671021">
        <w:rPr>
          <w:rFonts w:ascii="Times New Roman" w:eastAsia="Times New Roman" w:hAnsi="Times New Roman" w:cs="Times New Roman"/>
          <w:color w:val="000000"/>
          <w:sz w:val="24"/>
          <w:szCs w:val="24"/>
          <w:lang w:eastAsia="hr-HR"/>
        </w:rPr>
        <w:t>unutar tipa operacije</w:t>
      </w:r>
      <w:r w:rsidR="00911CAB" w:rsidRPr="00671021">
        <w:rPr>
          <w:rFonts w:ascii="Times New Roman" w:eastAsia="Times New Roman" w:hAnsi="Times New Roman" w:cs="Times New Roman"/>
          <w:color w:val="000000"/>
          <w:sz w:val="24"/>
          <w:szCs w:val="24"/>
          <w:lang w:eastAsia="hr-HR"/>
        </w:rPr>
        <w:t xml:space="preserve"> </w:t>
      </w:r>
      <w:r w:rsidR="00666E86" w:rsidRPr="00671021">
        <w:rPr>
          <w:rFonts w:ascii="Times New Roman" w:eastAsia="Times New Roman" w:hAnsi="Times New Roman" w:cs="Times New Roman"/>
          <w:color w:val="000000"/>
          <w:sz w:val="24"/>
          <w:szCs w:val="24"/>
          <w:lang w:eastAsia="hr-HR"/>
        </w:rPr>
        <w:t xml:space="preserve"> </w:t>
      </w:r>
      <w:r w:rsidR="00911CAB" w:rsidRPr="00671021">
        <w:rPr>
          <w:rFonts w:ascii="Times New Roman" w:hAnsi="Times New Roman" w:cs="Times New Roman"/>
          <w:sz w:val="24"/>
          <w:szCs w:val="24"/>
        </w:rPr>
        <w:t>TO 2.1.2 „</w:t>
      </w:r>
      <w:r w:rsidR="00911CAB" w:rsidRPr="00671021">
        <w:rPr>
          <w:rFonts w:ascii="Times New Roman" w:hAnsi="Times New Roman" w:cs="Times New Roman"/>
          <w:sz w:val="24"/>
          <w:szCs w:val="24"/>
          <w:lang w:eastAsia="zh-CN"/>
        </w:rPr>
        <w:t>Poboljšanje opće društvene infrastrukture i proširenje lokalnih temeljnih usluga“</w:t>
      </w:r>
      <w:r w:rsidR="00911CAB" w:rsidRPr="00671021">
        <w:rPr>
          <w:rFonts w:ascii="Times New Roman" w:hAnsi="Times New Roman" w:cs="Times New Roman"/>
          <w:sz w:val="24"/>
          <w:szCs w:val="24"/>
        </w:rPr>
        <w:t xml:space="preserve"> </w:t>
      </w:r>
      <w:r w:rsidR="00637B79" w:rsidRPr="00671021">
        <w:rPr>
          <w:rFonts w:ascii="Times New Roman" w:eastAsia="Times New Roman" w:hAnsi="Times New Roman" w:cs="Times New Roman"/>
          <w:color w:val="000000"/>
          <w:sz w:val="24"/>
          <w:szCs w:val="24"/>
          <w:lang w:eastAsia="hr-HR"/>
        </w:rPr>
        <w:t xml:space="preserve">nositelj projekta može podnijeti tek nakon podnošenja konačnog zahtjeva </w:t>
      </w:r>
      <w:r w:rsidR="00E63C35" w:rsidRPr="00671021">
        <w:rPr>
          <w:rFonts w:ascii="Times New Roman" w:eastAsia="Times New Roman" w:hAnsi="Times New Roman" w:cs="Times New Roman"/>
          <w:color w:val="000000"/>
          <w:sz w:val="24"/>
          <w:szCs w:val="24"/>
          <w:lang w:eastAsia="hr-HR"/>
        </w:rPr>
        <w:t>za isplatu za prethodno odobrenu prijavu</w:t>
      </w:r>
      <w:r w:rsidR="00637B79" w:rsidRPr="00671021">
        <w:rPr>
          <w:rFonts w:ascii="Times New Roman" w:eastAsia="Times New Roman" w:hAnsi="Times New Roman" w:cs="Times New Roman"/>
          <w:color w:val="000000"/>
          <w:sz w:val="24"/>
          <w:szCs w:val="24"/>
          <w:lang w:eastAsia="hr-HR"/>
        </w:rPr>
        <w:t xml:space="preserve"> projekt</w:t>
      </w:r>
      <w:r w:rsidR="00E63C35" w:rsidRPr="00671021">
        <w:rPr>
          <w:rFonts w:ascii="Times New Roman" w:eastAsia="Times New Roman" w:hAnsi="Times New Roman" w:cs="Times New Roman"/>
          <w:color w:val="000000"/>
          <w:sz w:val="24"/>
          <w:szCs w:val="24"/>
          <w:lang w:eastAsia="hr-HR"/>
        </w:rPr>
        <w:t>a</w:t>
      </w:r>
      <w:r w:rsidRPr="00671021">
        <w:rPr>
          <w:rFonts w:ascii="Times New Roman" w:eastAsia="Times New Roman" w:hAnsi="Times New Roman" w:cs="Times New Roman"/>
          <w:color w:val="000000"/>
          <w:sz w:val="24"/>
          <w:szCs w:val="24"/>
          <w:lang w:eastAsia="hr-HR"/>
        </w:rPr>
        <w:t xml:space="preserve"> za istu vrstu projekta</w:t>
      </w:r>
      <w:r w:rsidR="00666E86" w:rsidRPr="00671021">
        <w:rPr>
          <w:rFonts w:ascii="Times New Roman" w:eastAsia="Times New Roman" w:hAnsi="Times New Roman" w:cs="Times New Roman"/>
          <w:color w:val="000000"/>
          <w:sz w:val="24"/>
          <w:szCs w:val="24"/>
          <w:lang w:eastAsia="hr-HR"/>
        </w:rPr>
        <w:t xml:space="preserve"> unutar tipa operacije</w:t>
      </w:r>
      <w:r w:rsidR="00911CAB" w:rsidRPr="00671021">
        <w:rPr>
          <w:rFonts w:ascii="Times New Roman" w:eastAsia="Times New Roman" w:hAnsi="Times New Roman" w:cs="Times New Roman"/>
          <w:color w:val="000000"/>
          <w:sz w:val="24"/>
          <w:szCs w:val="24"/>
          <w:lang w:eastAsia="hr-HR"/>
        </w:rPr>
        <w:t xml:space="preserve"> </w:t>
      </w:r>
      <w:r w:rsidR="00911CAB" w:rsidRPr="00671021">
        <w:rPr>
          <w:rFonts w:ascii="Times New Roman" w:hAnsi="Times New Roman" w:cs="Times New Roman"/>
          <w:sz w:val="24"/>
          <w:szCs w:val="24"/>
        </w:rPr>
        <w:t>TO 2.1.2 „</w:t>
      </w:r>
      <w:r w:rsidR="00911CAB" w:rsidRPr="00671021">
        <w:rPr>
          <w:rFonts w:ascii="Times New Roman" w:hAnsi="Times New Roman" w:cs="Times New Roman"/>
          <w:sz w:val="24"/>
          <w:szCs w:val="24"/>
          <w:lang w:eastAsia="zh-CN"/>
        </w:rPr>
        <w:t xml:space="preserve">Poboljšanje opće društvene infrastrukture i proširenje </w:t>
      </w:r>
      <w:r w:rsidR="00911CAB" w:rsidRPr="00671021">
        <w:rPr>
          <w:rFonts w:ascii="Times New Roman" w:hAnsi="Times New Roman" w:cs="Times New Roman"/>
          <w:sz w:val="24"/>
          <w:szCs w:val="24"/>
          <w:lang w:eastAsia="zh-CN"/>
        </w:rPr>
        <w:lastRenderedPageBreak/>
        <w:t>lokalnih temeljnih usluga“</w:t>
      </w:r>
      <w:r w:rsidR="00911CAB" w:rsidRPr="00671021">
        <w:rPr>
          <w:rFonts w:ascii="Times New Roman" w:hAnsi="Times New Roman" w:cs="Times New Roman"/>
          <w:sz w:val="24"/>
          <w:szCs w:val="24"/>
        </w:rPr>
        <w:t xml:space="preserve"> </w:t>
      </w:r>
      <w:r w:rsidR="00637B79" w:rsidRPr="00671021">
        <w:rPr>
          <w:rFonts w:ascii="Times New Roman" w:eastAsia="Times New Roman" w:hAnsi="Times New Roman" w:cs="Times New Roman"/>
          <w:color w:val="000000"/>
          <w:sz w:val="24"/>
          <w:szCs w:val="24"/>
          <w:lang w:eastAsia="hr-HR"/>
        </w:rPr>
        <w:t>ili nakon odustajanja od odobrenog projekta</w:t>
      </w:r>
      <w:r w:rsidR="00C34EE2" w:rsidRPr="00671021">
        <w:rPr>
          <w:rFonts w:ascii="Times New Roman" w:eastAsia="Times New Roman" w:hAnsi="Times New Roman" w:cs="Times New Roman"/>
          <w:color w:val="000000"/>
          <w:sz w:val="24"/>
          <w:szCs w:val="24"/>
          <w:lang w:eastAsia="hr-HR"/>
        </w:rPr>
        <w:t xml:space="preserve"> </w:t>
      </w:r>
      <w:r w:rsidRPr="00671021">
        <w:rPr>
          <w:rFonts w:ascii="Times New Roman" w:eastAsia="Times New Roman" w:hAnsi="Times New Roman" w:cs="Times New Roman"/>
          <w:color w:val="000000"/>
          <w:sz w:val="24"/>
          <w:szCs w:val="24"/>
          <w:lang w:eastAsia="hr-HR"/>
        </w:rPr>
        <w:t xml:space="preserve">za istu vrstu projekta </w:t>
      </w:r>
      <w:r w:rsidR="00C34EE2" w:rsidRPr="00671021">
        <w:rPr>
          <w:rFonts w:ascii="Times New Roman" w:eastAsia="Times New Roman" w:hAnsi="Times New Roman" w:cs="Times New Roman"/>
          <w:color w:val="000000"/>
          <w:sz w:val="24"/>
          <w:szCs w:val="24"/>
          <w:lang w:eastAsia="hr-HR"/>
        </w:rPr>
        <w:t>unutar tipa operacije</w:t>
      </w:r>
      <w:r w:rsidR="00911CAB" w:rsidRPr="00671021">
        <w:rPr>
          <w:rFonts w:ascii="Times New Roman" w:hAnsi="Times New Roman" w:cs="Times New Roman"/>
          <w:sz w:val="24"/>
          <w:szCs w:val="24"/>
        </w:rPr>
        <w:t xml:space="preserve"> TO 2.1.2 „</w:t>
      </w:r>
      <w:r w:rsidR="00911CAB" w:rsidRPr="00671021">
        <w:rPr>
          <w:rFonts w:ascii="Times New Roman" w:hAnsi="Times New Roman" w:cs="Times New Roman"/>
          <w:sz w:val="24"/>
          <w:szCs w:val="24"/>
          <w:lang w:eastAsia="zh-CN"/>
        </w:rPr>
        <w:t>Poboljšanje opće društvene infrastrukture i proširenje lokalnih temeljnih usluga“</w:t>
      </w:r>
      <w:r w:rsidR="00666E86" w:rsidRPr="00671021">
        <w:rPr>
          <w:rFonts w:ascii="Times New Roman" w:eastAsia="Times New Roman" w:hAnsi="Times New Roman" w:cs="Times New Roman"/>
          <w:color w:val="000000"/>
          <w:sz w:val="24"/>
          <w:szCs w:val="24"/>
          <w:lang w:eastAsia="hr-HR"/>
        </w:rPr>
        <w:t>.</w:t>
      </w:r>
      <w:r w:rsidR="00830E68" w:rsidRPr="00671021">
        <w:rPr>
          <w:rFonts w:ascii="Times New Roman" w:eastAsia="Times New Roman" w:hAnsi="Times New Roman" w:cs="Times New Roman"/>
          <w:color w:val="000000"/>
          <w:sz w:val="24"/>
          <w:szCs w:val="24"/>
          <w:lang w:eastAsia="hr-HR"/>
        </w:rPr>
        <w:t xml:space="preserve"> </w:t>
      </w:r>
    </w:p>
    <w:p w14:paraId="583F99FA" w14:textId="77777777" w:rsidR="007D049E" w:rsidRPr="00671021"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3BFAEED9" w14:textId="1EE61947" w:rsidR="00637B79" w:rsidRPr="00671021" w:rsidRDefault="00666E86" w:rsidP="00E80077">
      <w:pPr>
        <w:shd w:val="clear" w:color="auto" w:fill="FFFFFF"/>
        <w:jc w:val="both"/>
        <w:rPr>
          <w:rFonts w:ascii="Times New Roman" w:eastAsia="Times New Roman" w:hAnsi="Times New Roman" w:cs="Times New Roman"/>
          <w:color w:val="000000"/>
          <w:sz w:val="24"/>
          <w:szCs w:val="24"/>
          <w:lang w:eastAsia="hr-HR"/>
        </w:rPr>
      </w:pPr>
      <w:r w:rsidRPr="00671021">
        <w:rPr>
          <w:rFonts w:ascii="Times New Roman" w:eastAsia="Times New Roman" w:hAnsi="Times New Roman" w:cs="Times New Roman"/>
          <w:color w:val="000000"/>
          <w:sz w:val="24"/>
          <w:szCs w:val="24"/>
          <w:lang w:eastAsia="hr-HR"/>
        </w:rPr>
        <w:t>Z</w:t>
      </w:r>
      <w:r w:rsidR="00DB6DD6" w:rsidRPr="00671021">
        <w:rPr>
          <w:rFonts w:ascii="Times New Roman" w:eastAsia="Times New Roman" w:hAnsi="Times New Roman" w:cs="Times New Roman"/>
          <w:color w:val="000000"/>
          <w:sz w:val="24"/>
          <w:szCs w:val="24"/>
          <w:lang w:eastAsia="hr-HR"/>
        </w:rPr>
        <w:t xml:space="preserve">a jednu vrstu prihvatljivog projekta </w:t>
      </w:r>
      <w:r w:rsidRPr="00671021">
        <w:rPr>
          <w:rFonts w:ascii="Times New Roman" w:eastAsia="Times New Roman" w:hAnsi="Times New Roman" w:cs="Times New Roman"/>
          <w:color w:val="000000"/>
          <w:sz w:val="24"/>
          <w:szCs w:val="24"/>
          <w:lang w:eastAsia="hr-HR"/>
        </w:rPr>
        <w:t>za</w:t>
      </w:r>
      <w:r w:rsidR="003D5954" w:rsidRPr="00671021">
        <w:rPr>
          <w:rFonts w:ascii="Times New Roman" w:eastAsia="Times New Roman" w:hAnsi="Times New Roman" w:cs="Times New Roman"/>
          <w:color w:val="000000"/>
          <w:sz w:val="24"/>
          <w:szCs w:val="24"/>
          <w:lang w:eastAsia="hr-HR"/>
        </w:rPr>
        <w:t xml:space="preserve"> </w:t>
      </w:r>
      <w:r w:rsidRPr="00671021">
        <w:rPr>
          <w:rFonts w:ascii="Times New Roman" w:eastAsia="Times New Roman" w:hAnsi="Times New Roman" w:cs="Times New Roman"/>
          <w:color w:val="000000"/>
          <w:sz w:val="24"/>
          <w:szCs w:val="24"/>
          <w:lang w:eastAsia="hr-HR"/>
        </w:rPr>
        <w:t>jednog nositelja</w:t>
      </w:r>
      <w:r w:rsidR="003D5954" w:rsidRPr="00671021">
        <w:rPr>
          <w:rFonts w:ascii="Times New Roman" w:eastAsia="Times New Roman" w:hAnsi="Times New Roman" w:cs="Times New Roman"/>
          <w:color w:val="000000"/>
          <w:sz w:val="24"/>
          <w:szCs w:val="24"/>
          <w:lang w:eastAsia="hr-HR"/>
        </w:rPr>
        <w:t xml:space="preserve"> projekta unutar ovoga n</w:t>
      </w:r>
      <w:r w:rsidRPr="00671021">
        <w:rPr>
          <w:rFonts w:ascii="Times New Roman" w:eastAsia="Times New Roman" w:hAnsi="Times New Roman" w:cs="Times New Roman"/>
          <w:color w:val="000000"/>
          <w:sz w:val="24"/>
          <w:szCs w:val="24"/>
          <w:lang w:eastAsia="hr-HR"/>
        </w:rPr>
        <w:t>atječaja može biti donesena samo jedna Odluka o odabiru projekta.</w:t>
      </w:r>
    </w:p>
    <w:p w14:paraId="7C647688" w14:textId="77777777" w:rsidR="00E80077" w:rsidRPr="00671021" w:rsidRDefault="00E80077" w:rsidP="00E80077">
      <w:pPr>
        <w:shd w:val="clear" w:color="auto" w:fill="FFFFFF"/>
        <w:jc w:val="both"/>
        <w:rPr>
          <w:rFonts w:ascii="Times New Roman" w:eastAsia="Times New Roman" w:hAnsi="Times New Roman" w:cs="Times New Roman"/>
          <w:color w:val="000000"/>
          <w:sz w:val="24"/>
          <w:szCs w:val="24"/>
          <w:lang w:eastAsia="hr-HR"/>
        </w:rPr>
      </w:pPr>
    </w:p>
    <w:p w14:paraId="4DE8B46A" w14:textId="1B2AB1E7" w:rsidR="0094244F" w:rsidRPr="00671021" w:rsidRDefault="00666E86" w:rsidP="007D049E">
      <w:pPr>
        <w:shd w:val="clear" w:color="auto" w:fill="FFFFFF"/>
        <w:jc w:val="both"/>
        <w:rPr>
          <w:rFonts w:ascii="Times New Roman" w:eastAsia="Times New Roman" w:hAnsi="Times New Roman" w:cs="Times New Roman"/>
          <w:color w:val="000000"/>
          <w:sz w:val="24"/>
          <w:szCs w:val="24"/>
          <w:lang w:eastAsia="hr-HR"/>
        </w:rPr>
      </w:pPr>
      <w:r w:rsidRPr="00671021">
        <w:rPr>
          <w:rFonts w:ascii="Times New Roman" w:eastAsia="Times New Roman" w:hAnsi="Times New Roman" w:cs="Times New Roman"/>
          <w:color w:val="000000"/>
          <w:sz w:val="24"/>
          <w:szCs w:val="24"/>
          <w:lang w:eastAsia="hr-HR"/>
        </w:rPr>
        <w:t>Ti</w:t>
      </w:r>
      <w:r w:rsidR="0094244F" w:rsidRPr="00671021">
        <w:rPr>
          <w:rFonts w:ascii="Times New Roman" w:eastAsia="Times New Roman" w:hAnsi="Times New Roman" w:cs="Times New Roman"/>
          <w:color w:val="000000"/>
          <w:sz w:val="24"/>
          <w:szCs w:val="24"/>
          <w:lang w:eastAsia="hr-HR"/>
        </w:rPr>
        <w:t>jekom ovog Natje</w:t>
      </w:r>
      <w:r w:rsidRPr="00671021">
        <w:rPr>
          <w:rFonts w:ascii="Times New Roman" w:eastAsia="Times New Roman" w:hAnsi="Times New Roman" w:cs="Times New Roman"/>
          <w:color w:val="000000"/>
          <w:sz w:val="24"/>
          <w:szCs w:val="24"/>
          <w:lang w:eastAsia="hr-HR"/>
        </w:rPr>
        <w:t>čaja jednom (istom) nositelju</w:t>
      </w:r>
      <w:r w:rsidR="0094244F" w:rsidRPr="00671021">
        <w:rPr>
          <w:rFonts w:ascii="Times New Roman" w:eastAsia="Times New Roman" w:hAnsi="Times New Roman" w:cs="Times New Roman"/>
          <w:color w:val="000000"/>
          <w:sz w:val="24"/>
          <w:szCs w:val="24"/>
          <w:lang w:eastAsia="hr-HR"/>
        </w:rPr>
        <w:t xml:space="preserve"> projekta </w:t>
      </w:r>
      <w:r w:rsidRPr="00671021">
        <w:rPr>
          <w:rFonts w:ascii="Times New Roman" w:eastAsia="Times New Roman" w:hAnsi="Times New Roman" w:cs="Times New Roman"/>
          <w:color w:val="000000"/>
          <w:sz w:val="24"/>
          <w:szCs w:val="24"/>
          <w:lang w:eastAsia="hr-HR"/>
        </w:rPr>
        <w:t xml:space="preserve">može </w:t>
      </w:r>
      <w:r w:rsidR="0094244F" w:rsidRPr="00671021">
        <w:rPr>
          <w:rFonts w:ascii="Times New Roman" w:eastAsia="Times New Roman" w:hAnsi="Times New Roman" w:cs="Times New Roman"/>
          <w:color w:val="000000"/>
          <w:sz w:val="24"/>
          <w:szCs w:val="24"/>
          <w:lang w:eastAsia="hr-HR"/>
        </w:rPr>
        <w:t>se za različite vrste prih</w:t>
      </w:r>
      <w:r w:rsidR="00E80077" w:rsidRPr="00671021">
        <w:rPr>
          <w:rFonts w:ascii="Times New Roman" w:eastAsia="Times New Roman" w:hAnsi="Times New Roman" w:cs="Times New Roman"/>
          <w:color w:val="000000"/>
          <w:sz w:val="24"/>
          <w:szCs w:val="24"/>
          <w:lang w:eastAsia="hr-HR"/>
        </w:rPr>
        <w:t>vatljivih projekata iz poglavlja</w:t>
      </w:r>
      <w:r w:rsidR="00F8567C" w:rsidRPr="00671021">
        <w:rPr>
          <w:rFonts w:ascii="Times New Roman" w:eastAsia="Times New Roman" w:hAnsi="Times New Roman" w:cs="Times New Roman"/>
          <w:color w:val="000000"/>
          <w:sz w:val="24"/>
          <w:szCs w:val="24"/>
          <w:lang w:eastAsia="hr-HR"/>
        </w:rPr>
        <w:t xml:space="preserve"> 3.1</w:t>
      </w:r>
      <w:r w:rsidR="00AC387D" w:rsidRPr="00671021">
        <w:rPr>
          <w:rFonts w:ascii="Times New Roman" w:eastAsia="Times New Roman" w:hAnsi="Times New Roman" w:cs="Times New Roman"/>
          <w:color w:val="000000"/>
          <w:sz w:val="24"/>
          <w:szCs w:val="24"/>
          <w:lang w:eastAsia="hr-HR"/>
        </w:rPr>
        <w:t xml:space="preserve"> ovog Natječaja izdati</w:t>
      </w:r>
      <w:r w:rsidRPr="00671021">
        <w:rPr>
          <w:rFonts w:ascii="Times New Roman" w:eastAsia="Times New Roman" w:hAnsi="Times New Roman" w:cs="Times New Roman"/>
          <w:color w:val="000000"/>
          <w:sz w:val="24"/>
          <w:szCs w:val="24"/>
          <w:lang w:eastAsia="hr-HR"/>
        </w:rPr>
        <w:t xml:space="preserve"> </w:t>
      </w:r>
      <w:r w:rsidR="0094244F" w:rsidRPr="00671021">
        <w:rPr>
          <w:rFonts w:ascii="Times New Roman" w:eastAsia="Times New Roman" w:hAnsi="Times New Roman" w:cs="Times New Roman"/>
          <w:color w:val="000000"/>
          <w:sz w:val="24"/>
          <w:szCs w:val="24"/>
          <w:lang w:eastAsia="hr-HR"/>
        </w:rPr>
        <w:t xml:space="preserve">najviše </w:t>
      </w:r>
      <w:r w:rsidRPr="00671021">
        <w:rPr>
          <w:rFonts w:ascii="Times New Roman" w:eastAsia="Times New Roman" w:hAnsi="Times New Roman" w:cs="Times New Roman"/>
          <w:color w:val="000000"/>
          <w:sz w:val="24"/>
          <w:szCs w:val="24"/>
          <w:lang w:eastAsia="hr-HR"/>
        </w:rPr>
        <w:t>dvije Odluke o odabiru projekta</w:t>
      </w:r>
      <w:r w:rsidR="0094244F" w:rsidRPr="00671021">
        <w:rPr>
          <w:rFonts w:ascii="Times New Roman" w:eastAsia="Times New Roman" w:hAnsi="Times New Roman" w:cs="Times New Roman"/>
          <w:color w:val="000000"/>
          <w:sz w:val="24"/>
          <w:szCs w:val="24"/>
          <w:lang w:eastAsia="hr-HR"/>
        </w:rPr>
        <w:t>.</w:t>
      </w:r>
    </w:p>
    <w:p w14:paraId="2DA6A4A4" w14:textId="77777777" w:rsidR="007D049E" w:rsidRPr="00671021"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19900984" w14:textId="6CE9F989" w:rsidR="00A11A90" w:rsidRPr="00671021"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r w:rsidRPr="00671021">
        <w:rPr>
          <w:rFonts w:ascii="Times New Roman" w:eastAsia="Times New Roman" w:hAnsi="Times New Roman" w:cs="Times New Roman"/>
          <w:color w:val="000000"/>
          <w:sz w:val="24"/>
          <w:szCs w:val="24"/>
          <w:lang w:eastAsia="hr-HR"/>
        </w:rPr>
        <w:t>Potpora se može odobriti za najviše dvije prijave projekata za različitu vrstu prihvatljivih projekata s područja iste jedinice lokalne samouprave, neovisno o tome radi li se o jednom (is</w:t>
      </w:r>
      <w:r w:rsidR="00E80077" w:rsidRPr="00671021">
        <w:rPr>
          <w:rFonts w:ascii="Times New Roman" w:eastAsia="Times New Roman" w:hAnsi="Times New Roman" w:cs="Times New Roman"/>
          <w:color w:val="000000"/>
          <w:sz w:val="24"/>
          <w:szCs w:val="24"/>
          <w:lang w:eastAsia="hr-HR"/>
        </w:rPr>
        <w:t>tom) ili dva različita nositelja projekta</w:t>
      </w:r>
      <w:r w:rsidRPr="00671021">
        <w:rPr>
          <w:rFonts w:ascii="Times New Roman" w:eastAsia="Times New Roman" w:hAnsi="Times New Roman" w:cs="Times New Roman"/>
          <w:color w:val="000000"/>
          <w:sz w:val="24"/>
          <w:szCs w:val="24"/>
          <w:lang w:eastAsia="hr-HR"/>
        </w:rPr>
        <w:t xml:space="preserve">. </w:t>
      </w:r>
    </w:p>
    <w:p w14:paraId="54EE06B9" w14:textId="782AAA99" w:rsidR="00A11A90" w:rsidRPr="00671021"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p>
    <w:tbl>
      <w:tblPr>
        <w:tblStyle w:val="Reetkatablice"/>
        <w:tblW w:w="0" w:type="auto"/>
        <w:tblLook w:val="04A0" w:firstRow="1" w:lastRow="0" w:firstColumn="1" w:lastColumn="0" w:noHBand="0" w:noVBand="1"/>
      </w:tblPr>
      <w:tblGrid>
        <w:gridCol w:w="9288"/>
      </w:tblGrid>
      <w:tr w:rsidR="0063493E" w:rsidRPr="00671021" w14:paraId="4B5B7C5D" w14:textId="77777777" w:rsidTr="00A11A90">
        <w:trPr>
          <w:trHeight w:val="962"/>
        </w:trPr>
        <w:tc>
          <w:tcPr>
            <w:tcW w:w="9288" w:type="dxa"/>
          </w:tcPr>
          <w:p w14:paraId="2966727B" w14:textId="22EEB8B1" w:rsidR="0063493E" w:rsidRPr="00671021" w:rsidRDefault="0063493E" w:rsidP="009C0FD8">
            <w:pPr>
              <w:rPr>
                <w:rFonts w:ascii="Times New Roman" w:hAnsi="Times New Roman" w:cs="Times New Roman"/>
                <w:b/>
                <w:sz w:val="24"/>
                <w:szCs w:val="24"/>
                <w:lang w:val="hr-HR"/>
              </w:rPr>
            </w:pPr>
            <w:r w:rsidRPr="00671021">
              <w:rPr>
                <w:rFonts w:ascii="Times New Roman" w:hAnsi="Times New Roman" w:cs="Times New Roman"/>
                <w:b/>
                <w:sz w:val="24"/>
                <w:szCs w:val="24"/>
                <w:lang w:val="hr-HR"/>
              </w:rPr>
              <w:t>Napomena:</w:t>
            </w:r>
          </w:p>
          <w:p w14:paraId="2C564540" w14:textId="77777777" w:rsidR="00E0119D" w:rsidRPr="00671021" w:rsidRDefault="00E0119D" w:rsidP="009C0FD8">
            <w:pPr>
              <w:rPr>
                <w:rFonts w:ascii="Times New Roman" w:hAnsi="Times New Roman" w:cs="Times New Roman"/>
                <w:b/>
                <w:sz w:val="24"/>
                <w:szCs w:val="24"/>
                <w:lang w:val="hr-HR"/>
              </w:rPr>
            </w:pPr>
          </w:p>
          <w:p w14:paraId="1F60459E" w14:textId="443C5897" w:rsidR="00941018" w:rsidRPr="00671021" w:rsidRDefault="00B401BD" w:rsidP="00697CCF">
            <w:pPr>
              <w:spacing w:after="120"/>
              <w:jc w:val="both"/>
              <w:rPr>
                <w:rFonts w:ascii="Times New Roman" w:hAnsi="Times New Roman" w:cs="Times New Roman"/>
                <w:b/>
                <w:sz w:val="24"/>
                <w:szCs w:val="24"/>
                <w:u w:val="single"/>
                <w:lang w:val="hr-HR"/>
              </w:rPr>
            </w:pPr>
            <w:r w:rsidRPr="00671021">
              <w:rPr>
                <w:rFonts w:ascii="Times New Roman" w:hAnsi="Times New Roman" w:cs="Times New Roman"/>
                <w:sz w:val="24"/>
                <w:szCs w:val="24"/>
                <w:lang w:val="hr-HR"/>
              </w:rPr>
              <w:t>Nositelji projekta</w:t>
            </w:r>
            <w:r w:rsidR="0063493E" w:rsidRPr="00671021">
              <w:rPr>
                <w:rFonts w:ascii="Times New Roman" w:hAnsi="Times New Roman" w:cs="Times New Roman"/>
                <w:sz w:val="24"/>
                <w:szCs w:val="24"/>
                <w:lang w:val="hr-HR"/>
              </w:rPr>
              <w:t xml:space="preserve"> </w:t>
            </w:r>
            <w:r w:rsidR="0024742F" w:rsidRPr="00671021">
              <w:rPr>
                <w:rFonts w:ascii="Times New Roman" w:hAnsi="Times New Roman" w:cs="Times New Roman"/>
                <w:sz w:val="24"/>
                <w:szCs w:val="24"/>
                <w:lang w:val="hr-HR"/>
              </w:rPr>
              <w:t>koji su</w:t>
            </w:r>
            <w:r w:rsidR="0063493E" w:rsidRPr="00671021">
              <w:rPr>
                <w:rFonts w:ascii="Times New Roman" w:hAnsi="Times New Roman" w:cs="Times New Roman"/>
                <w:sz w:val="24"/>
                <w:szCs w:val="24"/>
                <w:lang w:val="hr-HR"/>
              </w:rPr>
              <w:t xml:space="preserve"> u postupku dodjele sredstava u sklopu </w:t>
            </w:r>
            <w:r w:rsidRPr="00671021">
              <w:rPr>
                <w:rFonts w:ascii="Times New Roman" w:hAnsi="Times New Roman" w:cs="Times New Roman"/>
                <w:sz w:val="24"/>
                <w:szCs w:val="24"/>
                <w:lang w:val="hr-HR"/>
              </w:rPr>
              <w:t>n</w:t>
            </w:r>
            <w:r w:rsidR="0063493E" w:rsidRPr="00671021">
              <w:rPr>
                <w:rFonts w:ascii="Times New Roman" w:hAnsi="Times New Roman" w:cs="Times New Roman"/>
                <w:sz w:val="24"/>
                <w:szCs w:val="24"/>
                <w:lang w:val="hr-HR"/>
              </w:rPr>
              <w:t>acionalnog natječaja za tip o</w:t>
            </w:r>
            <w:r w:rsidR="00F62F4B" w:rsidRPr="00671021">
              <w:rPr>
                <w:rFonts w:ascii="Times New Roman" w:hAnsi="Times New Roman" w:cs="Times New Roman"/>
                <w:sz w:val="24"/>
                <w:szCs w:val="24"/>
                <w:lang w:val="hr-HR"/>
              </w:rPr>
              <w:t>peracije 7.4</w:t>
            </w:r>
            <w:r w:rsidR="0063493E" w:rsidRPr="00671021">
              <w:rPr>
                <w:rFonts w:ascii="Times New Roman" w:hAnsi="Times New Roman" w:cs="Times New Roman"/>
                <w:sz w:val="24"/>
                <w:szCs w:val="24"/>
                <w:lang w:val="hr-HR"/>
              </w:rPr>
              <w:t xml:space="preserve">.1. </w:t>
            </w:r>
            <w:r w:rsidR="0024742F" w:rsidRPr="00671021">
              <w:rPr>
                <w:rFonts w:ascii="Times New Roman" w:hAnsi="Times New Roman" w:cs="Times New Roman"/>
                <w:b/>
                <w:sz w:val="24"/>
                <w:szCs w:val="24"/>
                <w:u w:val="single"/>
                <w:lang w:val="hr-HR"/>
              </w:rPr>
              <w:t>mogu istovremeno biti u postupku odabira projekata temeljem ovog Natječaja</w:t>
            </w:r>
            <w:r w:rsidR="004C7DB8" w:rsidRPr="00671021">
              <w:rPr>
                <w:rFonts w:ascii="Times New Roman" w:hAnsi="Times New Roman" w:cs="Times New Roman"/>
                <w:b/>
                <w:sz w:val="24"/>
                <w:szCs w:val="24"/>
                <w:u w:val="single"/>
                <w:lang w:val="hr-HR"/>
              </w:rPr>
              <w:t>, ali pod uvjetom da se r</w:t>
            </w:r>
            <w:r w:rsidR="00345C0D" w:rsidRPr="00671021">
              <w:rPr>
                <w:rFonts w:ascii="Times New Roman" w:hAnsi="Times New Roman" w:cs="Times New Roman"/>
                <w:b/>
                <w:sz w:val="24"/>
                <w:szCs w:val="24"/>
                <w:u w:val="single"/>
                <w:lang w:val="hr-HR"/>
              </w:rPr>
              <w:t xml:space="preserve">adi </w:t>
            </w:r>
            <w:r w:rsidR="004C7DB8" w:rsidRPr="00671021">
              <w:rPr>
                <w:rFonts w:ascii="Times New Roman" w:hAnsi="Times New Roman" w:cs="Times New Roman"/>
                <w:b/>
                <w:sz w:val="24"/>
                <w:szCs w:val="24"/>
                <w:u w:val="single"/>
                <w:lang w:val="hr-HR"/>
              </w:rPr>
              <w:t>o različitim projektima i prihvatljivim troškovima</w:t>
            </w:r>
            <w:r w:rsidR="00A11A90" w:rsidRPr="00671021">
              <w:rPr>
                <w:rFonts w:ascii="Times New Roman" w:hAnsi="Times New Roman" w:cs="Times New Roman"/>
                <w:b/>
                <w:sz w:val="24"/>
                <w:szCs w:val="24"/>
                <w:u w:val="single"/>
                <w:lang w:val="hr-HR"/>
              </w:rPr>
              <w:t>.</w:t>
            </w:r>
            <w:r w:rsidR="004C7DB8" w:rsidRPr="00671021">
              <w:rPr>
                <w:rFonts w:ascii="Times New Roman" w:hAnsi="Times New Roman" w:cs="Times New Roman"/>
                <w:b/>
                <w:sz w:val="24"/>
                <w:szCs w:val="24"/>
                <w:u w:val="single"/>
                <w:lang w:val="hr-HR"/>
              </w:rPr>
              <w:t xml:space="preserve"> </w:t>
            </w:r>
          </w:p>
        </w:tc>
      </w:tr>
    </w:tbl>
    <w:p w14:paraId="63EA4436" w14:textId="60C5FD66" w:rsidR="00A11A90" w:rsidRPr="00671021" w:rsidRDefault="00A11A90" w:rsidP="00A11A90">
      <w:pPr>
        <w:rPr>
          <w:rFonts w:ascii="Times New Roman" w:hAnsi="Times New Roman" w:cs="Times New Roman"/>
          <w:sz w:val="24"/>
          <w:szCs w:val="24"/>
        </w:rPr>
      </w:pPr>
      <w:bookmarkStart w:id="30" w:name="_Toc450901557"/>
      <w:bookmarkStart w:id="31" w:name="_Toc505958384"/>
      <w:bookmarkStart w:id="32" w:name="_Toc371521560"/>
    </w:p>
    <w:p w14:paraId="54AC6275" w14:textId="444D04FD" w:rsidR="00A11A90" w:rsidRPr="00671021" w:rsidRDefault="00E11395" w:rsidP="00A11A90">
      <w:pPr>
        <w:pStyle w:val="Naslov2"/>
        <w:spacing w:before="240" w:after="240"/>
        <w:ind w:left="578" w:hanging="578"/>
        <w:rPr>
          <w:rFonts w:ascii="Times New Roman" w:hAnsi="Times New Roman" w:cs="Times New Roman"/>
          <w:b/>
          <w:color w:val="auto"/>
          <w:sz w:val="24"/>
          <w:szCs w:val="24"/>
        </w:rPr>
      </w:pPr>
      <w:bookmarkStart w:id="33" w:name="_Toc517970539"/>
      <w:r w:rsidRPr="00671021">
        <w:rPr>
          <w:rFonts w:ascii="Times New Roman" w:hAnsi="Times New Roman" w:cs="Times New Roman"/>
          <w:b/>
          <w:color w:val="auto"/>
          <w:sz w:val="24"/>
          <w:szCs w:val="24"/>
        </w:rPr>
        <w:t>Krite</w:t>
      </w:r>
      <w:r w:rsidR="007A4288" w:rsidRPr="00671021">
        <w:rPr>
          <w:rFonts w:ascii="Times New Roman" w:hAnsi="Times New Roman" w:cs="Times New Roman"/>
          <w:b/>
          <w:color w:val="auto"/>
          <w:sz w:val="24"/>
          <w:szCs w:val="24"/>
        </w:rPr>
        <w:t>riji za isključenje nositelja projekta</w:t>
      </w:r>
      <w:r w:rsidRPr="00671021">
        <w:rPr>
          <w:rFonts w:ascii="Times New Roman" w:hAnsi="Times New Roman" w:cs="Times New Roman"/>
          <w:b/>
          <w:color w:val="auto"/>
          <w:sz w:val="24"/>
          <w:szCs w:val="24"/>
        </w:rPr>
        <w:t xml:space="preserve"> (Tko ne može sudjelovati?)</w:t>
      </w:r>
      <w:bookmarkEnd w:id="30"/>
      <w:bookmarkEnd w:id="31"/>
      <w:bookmarkEnd w:id="33"/>
    </w:p>
    <w:p w14:paraId="3CC32E3C" w14:textId="7364D7BC" w:rsidR="00E11395" w:rsidRPr="00671021"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671021">
        <w:rPr>
          <w:rFonts w:ascii="Times New Roman" w:eastAsia="Times New Roman" w:hAnsi="Times New Roman" w:cs="Times New Roman"/>
          <w:sz w:val="24"/>
          <w:szCs w:val="24"/>
          <w:lang w:eastAsia="ar-SA"/>
        </w:rPr>
        <w:t xml:space="preserve">U okviru </w:t>
      </w:r>
      <w:r w:rsidR="004D4A88" w:rsidRPr="00671021">
        <w:rPr>
          <w:rFonts w:ascii="Times New Roman" w:eastAsia="Times New Roman" w:hAnsi="Times New Roman" w:cs="Times New Roman"/>
          <w:sz w:val="24"/>
          <w:szCs w:val="24"/>
          <w:lang w:eastAsia="ar-SA"/>
        </w:rPr>
        <w:t>ovog Natječaja</w:t>
      </w:r>
      <w:r w:rsidR="00E11A77" w:rsidRPr="00671021">
        <w:rPr>
          <w:rStyle w:val="Referencafusnote"/>
          <w:rFonts w:ascii="Times New Roman" w:eastAsia="Times New Roman" w:hAnsi="Times New Roman"/>
          <w:sz w:val="24"/>
          <w:szCs w:val="24"/>
          <w:lang w:eastAsia="ar-SA"/>
        </w:rPr>
        <w:footnoteReference w:id="2"/>
      </w:r>
      <w:r w:rsidR="004D4A88" w:rsidRPr="00671021">
        <w:rPr>
          <w:rFonts w:ascii="Times New Roman" w:eastAsia="Times New Roman" w:hAnsi="Times New Roman" w:cs="Times New Roman"/>
          <w:sz w:val="24"/>
          <w:szCs w:val="24"/>
          <w:lang w:eastAsia="ar-SA"/>
        </w:rPr>
        <w:t xml:space="preserve">, </w:t>
      </w:r>
      <w:r w:rsidR="00E11395" w:rsidRPr="00671021">
        <w:rPr>
          <w:rFonts w:ascii="Times New Roman" w:eastAsia="Times New Roman" w:hAnsi="Times New Roman" w:cs="Times New Roman"/>
          <w:sz w:val="24"/>
          <w:szCs w:val="24"/>
          <w:lang w:eastAsia="ar-SA"/>
        </w:rPr>
        <w:t xml:space="preserve">potpora se </w:t>
      </w:r>
      <w:r w:rsidR="00E11395" w:rsidRPr="00671021">
        <w:rPr>
          <w:rFonts w:ascii="Times New Roman" w:eastAsia="Times New Roman" w:hAnsi="Times New Roman" w:cs="Times New Roman"/>
          <w:b/>
          <w:sz w:val="24"/>
          <w:szCs w:val="24"/>
          <w:u w:val="single"/>
          <w:lang w:eastAsia="ar-SA"/>
        </w:rPr>
        <w:t>ne može</w:t>
      </w:r>
      <w:r w:rsidR="00E11395" w:rsidRPr="00671021">
        <w:rPr>
          <w:rFonts w:ascii="Times New Roman" w:eastAsia="Times New Roman" w:hAnsi="Times New Roman" w:cs="Times New Roman"/>
          <w:sz w:val="24"/>
          <w:szCs w:val="24"/>
          <w:lang w:eastAsia="ar-SA"/>
        </w:rPr>
        <w:t xml:space="preserve"> dodijeliti</w:t>
      </w:r>
      <w:r w:rsidR="0027272C" w:rsidRPr="00671021">
        <w:rPr>
          <w:rFonts w:ascii="Times New Roman" w:eastAsia="Times New Roman" w:hAnsi="Times New Roman" w:cs="Times New Roman"/>
          <w:sz w:val="24"/>
          <w:szCs w:val="24"/>
          <w:lang w:eastAsia="ar-SA"/>
        </w:rPr>
        <w:t xml:space="preserve"> nositelju projekta</w:t>
      </w:r>
      <w:r w:rsidR="00E11395" w:rsidRPr="00671021">
        <w:rPr>
          <w:rFonts w:ascii="Times New Roman" w:eastAsia="Times New Roman" w:hAnsi="Times New Roman" w:cs="Times New Roman"/>
          <w:sz w:val="24"/>
          <w:szCs w:val="24"/>
          <w:lang w:eastAsia="ar-SA"/>
        </w:rPr>
        <w:t>:</w:t>
      </w:r>
    </w:p>
    <w:p w14:paraId="26D17848" w14:textId="58125172" w:rsidR="00FF6D26" w:rsidRPr="00671021" w:rsidRDefault="00FF6D26" w:rsidP="003C3E2E">
      <w:pPr>
        <w:numPr>
          <w:ilvl w:val="0"/>
          <w:numId w:val="7"/>
        </w:numPr>
        <w:shd w:val="clear" w:color="auto" w:fill="FFFFFF" w:themeFill="background1"/>
        <w:spacing w:before="120" w:after="120"/>
        <w:jc w:val="both"/>
        <w:rPr>
          <w:rFonts w:ascii="Times New Roman" w:eastAsia="Times New Roman" w:hAnsi="Times New Roman" w:cs="Times New Roman"/>
          <w:sz w:val="24"/>
          <w:szCs w:val="24"/>
        </w:rPr>
      </w:pPr>
      <w:r w:rsidRPr="00671021">
        <w:rPr>
          <w:rFonts w:ascii="Times New Roman" w:hAnsi="Times New Roman" w:cs="Times New Roman"/>
          <w:sz w:val="24"/>
          <w:szCs w:val="24"/>
        </w:rPr>
        <w:t>koji nema</w:t>
      </w:r>
      <w:r w:rsidR="00C542D3" w:rsidRPr="00671021">
        <w:rPr>
          <w:rFonts w:ascii="Times New Roman" w:hAnsi="Times New Roman" w:cs="Times New Roman"/>
          <w:sz w:val="24"/>
          <w:szCs w:val="24"/>
        </w:rPr>
        <w:t xml:space="preserve"> </w:t>
      </w:r>
      <w:r w:rsidR="004D4A88" w:rsidRPr="00671021">
        <w:rPr>
          <w:rFonts w:ascii="Times New Roman" w:hAnsi="Times New Roman" w:cs="Times New Roman"/>
          <w:sz w:val="24"/>
          <w:szCs w:val="24"/>
        </w:rPr>
        <w:t>sjedište na području LAG obuhvata</w:t>
      </w:r>
      <w:r w:rsidR="00275316" w:rsidRPr="00671021">
        <w:rPr>
          <w:rStyle w:val="Referencafusnote"/>
          <w:rFonts w:ascii="Times New Roman" w:hAnsi="Times New Roman"/>
          <w:sz w:val="24"/>
          <w:szCs w:val="24"/>
        </w:rPr>
        <w:footnoteReference w:id="3"/>
      </w:r>
      <w:r w:rsidR="003D1DF7" w:rsidRPr="00671021">
        <w:rPr>
          <w:rStyle w:val="Referencafusnote"/>
          <w:rFonts w:ascii="Times New Roman" w:hAnsi="Times New Roman"/>
          <w:sz w:val="24"/>
          <w:szCs w:val="24"/>
        </w:rPr>
        <w:footnoteReference w:id="4"/>
      </w:r>
    </w:p>
    <w:p w14:paraId="7B1D6469" w14:textId="74423C97" w:rsidR="00152F66" w:rsidRPr="00671021" w:rsidRDefault="00B771BF"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koj</w:t>
      </w:r>
      <w:r w:rsidR="00152F66" w:rsidRPr="00671021">
        <w:rPr>
          <w:rFonts w:ascii="Times New Roman" w:eastAsia="Times New Roman" w:hAnsi="Times New Roman" w:cs="Times New Roman"/>
          <w:sz w:val="24"/>
          <w:szCs w:val="24"/>
        </w:rPr>
        <w:t xml:space="preserve">i </w:t>
      </w:r>
      <w:r w:rsidR="0035366F" w:rsidRPr="00671021">
        <w:rPr>
          <w:rFonts w:ascii="Times New Roman" w:eastAsia="Times New Roman" w:hAnsi="Times New Roman" w:cs="Times New Roman"/>
          <w:sz w:val="24"/>
          <w:szCs w:val="24"/>
        </w:rPr>
        <w:t xml:space="preserve">je </w:t>
      </w:r>
      <w:r w:rsidR="00152F66" w:rsidRPr="00671021">
        <w:rPr>
          <w:rFonts w:ascii="Times New Roman" w:eastAsia="Times New Roman" w:hAnsi="Times New Roman" w:cs="Times New Roman"/>
          <w:sz w:val="24"/>
          <w:szCs w:val="24"/>
        </w:rPr>
        <w:t>dostavio lažne podatke</w:t>
      </w:r>
      <w:r w:rsidR="00EC2E6D" w:rsidRPr="00671021">
        <w:rPr>
          <w:rFonts w:ascii="Times New Roman" w:eastAsia="Times New Roman" w:hAnsi="Times New Roman" w:cs="Times New Roman"/>
          <w:sz w:val="24"/>
          <w:szCs w:val="24"/>
        </w:rPr>
        <w:t xml:space="preserve"> pri dostavi prijave projekta</w:t>
      </w:r>
      <w:r w:rsidR="00F6303C" w:rsidRPr="00671021">
        <w:rPr>
          <w:rFonts w:ascii="Times New Roman" w:eastAsia="Times New Roman" w:hAnsi="Times New Roman" w:cs="Times New Roman"/>
          <w:sz w:val="24"/>
          <w:szCs w:val="24"/>
        </w:rPr>
        <w:t xml:space="preserve"> i dokumentacije (nositelj projekta</w:t>
      </w:r>
      <w:r w:rsidR="00152F66" w:rsidRPr="00671021">
        <w:rPr>
          <w:rFonts w:ascii="Times New Roman" w:eastAsia="Times New Roman" w:hAnsi="Times New Roman" w:cs="Times New Roman"/>
          <w:sz w:val="24"/>
          <w:szCs w:val="24"/>
        </w:rPr>
        <w:t xml:space="preserve"> se isključuje iz iste mjere ili vrste aktivnosti u kalendarskoj godini utvrđivanja i u sljedećoj kalendarskoj godini) </w:t>
      </w:r>
    </w:p>
    <w:p w14:paraId="050A43C4" w14:textId="2C08E712" w:rsidR="00275316" w:rsidRPr="00671021" w:rsidRDefault="00EC2E6D"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 xml:space="preserve">kojemu je ukupna procjena na temelju kriterija iz glave III članka 35. stavka 3. Delegirane uredbe Komisije (EU) br. 640/2014 dovela do utvrđivanja </w:t>
      </w:r>
      <w:r w:rsidR="00F6303C" w:rsidRPr="00671021">
        <w:rPr>
          <w:rFonts w:ascii="Times New Roman" w:eastAsia="Times New Roman" w:hAnsi="Times New Roman" w:cs="Times New Roman"/>
          <w:sz w:val="24"/>
          <w:szCs w:val="24"/>
        </w:rPr>
        <w:t>ozbiljne nesukladnosti (nositelj projekta</w:t>
      </w:r>
      <w:r w:rsidRPr="00671021">
        <w:rPr>
          <w:rFonts w:ascii="Times New Roman" w:eastAsia="Times New Roman" w:hAnsi="Times New Roman" w:cs="Times New Roman"/>
          <w:sz w:val="24"/>
          <w:szCs w:val="24"/>
        </w:rPr>
        <w:t xml:space="preserve"> se isključuje iz iste mjere ili vrste aktivnosti u kalendarskoj godini utvrđivanja i u sljedećoj kalendarskoj godini)</w:t>
      </w:r>
    </w:p>
    <w:p w14:paraId="0796DB3D" w14:textId="77777777" w:rsidR="00EA5807" w:rsidRPr="00671021"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koji nema podmirene odnosno uređene obveze prema državnom proračunu Republike Hrvatske</w:t>
      </w:r>
    </w:p>
    <w:p w14:paraId="4165606B" w14:textId="77777777" w:rsidR="00EA5807" w:rsidRPr="00671021"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lastRenderedPageBreak/>
        <w:t>koji je u sukobu interesa s dobavljačima u postupku nabave</w:t>
      </w:r>
    </w:p>
    <w:p w14:paraId="6930B79E" w14:textId="77777777" w:rsidR="00EA5807" w:rsidRPr="00671021"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kojemu se utvrdi umjetno stvaranje uvjeta (sukladno članku 60. Uredbe (EU) br.1306/2013)</w:t>
      </w:r>
    </w:p>
    <w:p w14:paraId="267D8DA1" w14:textId="51766916" w:rsidR="00062884" w:rsidRPr="00671021" w:rsidRDefault="00062884" w:rsidP="00E0119D">
      <w:pPr>
        <w:numPr>
          <w:ilvl w:val="0"/>
          <w:numId w:val="7"/>
        </w:numPr>
        <w:shd w:val="clear" w:color="auto" w:fill="FFFFFF"/>
        <w:spacing w:before="120" w:after="120"/>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koji nije izvršio zatraženi povrat sredstava ili je u postupku povrata sredstava prethodno dodijeljenih u drugom natječaju iz bilo kojeg javnog izvora (uključujući iz fondov</w:t>
      </w:r>
      <w:r w:rsidR="00E0119D" w:rsidRPr="00671021">
        <w:rPr>
          <w:rFonts w:ascii="Times New Roman" w:eastAsia="Times New Roman" w:hAnsi="Times New Roman" w:cs="Times New Roman"/>
          <w:sz w:val="24"/>
          <w:szCs w:val="24"/>
        </w:rPr>
        <w:t>a</w:t>
      </w:r>
      <w:r w:rsidRPr="00671021">
        <w:rPr>
          <w:rFonts w:ascii="Times New Roman" w:eastAsia="Times New Roman" w:hAnsi="Times New Roman" w:cs="Times New Roman"/>
          <w:sz w:val="24"/>
          <w:szCs w:val="24"/>
        </w:rPr>
        <w:t xml:space="preserve"> EU-a)</w:t>
      </w:r>
    </w:p>
    <w:p w14:paraId="7EA9B61B" w14:textId="05F7A88E" w:rsidR="00062884" w:rsidRPr="00671021" w:rsidRDefault="00062884" w:rsidP="00062884">
      <w:pPr>
        <w:numPr>
          <w:ilvl w:val="0"/>
          <w:numId w:val="7"/>
        </w:numPr>
        <w:shd w:val="clear" w:color="auto" w:fill="FFFFFF"/>
        <w:spacing w:before="120" w:after="120"/>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kojemu su isti prihvatljivi troškovi već sufinancirani iz javnih sredstava</w:t>
      </w:r>
    </w:p>
    <w:p w14:paraId="7B0DEC5E" w14:textId="4CB2A4F1" w:rsidR="00157759" w:rsidRPr="00671021" w:rsidRDefault="00EC2E6D" w:rsidP="00EC2E6D">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 xml:space="preserve">koji </w:t>
      </w:r>
      <w:r w:rsidR="000237BA" w:rsidRPr="00671021">
        <w:rPr>
          <w:rFonts w:ascii="Times New Roman" w:eastAsia="Times New Roman" w:hAnsi="Times New Roman" w:cs="Times New Roman"/>
          <w:sz w:val="24"/>
          <w:szCs w:val="24"/>
        </w:rPr>
        <w:t>nije podnio</w:t>
      </w:r>
      <w:r w:rsidR="00157759" w:rsidRPr="00671021">
        <w:rPr>
          <w:rFonts w:ascii="Times New Roman" w:eastAsia="Times New Roman" w:hAnsi="Times New Roman" w:cs="Times New Roman"/>
          <w:sz w:val="24"/>
          <w:szCs w:val="24"/>
        </w:rPr>
        <w:t xml:space="preserve"> izjavu o bespovratnim sredstvima dodijeljenim od strane središnjih tijela državne uprave, jedinice lokalne i područne (regionalne) samouprave, te svake pravne osobe koja dodjeljuje državne potpore za iste prihvat</w:t>
      </w:r>
      <w:r w:rsidR="000237BA" w:rsidRPr="00671021">
        <w:rPr>
          <w:rFonts w:ascii="Times New Roman" w:eastAsia="Times New Roman" w:hAnsi="Times New Roman" w:cs="Times New Roman"/>
          <w:sz w:val="24"/>
          <w:szCs w:val="24"/>
        </w:rPr>
        <w:t>ljive troškove</w:t>
      </w:r>
      <w:r w:rsidR="00157759" w:rsidRPr="00671021">
        <w:rPr>
          <w:rFonts w:ascii="Times New Roman" w:eastAsia="Times New Roman" w:hAnsi="Times New Roman" w:cs="Times New Roman"/>
          <w:sz w:val="24"/>
          <w:szCs w:val="24"/>
        </w:rPr>
        <w:t xml:space="preserve"> za k</w:t>
      </w:r>
      <w:r w:rsidR="000237BA" w:rsidRPr="00671021">
        <w:rPr>
          <w:rFonts w:ascii="Times New Roman" w:eastAsia="Times New Roman" w:hAnsi="Times New Roman" w:cs="Times New Roman"/>
          <w:sz w:val="24"/>
          <w:szCs w:val="24"/>
        </w:rPr>
        <w:t>oju je podnio prijavu projekta u sklopu prijave na ovaj natječaj</w:t>
      </w:r>
      <w:r w:rsidR="00F6303C" w:rsidRPr="00671021">
        <w:rPr>
          <w:rFonts w:ascii="Times New Roman" w:eastAsia="Times New Roman" w:hAnsi="Times New Roman" w:cs="Times New Roman"/>
          <w:sz w:val="24"/>
          <w:szCs w:val="24"/>
        </w:rPr>
        <w:t>. Nositelju projekta</w:t>
      </w:r>
      <w:r w:rsidRPr="00671021">
        <w:rPr>
          <w:rFonts w:ascii="Times New Roman" w:eastAsia="Times New Roman" w:hAnsi="Times New Roman" w:cs="Times New Roman"/>
          <w:sz w:val="24"/>
          <w:szCs w:val="24"/>
        </w:rPr>
        <w:t xml:space="preserve"> će se umanjiti iznos javne potpore ako su mu dodijeljena bespovratna sredstv</w:t>
      </w:r>
      <w:r w:rsidR="00C816A8" w:rsidRPr="00671021">
        <w:rPr>
          <w:rFonts w:ascii="Times New Roman" w:eastAsia="Times New Roman" w:hAnsi="Times New Roman" w:cs="Times New Roman"/>
          <w:sz w:val="24"/>
          <w:szCs w:val="24"/>
        </w:rPr>
        <w:t>a za iste prihvatljive troškove</w:t>
      </w:r>
    </w:p>
    <w:p w14:paraId="23C80F37" w14:textId="5B38D40A" w:rsidR="00062884" w:rsidRPr="00671021" w:rsidRDefault="00062884" w:rsidP="002A5905">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 xml:space="preserve">kojemu ukupna vrijednost projekta prelazi propisani najviši iznos projekta iz poglavlja 1.3 ovog Natječaja </w:t>
      </w:r>
    </w:p>
    <w:p w14:paraId="1E26B2A9" w14:textId="24A085AC" w:rsidR="00062884" w:rsidRPr="00671021" w:rsidRDefault="00062884" w:rsidP="00062884">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 xml:space="preserve">kojemu </w:t>
      </w:r>
      <w:r w:rsidR="0027272C" w:rsidRPr="00671021">
        <w:rPr>
          <w:rFonts w:ascii="Times New Roman" w:eastAsia="Times New Roman" w:hAnsi="Times New Roman" w:cs="Times New Roman"/>
          <w:sz w:val="24"/>
          <w:szCs w:val="24"/>
        </w:rPr>
        <w:t xml:space="preserve">je </w:t>
      </w:r>
      <w:r w:rsidRPr="00671021">
        <w:rPr>
          <w:rFonts w:ascii="Times New Roman" w:eastAsia="Times New Roman" w:hAnsi="Times New Roman" w:cs="Times New Roman"/>
          <w:sz w:val="24"/>
          <w:szCs w:val="24"/>
        </w:rPr>
        <w:t>ukupna vri</w:t>
      </w:r>
      <w:r w:rsidR="00AD482F" w:rsidRPr="00671021">
        <w:rPr>
          <w:rFonts w:ascii="Times New Roman" w:eastAsia="Times New Roman" w:hAnsi="Times New Roman" w:cs="Times New Roman"/>
          <w:sz w:val="24"/>
          <w:szCs w:val="24"/>
        </w:rPr>
        <w:t>jednost projekta ispod propisanog</w:t>
      </w:r>
      <w:r w:rsidRPr="00671021">
        <w:rPr>
          <w:rFonts w:ascii="Times New Roman" w:eastAsia="Times New Roman" w:hAnsi="Times New Roman" w:cs="Times New Roman"/>
          <w:sz w:val="24"/>
          <w:szCs w:val="24"/>
        </w:rPr>
        <w:t xml:space="preserve"> najnižeg iznosa projekta iz poglavlja 1.3 ovog Natječaja</w:t>
      </w:r>
    </w:p>
    <w:p w14:paraId="6A7C60B4" w14:textId="385BF9B1" w:rsidR="00C5701D" w:rsidRPr="00671021" w:rsidRDefault="00BC12A1" w:rsidP="00C2773C">
      <w:pPr>
        <w:numPr>
          <w:ilvl w:val="0"/>
          <w:numId w:val="7"/>
        </w:numPr>
        <w:tabs>
          <w:tab w:val="left" w:pos="851"/>
        </w:tabs>
        <w:spacing w:after="160"/>
        <w:contextualSpacing/>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 xml:space="preserve"> </w:t>
      </w:r>
      <w:r w:rsidR="006F3CDB" w:rsidRPr="00671021">
        <w:rPr>
          <w:rFonts w:ascii="Times New Roman" w:eastAsia="Times New Roman" w:hAnsi="Times New Roman" w:cs="Times New Roman"/>
          <w:sz w:val="24"/>
          <w:szCs w:val="24"/>
        </w:rPr>
        <w:t>koji se nalazi na crnoj listi Agencije za plaćanja</w:t>
      </w:r>
      <w:r w:rsidR="00230EAA" w:rsidRPr="00671021">
        <w:rPr>
          <w:rFonts w:ascii="Times New Roman" w:eastAsia="Times New Roman" w:hAnsi="Times New Roman" w:cs="Times New Roman"/>
          <w:sz w:val="24"/>
          <w:szCs w:val="24"/>
        </w:rPr>
        <w:t xml:space="preserve"> </w:t>
      </w:r>
      <w:r w:rsidR="006F3CDB" w:rsidRPr="00671021">
        <w:rPr>
          <w:rFonts w:ascii="Times New Roman" w:eastAsia="Times New Roman" w:hAnsi="Times New Roman" w:cs="Times New Roman"/>
          <w:sz w:val="24"/>
          <w:szCs w:val="24"/>
        </w:rPr>
        <w:t>(</w:t>
      </w:r>
      <w:hyperlink r:id="rId12" w:history="1">
        <w:r w:rsidR="00C2773C" w:rsidRPr="00671021">
          <w:rPr>
            <w:rStyle w:val="Hiperveza"/>
            <w:rFonts w:ascii="Times New Roman" w:hAnsi="Times New Roman" w:cs="Times New Roman"/>
            <w:sz w:val="24"/>
            <w:szCs w:val="24"/>
          </w:rPr>
          <w:t>https://www.apprrr.hr/ipard-sapard-arhiva/</w:t>
        </w:r>
      </w:hyperlink>
      <w:r w:rsidR="006F3CDB" w:rsidRPr="00671021">
        <w:rPr>
          <w:rFonts w:ascii="Times New Roman" w:eastAsia="Times New Roman" w:hAnsi="Times New Roman" w:cs="Times New Roman"/>
          <w:sz w:val="24"/>
          <w:szCs w:val="24"/>
        </w:rPr>
        <w:t>)</w:t>
      </w:r>
      <w:r w:rsidR="00C17DDB" w:rsidRPr="00671021">
        <w:rPr>
          <w:rFonts w:ascii="Times New Roman" w:eastAsia="Times New Roman" w:hAnsi="Times New Roman" w:cs="Times New Roman"/>
          <w:sz w:val="24"/>
          <w:szCs w:val="24"/>
        </w:rPr>
        <w:t>.</w:t>
      </w:r>
    </w:p>
    <w:p w14:paraId="2015AE18" w14:textId="563E96EA" w:rsidR="007C4785" w:rsidRPr="00671021" w:rsidRDefault="007C4785" w:rsidP="00201140">
      <w:pPr>
        <w:tabs>
          <w:tab w:val="left" w:pos="851"/>
        </w:tabs>
        <w:spacing w:after="160"/>
        <w:ind w:left="360"/>
        <w:contextualSpacing/>
        <w:jc w:val="both"/>
        <w:rPr>
          <w:rFonts w:ascii="Times New Roman" w:hAnsi="Times New Roman" w:cs="Times New Roman"/>
          <w:sz w:val="24"/>
          <w:szCs w:val="24"/>
        </w:rPr>
      </w:pPr>
    </w:p>
    <w:tbl>
      <w:tblPr>
        <w:tblStyle w:val="Reetkatablice"/>
        <w:tblW w:w="0" w:type="auto"/>
        <w:tblInd w:w="137" w:type="dxa"/>
        <w:tblLook w:val="04A0" w:firstRow="1" w:lastRow="0" w:firstColumn="1" w:lastColumn="0" w:noHBand="0" w:noVBand="1"/>
      </w:tblPr>
      <w:tblGrid>
        <w:gridCol w:w="9151"/>
      </w:tblGrid>
      <w:tr w:rsidR="007C4785" w:rsidRPr="00671021" w14:paraId="5288F0EF" w14:textId="77777777" w:rsidTr="00C2773C">
        <w:trPr>
          <w:trHeight w:val="2122"/>
        </w:trPr>
        <w:tc>
          <w:tcPr>
            <w:tcW w:w="9151" w:type="dxa"/>
          </w:tcPr>
          <w:p w14:paraId="4F877D66" w14:textId="75B91623" w:rsidR="007C4785" w:rsidRPr="00671021" w:rsidRDefault="007C4785" w:rsidP="007C4785">
            <w:pPr>
              <w:rPr>
                <w:rFonts w:ascii="Times New Roman" w:hAnsi="Times New Roman" w:cs="Times New Roman"/>
                <w:b/>
                <w:sz w:val="24"/>
                <w:szCs w:val="24"/>
                <w:lang w:val="hr-HR"/>
              </w:rPr>
            </w:pPr>
            <w:bookmarkStart w:id="34" w:name="_Toc367179844"/>
            <w:bookmarkStart w:id="35" w:name="_Toc367179980"/>
            <w:bookmarkStart w:id="36" w:name="_Toc367179846"/>
            <w:bookmarkStart w:id="37" w:name="_Toc367179982"/>
            <w:bookmarkStart w:id="38" w:name="_Toc371521563"/>
            <w:bookmarkEnd w:id="32"/>
            <w:bookmarkEnd w:id="34"/>
            <w:bookmarkEnd w:id="35"/>
            <w:bookmarkEnd w:id="36"/>
            <w:bookmarkEnd w:id="37"/>
            <w:r w:rsidRPr="00671021">
              <w:rPr>
                <w:rFonts w:ascii="Times New Roman" w:hAnsi="Times New Roman" w:cs="Times New Roman"/>
                <w:b/>
                <w:sz w:val="24"/>
                <w:szCs w:val="24"/>
              </w:rPr>
              <w:t>Napomena:</w:t>
            </w:r>
          </w:p>
          <w:p w14:paraId="09151619" w14:textId="77777777" w:rsidR="00595F98" w:rsidRPr="00671021" w:rsidRDefault="00595F98" w:rsidP="007C4785">
            <w:pPr>
              <w:rPr>
                <w:rFonts w:ascii="Times New Roman" w:hAnsi="Times New Roman" w:cs="Times New Roman"/>
                <w:b/>
                <w:sz w:val="24"/>
                <w:szCs w:val="24"/>
                <w:lang w:val="hr-HR"/>
              </w:rPr>
            </w:pPr>
          </w:p>
          <w:p w14:paraId="16F5E47B" w14:textId="0E327F2C" w:rsidR="007C4785" w:rsidRPr="00671021" w:rsidRDefault="007C4785" w:rsidP="00EA1F48">
            <w:pPr>
              <w:jc w:val="both"/>
              <w:rPr>
                <w:rFonts w:ascii="Times New Roman" w:hAnsi="Times New Roman" w:cs="Times New Roman"/>
                <w:sz w:val="24"/>
                <w:szCs w:val="24"/>
                <w:lang w:val="hr-HR"/>
              </w:rPr>
            </w:pPr>
            <w:r w:rsidRPr="00671021">
              <w:rPr>
                <w:rFonts w:ascii="Times New Roman" w:hAnsi="Times New Roman" w:cs="Times New Roman"/>
                <w:sz w:val="24"/>
                <w:szCs w:val="24"/>
                <w:lang w:val="hr-HR"/>
              </w:rPr>
              <w:t xml:space="preserve">Zakoni i podzakonski akti i brojevi Narodnih </w:t>
            </w:r>
            <w:r w:rsidR="00EA1F48" w:rsidRPr="00671021">
              <w:rPr>
                <w:rFonts w:ascii="Times New Roman" w:hAnsi="Times New Roman" w:cs="Times New Roman"/>
                <w:sz w:val="24"/>
                <w:szCs w:val="24"/>
                <w:lang w:val="hr-HR"/>
              </w:rPr>
              <w:t>novina navedeni su u ovom Natječaju</w:t>
            </w:r>
            <w:r w:rsidRPr="00671021">
              <w:rPr>
                <w:rFonts w:ascii="Times New Roman" w:hAnsi="Times New Roman" w:cs="Times New Roman"/>
                <w:sz w:val="24"/>
                <w:szCs w:val="24"/>
                <w:lang w:val="hr-HR"/>
              </w:rPr>
              <w:t xml:space="preserve"> kao </w:t>
            </w:r>
            <w:r w:rsidR="00EA1F48" w:rsidRPr="00671021">
              <w:rPr>
                <w:rFonts w:ascii="Times New Roman" w:hAnsi="Times New Roman" w:cs="Times New Roman"/>
                <w:sz w:val="24"/>
                <w:szCs w:val="24"/>
                <w:lang w:val="hr-HR"/>
              </w:rPr>
              <w:t xml:space="preserve">važeći u trenutku </w:t>
            </w:r>
            <w:r w:rsidR="00497DB0" w:rsidRPr="00671021">
              <w:rPr>
                <w:rFonts w:ascii="Times New Roman" w:hAnsi="Times New Roman" w:cs="Times New Roman"/>
                <w:sz w:val="24"/>
                <w:szCs w:val="24"/>
                <w:lang w:val="hr-HR"/>
              </w:rPr>
              <w:t>objave</w:t>
            </w:r>
            <w:r w:rsidR="00EA1F48" w:rsidRPr="00671021">
              <w:rPr>
                <w:rFonts w:ascii="Times New Roman" w:hAnsi="Times New Roman" w:cs="Times New Roman"/>
                <w:sz w:val="24"/>
                <w:szCs w:val="24"/>
                <w:lang w:val="hr-HR"/>
              </w:rPr>
              <w:t xml:space="preserve"> Natječaja</w:t>
            </w:r>
            <w:r w:rsidRPr="00671021">
              <w:rPr>
                <w:rFonts w:ascii="Times New Roman" w:hAnsi="Times New Roman" w:cs="Times New Roman"/>
                <w:sz w:val="24"/>
                <w:szCs w:val="24"/>
                <w:lang w:val="hr-HR"/>
              </w:rPr>
              <w:t xml:space="preserve"> t</w:t>
            </w:r>
            <w:r w:rsidR="00EA1F48" w:rsidRPr="00671021">
              <w:rPr>
                <w:rFonts w:ascii="Times New Roman" w:hAnsi="Times New Roman" w:cs="Times New Roman"/>
                <w:sz w:val="24"/>
                <w:szCs w:val="24"/>
                <w:lang w:val="hr-HR"/>
              </w:rPr>
              <w:t xml:space="preserve">e se na </w:t>
            </w:r>
            <w:r w:rsidRPr="00671021">
              <w:rPr>
                <w:rFonts w:ascii="Times New Roman" w:hAnsi="Times New Roman" w:cs="Times New Roman"/>
                <w:sz w:val="24"/>
                <w:szCs w:val="24"/>
                <w:lang w:val="hr-HR"/>
              </w:rPr>
              <w:t>prateće obrasce i priloge, kao i na sve</w:t>
            </w:r>
            <w:r w:rsidR="00EA1F48" w:rsidRPr="00671021">
              <w:rPr>
                <w:rFonts w:ascii="Times New Roman" w:hAnsi="Times New Roman" w:cs="Times New Roman"/>
                <w:sz w:val="24"/>
                <w:szCs w:val="24"/>
                <w:lang w:val="hr-HR"/>
              </w:rPr>
              <w:t xml:space="preserve"> odnose koji proizlaze iz Natječaja</w:t>
            </w:r>
            <w:r w:rsidRPr="00671021">
              <w:rPr>
                <w:rFonts w:ascii="Times New Roman" w:hAnsi="Times New Roman" w:cs="Times New Roman"/>
                <w:sz w:val="24"/>
                <w:szCs w:val="24"/>
                <w:lang w:val="hr-HR"/>
              </w:rPr>
              <w:t xml:space="preserve">, primjenjuje pozitivno zakonodavstvo što uključuje zakonske i podzakonske akte RH i EU koji su naknadno stupili na snagu, kao i sve njihove kasnije izmjene i dopune. </w:t>
            </w:r>
          </w:p>
          <w:p w14:paraId="2A8885FC" w14:textId="466935A8" w:rsidR="007C4785" w:rsidRPr="00671021" w:rsidRDefault="00E0119D" w:rsidP="00EA1F48">
            <w:pPr>
              <w:jc w:val="both"/>
              <w:rPr>
                <w:rFonts w:ascii="Times New Roman" w:hAnsi="Times New Roman" w:cs="Times New Roman"/>
                <w:sz w:val="24"/>
                <w:szCs w:val="24"/>
                <w:lang w:val="hr-HR"/>
              </w:rPr>
            </w:pPr>
            <w:r w:rsidRPr="00671021">
              <w:rPr>
                <w:rFonts w:ascii="Times New Roman" w:hAnsi="Times New Roman" w:cs="Times New Roman"/>
                <w:sz w:val="24"/>
                <w:szCs w:val="24"/>
                <w:lang w:val="hr-HR"/>
              </w:rPr>
              <w:t xml:space="preserve">Obveza </w:t>
            </w:r>
            <w:r w:rsidR="00EA1F48" w:rsidRPr="00671021">
              <w:rPr>
                <w:rFonts w:ascii="Times New Roman" w:hAnsi="Times New Roman" w:cs="Times New Roman"/>
                <w:sz w:val="24"/>
                <w:szCs w:val="24"/>
                <w:lang w:val="hr-HR"/>
              </w:rPr>
              <w:t>je nositelja projekta</w:t>
            </w:r>
            <w:r w:rsidR="007C4785" w:rsidRPr="00671021">
              <w:rPr>
                <w:rFonts w:ascii="Times New Roman" w:hAnsi="Times New Roman" w:cs="Times New Roman"/>
                <w:sz w:val="24"/>
                <w:szCs w:val="24"/>
                <w:lang w:val="hr-HR"/>
              </w:rPr>
              <w:t xml:space="preserve"> provjeriti primjenjivo zakonodav</w:t>
            </w:r>
            <w:r w:rsidR="00EA1F48" w:rsidRPr="00671021">
              <w:rPr>
                <w:rFonts w:ascii="Times New Roman" w:hAnsi="Times New Roman" w:cs="Times New Roman"/>
                <w:sz w:val="24"/>
                <w:szCs w:val="24"/>
                <w:lang w:val="hr-HR"/>
              </w:rPr>
              <w:t>stvo u trenutku prijave na Natječaj, jer će se na nositelja projekta</w:t>
            </w:r>
            <w:r w:rsidR="007C4785" w:rsidRPr="00671021">
              <w:rPr>
                <w:rFonts w:ascii="Times New Roman" w:hAnsi="Times New Roman" w:cs="Times New Roman"/>
                <w:sz w:val="24"/>
                <w:szCs w:val="24"/>
                <w:lang w:val="hr-HR"/>
              </w:rPr>
              <w:t xml:space="preserve"> primijeniti važeći propisi u trenutku podnošenja </w:t>
            </w:r>
            <w:r w:rsidR="00EA1F48" w:rsidRPr="00671021">
              <w:rPr>
                <w:rFonts w:ascii="Times New Roman" w:hAnsi="Times New Roman" w:cs="Times New Roman"/>
                <w:sz w:val="24"/>
                <w:szCs w:val="24"/>
                <w:lang w:val="hr-HR"/>
              </w:rPr>
              <w:t>prijave projekta.</w:t>
            </w:r>
            <w:r w:rsidR="00BF543D" w:rsidRPr="00671021">
              <w:rPr>
                <w:rFonts w:ascii="Times New Roman" w:hAnsi="Times New Roman" w:cs="Times New Roman"/>
                <w:sz w:val="24"/>
                <w:szCs w:val="24"/>
                <w:lang w:val="hr-HR"/>
              </w:rPr>
              <w:t xml:space="preserve">                        </w:t>
            </w:r>
          </w:p>
        </w:tc>
      </w:tr>
    </w:tbl>
    <w:p w14:paraId="36BC7465" w14:textId="77777777" w:rsidR="00667935" w:rsidRPr="00671021" w:rsidRDefault="00667935" w:rsidP="007C4785">
      <w:pPr>
        <w:shd w:val="clear" w:color="auto" w:fill="FFFFFF"/>
        <w:jc w:val="both"/>
        <w:rPr>
          <w:rFonts w:ascii="Times New Roman" w:hAnsi="Times New Roman" w:cs="Times New Roman"/>
          <w:sz w:val="24"/>
          <w:szCs w:val="24"/>
        </w:rPr>
      </w:pPr>
    </w:p>
    <w:p w14:paraId="360BD052" w14:textId="4248F85A" w:rsidR="00E11395" w:rsidRPr="00671021" w:rsidRDefault="00E11395" w:rsidP="009B1C48">
      <w:pPr>
        <w:pStyle w:val="Naslov2"/>
        <w:spacing w:before="240" w:after="240"/>
        <w:ind w:left="578" w:hanging="578"/>
        <w:jc w:val="both"/>
        <w:rPr>
          <w:rFonts w:ascii="Times New Roman" w:hAnsi="Times New Roman" w:cs="Times New Roman"/>
          <w:b/>
          <w:color w:val="auto"/>
          <w:sz w:val="24"/>
          <w:szCs w:val="24"/>
        </w:rPr>
      </w:pPr>
      <w:bookmarkStart w:id="39" w:name="_Toc450901558"/>
      <w:bookmarkStart w:id="40" w:name="_Toc505958385"/>
      <w:bookmarkStart w:id="41" w:name="_Toc517970540"/>
      <w:r w:rsidRPr="00671021">
        <w:rPr>
          <w:rFonts w:ascii="Times New Roman" w:hAnsi="Times New Roman" w:cs="Times New Roman"/>
          <w:b/>
          <w:color w:val="auto"/>
          <w:sz w:val="24"/>
          <w:szCs w:val="24"/>
        </w:rPr>
        <w:t>Zahtjevi koji se o</w:t>
      </w:r>
      <w:r w:rsidR="00A67F84" w:rsidRPr="00671021">
        <w:rPr>
          <w:rFonts w:ascii="Times New Roman" w:hAnsi="Times New Roman" w:cs="Times New Roman"/>
          <w:b/>
          <w:color w:val="auto"/>
          <w:sz w:val="24"/>
          <w:szCs w:val="24"/>
        </w:rPr>
        <w:t>dnose na sposobnost nositelja projekta</w:t>
      </w:r>
      <w:r w:rsidRPr="00671021">
        <w:rPr>
          <w:rFonts w:ascii="Times New Roman" w:hAnsi="Times New Roman" w:cs="Times New Roman"/>
          <w:b/>
          <w:color w:val="auto"/>
          <w:sz w:val="24"/>
          <w:szCs w:val="24"/>
        </w:rPr>
        <w:t>, učinkovito korištenje sredstava i održivost rezultata projekta</w:t>
      </w:r>
      <w:bookmarkEnd w:id="38"/>
      <w:bookmarkEnd w:id="39"/>
      <w:bookmarkEnd w:id="40"/>
      <w:bookmarkEnd w:id="41"/>
    </w:p>
    <w:p w14:paraId="56F634DA" w14:textId="598E06E0" w:rsidR="009319CB" w:rsidRPr="00671021" w:rsidRDefault="00A67F84" w:rsidP="009319CB">
      <w:pPr>
        <w:shd w:val="clear" w:color="auto" w:fill="FFFFFF"/>
        <w:jc w:val="both"/>
        <w:rPr>
          <w:rFonts w:ascii="Times New Roman" w:eastAsia="Times New Roman" w:hAnsi="Times New Roman" w:cs="Times New Roman"/>
          <w:sz w:val="24"/>
          <w:szCs w:val="24"/>
        </w:rPr>
      </w:pPr>
      <w:r w:rsidRPr="00671021">
        <w:rPr>
          <w:rFonts w:ascii="Times New Roman" w:hAnsi="Times New Roman" w:cs="Times New Roman"/>
          <w:sz w:val="24"/>
          <w:szCs w:val="24"/>
        </w:rPr>
        <w:t xml:space="preserve">Nositelj projekta </w:t>
      </w:r>
      <w:r w:rsidR="00776F02" w:rsidRPr="00671021">
        <w:rPr>
          <w:rFonts w:ascii="Times New Roman" w:hAnsi="Times New Roman" w:cs="Times New Roman"/>
          <w:sz w:val="24"/>
          <w:szCs w:val="24"/>
        </w:rPr>
        <w:t xml:space="preserve">je obvezan </w:t>
      </w:r>
      <w:r w:rsidRPr="00671021">
        <w:rPr>
          <w:rFonts w:ascii="Times New Roman" w:hAnsi="Times New Roman" w:cs="Times New Roman"/>
          <w:sz w:val="24"/>
          <w:szCs w:val="24"/>
        </w:rPr>
        <w:t xml:space="preserve">od trenutka podnošenja prijave projekta na ovaj </w:t>
      </w:r>
      <w:r w:rsidR="00E0119D" w:rsidRPr="00671021">
        <w:rPr>
          <w:rFonts w:ascii="Times New Roman" w:hAnsi="Times New Roman" w:cs="Times New Roman"/>
          <w:sz w:val="24"/>
          <w:szCs w:val="24"/>
        </w:rPr>
        <w:t>N</w:t>
      </w:r>
      <w:r w:rsidRPr="00671021">
        <w:rPr>
          <w:rFonts w:ascii="Times New Roman" w:hAnsi="Times New Roman" w:cs="Times New Roman"/>
          <w:sz w:val="24"/>
          <w:szCs w:val="24"/>
        </w:rPr>
        <w:t>atje</w:t>
      </w:r>
      <w:r w:rsidR="00B13A02" w:rsidRPr="00671021">
        <w:rPr>
          <w:rFonts w:ascii="Times New Roman" w:hAnsi="Times New Roman" w:cs="Times New Roman"/>
          <w:sz w:val="24"/>
          <w:szCs w:val="24"/>
        </w:rPr>
        <w:t>čaj i sve do proteka roka od pet (5)</w:t>
      </w:r>
      <w:r w:rsidRPr="00671021">
        <w:rPr>
          <w:rFonts w:ascii="Times New Roman" w:hAnsi="Times New Roman" w:cs="Times New Roman"/>
          <w:sz w:val="24"/>
          <w:szCs w:val="24"/>
        </w:rPr>
        <w:t xml:space="preserve"> godina od dana konač</w:t>
      </w:r>
      <w:r w:rsidR="00776F02" w:rsidRPr="00671021">
        <w:rPr>
          <w:rFonts w:ascii="Times New Roman" w:hAnsi="Times New Roman" w:cs="Times New Roman"/>
          <w:sz w:val="24"/>
          <w:szCs w:val="24"/>
        </w:rPr>
        <w:t>ne isplate sredstava potpore:</w:t>
      </w:r>
    </w:p>
    <w:p w14:paraId="38C97179" w14:textId="1AB8EF2D" w:rsidR="009319CB" w:rsidRPr="00671021" w:rsidRDefault="00654B0A"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671021">
        <w:rPr>
          <w:rFonts w:ascii="Times New Roman" w:eastAsia="Times New Roman" w:hAnsi="Times New Roman" w:cs="Times New Roman"/>
          <w:b/>
          <w:sz w:val="24"/>
          <w:szCs w:val="24"/>
          <w:u w:val="single"/>
        </w:rPr>
        <w:t>imati sjedište</w:t>
      </w:r>
      <w:r w:rsidR="009319CB" w:rsidRPr="00671021">
        <w:rPr>
          <w:rFonts w:ascii="Times New Roman" w:eastAsia="Times New Roman" w:hAnsi="Times New Roman" w:cs="Times New Roman"/>
          <w:sz w:val="24"/>
          <w:szCs w:val="24"/>
        </w:rPr>
        <w:t xml:space="preserve"> unu</w:t>
      </w:r>
      <w:r w:rsidR="00AC387D" w:rsidRPr="00671021">
        <w:rPr>
          <w:rFonts w:ascii="Times New Roman" w:eastAsia="Times New Roman" w:hAnsi="Times New Roman" w:cs="Times New Roman"/>
          <w:sz w:val="24"/>
          <w:szCs w:val="24"/>
        </w:rPr>
        <w:t xml:space="preserve">tar područja LAG </w:t>
      </w:r>
      <w:r w:rsidR="001B6260" w:rsidRPr="00671021">
        <w:rPr>
          <w:rFonts w:ascii="Times New Roman" w:eastAsia="Times New Roman" w:hAnsi="Times New Roman" w:cs="Times New Roman"/>
          <w:sz w:val="24"/>
          <w:szCs w:val="24"/>
        </w:rPr>
        <w:t>obuhvata</w:t>
      </w:r>
    </w:p>
    <w:p w14:paraId="32E7CD44" w14:textId="4807F0D0" w:rsidR="005D1E3B" w:rsidRPr="00671021" w:rsidRDefault="005D1E3B"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671021">
        <w:rPr>
          <w:rFonts w:ascii="Times New Roman" w:eastAsia="Times New Roman" w:hAnsi="Times New Roman" w:cs="Times New Roman"/>
          <w:b/>
          <w:sz w:val="24"/>
          <w:szCs w:val="24"/>
          <w:u w:val="single"/>
        </w:rPr>
        <w:t xml:space="preserve">ne promijeniti </w:t>
      </w:r>
      <w:r w:rsidRPr="00671021">
        <w:rPr>
          <w:rFonts w:ascii="Times New Roman" w:eastAsia="Times New Roman" w:hAnsi="Times New Roman" w:cs="Times New Roman"/>
          <w:sz w:val="24"/>
          <w:szCs w:val="24"/>
        </w:rPr>
        <w:t>organizacijski oblik</w:t>
      </w:r>
      <w:r w:rsidR="00E0119D" w:rsidRPr="00671021">
        <w:rPr>
          <w:rFonts w:ascii="Times New Roman" w:eastAsia="Times New Roman" w:hAnsi="Times New Roman" w:cs="Times New Roman"/>
          <w:sz w:val="24"/>
          <w:szCs w:val="24"/>
        </w:rPr>
        <w:t>.</w:t>
      </w:r>
    </w:p>
    <w:p w14:paraId="62277AE6" w14:textId="77777777" w:rsidR="005D1E3B" w:rsidRPr="00671021" w:rsidRDefault="005D1E3B" w:rsidP="00B13A02">
      <w:pPr>
        <w:shd w:val="clear" w:color="auto" w:fill="FFFFFF"/>
        <w:jc w:val="both"/>
        <w:rPr>
          <w:rFonts w:ascii="Times New Roman" w:eastAsia="Times New Roman" w:hAnsi="Times New Roman" w:cs="Times New Roman"/>
          <w:sz w:val="24"/>
          <w:szCs w:val="24"/>
        </w:rPr>
      </w:pPr>
    </w:p>
    <w:p w14:paraId="73823579" w14:textId="34E22162" w:rsidR="00B13A02" w:rsidRPr="00671021" w:rsidRDefault="00B13A02" w:rsidP="00B13A02">
      <w:pPr>
        <w:shd w:val="clear" w:color="auto" w:fill="FFFFFF"/>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Nositelji projekta moraju osigurati trajnost projekta, odnosno tijekom razdoblja od pet (5) godin</w:t>
      </w:r>
      <w:r w:rsidR="001661A8" w:rsidRPr="00671021">
        <w:rPr>
          <w:rFonts w:ascii="Times New Roman" w:eastAsia="Times New Roman" w:hAnsi="Times New Roman" w:cs="Times New Roman"/>
          <w:sz w:val="24"/>
          <w:szCs w:val="24"/>
        </w:rPr>
        <w:t>a</w:t>
      </w:r>
      <w:r w:rsidRPr="00671021">
        <w:rPr>
          <w:rFonts w:ascii="Times New Roman" w:eastAsia="Times New Roman" w:hAnsi="Times New Roman" w:cs="Times New Roman"/>
          <w:sz w:val="24"/>
          <w:szCs w:val="24"/>
        </w:rPr>
        <w:t xml:space="preserve"> od dana kona</w:t>
      </w:r>
      <w:r w:rsidR="009F04B0" w:rsidRPr="00671021">
        <w:rPr>
          <w:rFonts w:ascii="Times New Roman" w:eastAsia="Times New Roman" w:hAnsi="Times New Roman" w:cs="Times New Roman"/>
          <w:sz w:val="24"/>
          <w:szCs w:val="24"/>
        </w:rPr>
        <w:t>čne isplate sredstava</w:t>
      </w:r>
      <w:r w:rsidRPr="00671021">
        <w:rPr>
          <w:rFonts w:ascii="Times New Roman" w:eastAsia="Times New Roman" w:hAnsi="Times New Roman" w:cs="Times New Roman"/>
          <w:sz w:val="24"/>
          <w:szCs w:val="24"/>
        </w:rPr>
        <w:t xml:space="preserve"> moraju osigurati da rezultati projekta ne podliježu niti jednoj od </w:t>
      </w:r>
      <w:r w:rsidR="009F04B0" w:rsidRPr="00671021">
        <w:rPr>
          <w:rFonts w:ascii="Times New Roman" w:eastAsia="Times New Roman" w:hAnsi="Times New Roman" w:cs="Times New Roman"/>
          <w:sz w:val="24"/>
          <w:szCs w:val="24"/>
        </w:rPr>
        <w:t>sljedećih situacija:</w:t>
      </w:r>
    </w:p>
    <w:p w14:paraId="654A5CCA" w14:textId="41DB9DCB" w:rsidR="00B13A02" w:rsidRPr="00671021" w:rsidRDefault="0080266E"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671021">
        <w:rPr>
          <w:rFonts w:ascii="Times New Roman" w:eastAsia="Times New Roman" w:hAnsi="Times New Roman" w:cs="Times New Roman"/>
          <w:b/>
          <w:sz w:val="24"/>
          <w:szCs w:val="24"/>
          <w:u w:val="single"/>
        </w:rPr>
        <w:t>prestanku funkcioniranja projekta</w:t>
      </w:r>
    </w:p>
    <w:p w14:paraId="503A185D" w14:textId="214142E6" w:rsidR="00F6303C" w:rsidRPr="00671021" w:rsidRDefault="00F6303C"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671021">
        <w:rPr>
          <w:rFonts w:ascii="Times New Roman" w:eastAsia="Times New Roman" w:hAnsi="Times New Roman" w:cs="Times New Roman"/>
          <w:b/>
          <w:sz w:val="24"/>
          <w:szCs w:val="24"/>
          <w:u w:val="single"/>
        </w:rPr>
        <w:lastRenderedPageBreak/>
        <w:t>premještanju provedbe projekta</w:t>
      </w:r>
      <w:r w:rsidRPr="00671021">
        <w:rPr>
          <w:rFonts w:ascii="Times New Roman" w:eastAsia="Times New Roman" w:hAnsi="Times New Roman" w:cs="Times New Roman"/>
          <w:b/>
          <w:sz w:val="24"/>
          <w:szCs w:val="24"/>
        </w:rPr>
        <w:t xml:space="preserve"> </w:t>
      </w:r>
      <w:r w:rsidRPr="00671021">
        <w:rPr>
          <w:rFonts w:ascii="Times New Roman" w:eastAsia="Times New Roman" w:hAnsi="Times New Roman" w:cs="Times New Roman"/>
          <w:sz w:val="24"/>
          <w:szCs w:val="24"/>
        </w:rPr>
        <w:t xml:space="preserve">izvan </w:t>
      </w:r>
      <w:r w:rsidR="00221D11" w:rsidRPr="00671021">
        <w:rPr>
          <w:rFonts w:ascii="Times New Roman" w:eastAsia="Times New Roman" w:hAnsi="Times New Roman" w:cs="Times New Roman"/>
          <w:sz w:val="24"/>
          <w:szCs w:val="24"/>
        </w:rPr>
        <w:t>područja LAG obuhvata</w:t>
      </w:r>
    </w:p>
    <w:p w14:paraId="677A484A" w14:textId="5FB03656" w:rsidR="009F04B0" w:rsidRPr="00671021" w:rsidRDefault="00B13A02"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671021">
        <w:rPr>
          <w:rFonts w:ascii="Times New Roman" w:eastAsia="Times New Roman" w:hAnsi="Times New Roman" w:cs="Times New Roman"/>
          <w:b/>
          <w:sz w:val="24"/>
          <w:szCs w:val="24"/>
          <w:u w:val="single"/>
        </w:rPr>
        <w:t>promjeni vlasniš</w:t>
      </w:r>
      <w:r w:rsidR="009F04B0" w:rsidRPr="00671021">
        <w:rPr>
          <w:rFonts w:ascii="Times New Roman" w:eastAsia="Times New Roman" w:hAnsi="Times New Roman" w:cs="Times New Roman"/>
          <w:b/>
          <w:sz w:val="24"/>
          <w:szCs w:val="24"/>
          <w:u w:val="single"/>
        </w:rPr>
        <w:t>tva</w:t>
      </w:r>
      <w:r w:rsidR="009F04B0" w:rsidRPr="00671021">
        <w:rPr>
          <w:rFonts w:ascii="Times New Roman" w:eastAsia="Times New Roman" w:hAnsi="Times New Roman" w:cs="Times New Roman"/>
          <w:sz w:val="24"/>
          <w:szCs w:val="24"/>
        </w:rPr>
        <w:t xml:space="preserve"> nad predmetom ulaganja</w:t>
      </w:r>
    </w:p>
    <w:p w14:paraId="73AD4419" w14:textId="062177B5" w:rsidR="00B13A02" w:rsidRPr="00671021" w:rsidRDefault="00B13A02"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671021">
        <w:rPr>
          <w:rFonts w:ascii="Times New Roman" w:eastAsia="Times New Roman" w:hAnsi="Times New Roman" w:cs="Times New Roman"/>
          <w:b/>
          <w:sz w:val="24"/>
          <w:szCs w:val="24"/>
          <w:u w:val="single"/>
        </w:rPr>
        <w:t>značajnoj promjeni</w:t>
      </w:r>
      <w:r w:rsidRPr="00671021">
        <w:rPr>
          <w:rFonts w:ascii="Times New Roman" w:eastAsia="Times New Roman" w:hAnsi="Times New Roman" w:cs="Times New Roman"/>
          <w:sz w:val="24"/>
          <w:szCs w:val="24"/>
        </w:rPr>
        <w:t xml:space="preserve"> koja utječe na prirodu projekta,</w:t>
      </w:r>
      <w:r w:rsidR="00746FD7" w:rsidRPr="00671021">
        <w:rPr>
          <w:rFonts w:ascii="Times New Roman" w:eastAsia="Times New Roman" w:hAnsi="Times New Roman" w:cs="Times New Roman"/>
          <w:sz w:val="24"/>
          <w:szCs w:val="24"/>
        </w:rPr>
        <w:t xml:space="preserve"> </w:t>
      </w:r>
      <w:r w:rsidR="00F2660C" w:rsidRPr="00671021">
        <w:rPr>
          <w:rFonts w:ascii="Times New Roman" w:eastAsia="Times New Roman" w:hAnsi="Times New Roman" w:cs="Times New Roman"/>
          <w:sz w:val="24"/>
          <w:szCs w:val="24"/>
        </w:rPr>
        <w:t>funkcionalnost,</w:t>
      </w:r>
      <w:r w:rsidR="00746FD7" w:rsidRPr="00671021">
        <w:rPr>
          <w:rFonts w:ascii="Times New Roman" w:eastAsia="Times New Roman" w:hAnsi="Times New Roman" w:cs="Times New Roman"/>
          <w:sz w:val="24"/>
          <w:szCs w:val="24"/>
        </w:rPr>
        <w:t xml:space="preserve"> </w:t>
      </w:r>
      <w:r w:rsidR="00525E02" w:rsidRPr="00671021">
        <w:rPr>
          <w:rFonts w:ascii="Times New Roman" w:eastAsia="Times New Roman" w:hAnsi="Times New Roman" w:cs="Times New Roman"/>
          <w:sz w:val="24"/>
          <w:szCs w:val="24"/>
        </w:rPr>
        <w:t xml:space="preserve">ciljeve ili provedbene uvjete </w:t>
      </w:r>
      <w:r w:rsidRPr="00671021">
        <w:rPr>
          <w:rFonts w:ascii="Times New Roman" w:eastAsia="Times New Roman" w:hAnsi="Times New Roman" w:cs="Times New Roman"/>
          <w:sz w:val="24"/>
          <w:szCs w:val="24"/>
        </w:rPr>
        <w:t xml:space="preserve">zbog koje bi se doveli u </w:t>
      </w:r>
      <w:r w:rsidR="009F04B0" w:rsidRPr="00671021">
        <w:rPr>
          <w:rFonts w:ascii="Times New Roman" w:eastAsia="Times New Roman" w:hAnsi="Times New Roman" w:cs="Times New Roman"/>
          <w:sz w:val="24"/>
          <w:szCs w:val="24"/>
        </w:rPr>
        <w:t>pitanje njegovi prvotni ciljevi</w:t>
      </w:r>
    </w:p>
    <w:p w14:paraId="0166C175" w14:textId="31009399" w:rsidR="0039192F" w:rsidRPr="00671021" w:rsidRDefault="0039192F"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671021">
        <w:rPr>
          <w:rFonts w:ascii="Times New Roman" w:eastAsia="Times New Roman" w:hAnsi="Times New Roman" w:cs="Times New Roman"/>
          <w:b/>
          <w:sz w:val="24"/>
          <w:szCs w:val="24"/>
          <w:u w:val="single"/>
        </w:rPr>
        <w:t>promje</w:t>
      </w:r>
      <w:r w:rsidR="00327F58" w:rsidRPr="00671021">
        <w:rPr>
          <w:rFonts w:ascii="Times New Roman" w:eastAsia="Times New Roman" w:hAnsi="Times New Roman" w:cs="Times New Roman"/>
          <w:b/>
          <w:sz w:val="24"/>
          <w:szCs w:val="24"/>
          <w:u w:val="single"/>
        </w:rPr>
        <w:t>ni</w:t>
      </w:r>
      <w:r w:rsidR="005D1E3B" w:rsidRPr="00671021">
        <w:rPr>
          <w:rFonts w:ascii="Times New Roman" w:eastAsia="Times New Roman" w:hAnsi="Times New Roman" w:cs="Times New Roman"/>
          <w:b/>
          <w:sz w:val="24"/>
          <w:szCs w:val="24"/>
          <w:u w:val="single"/>
        </w:rPr>
        <w:t xml:space="preserve"> namjene</w:t>
      </w:r>
      <w:r w:rsidR="005D1E3B" w:rsidRPr="00671021">
        <w:rPr>
          <w:rFonts w:ascii="Times New Roman" w:eastAsia="Times New Roman" w:hAnsi="Times New Roman" w:cs="Times New Roman"/>
          <w:b/>
          <w:sz w:val="24"/>
          <w:szCs w:val="24"/>
        </w:rPr>
        <w:t xml:space="preserve"> </w:t>
      </w:r>
      <w:r w:rsidRPr="00671021">
        <w:rPr>
          <w:rFonts w:ascii="Times New Roman" w:eastAsia="Times New Roman" w:hAnsi="Times New Roman" w:cs="Times New Roman"/>
          <w:sz w:val="24"/>
          <w:szCs w:val="24"/>
        </w:rPr>
        <w:t>za koj</w:t>
      </w:r>
      <w:r w:rsidR="00E0119D" w:rsidRPr="00671021">
        <w:rPr>
          <w:rFonts w:ascii="Times New Roman" w:eastAsia="Times New Roman" w:hAnsi="Times New Roman" w:cs="Times New Roman"/>
          <w:sz w:val="24"/>
          <w:szCs w:val="24"/>
        </w:rPr>
        <w:t>u</w:t>
      </w:r>
      <w:r w:rsidRPr="00671021">
        <w:rPr>
          <w:rFonts w:ascii="Times New Roman" w:eastAsia="Times New Roman" w:hAnsi="Times New Roman" w:cs="Times New Roman"/>
          <w:sz w:val="24"/>
          <w:szCs w:val="24"/>
        </w:rPr>
        <w:t xml:space="preserve"> je odobrena potpora</w:t>
      </w:r>
    </w:p>
    <w:p w14:paraId="68CD2BCD" w14:textId="6572C239" w:rsidR="00E77DDE" w:rsidRPr="00671021" w:rsidRDefault="00E77DDE"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671021">
        <w:rPr>
          <w:rFonts w:ascii="Times New Roman" w:eastAsia="Times New Roman" w:hAnsi="Times New Roman" w:cs="Times New Roman"/>
          <w:b/>
          <w:sz w:val="24"/>
          <w:szCs w:val="24"/>
          <w:u w:val="single"/>
        </w:rPr>
        <w:t xml:space="preserve">nositelj projekta ne smije </w:t>
      </w:r>
      <w:r w:rsidRPr="00671021">
        <w:rPr>
          <w:rFonts w:ascii="Times New Roman" w:eastAsia="Times New Roman" w:hAnsi="Times New Roman" w:cs="Times New Roman"/>
          <w:sz w:val="24"/>
          <w:szCs w:val="24"/>
        </w:rPr>
        <w:t>nakon podnošenja prijave projekta</w:t>
      </w:r>
      <w:r w:rsidR="00452473" w:rsidRPr="00671021">
        <w:rPr>
          <w:rFonts w:ascii="Times New Roman" w:eastAsia="Times New Roman" w:hAnsi="Times New Roman" w:cs="Times New Roman"/>
          <w:sz w:val="24"/>
          <w:szCs w:val="24"/>
        </w:rPr>
        <w:t xml:space="preserve"> upravljanje i odr</w:t>
      </w:r>
      <w:r w:rsidR="005D1E3B" w:rsidRPr="00671021">
        <w:rPr>
          <w:rFonts w:ascii="Times New Roman" w:eastAsia="Times New Roman" w:hAnsi="Times New Roman" w:cs="Times New Roman"/>
          <w:sz w:val="24"/>
          <w:szCs w:val="24"/>
        </w:rPr>
        <w:t>žavanje prenijeti drugoj fizičk</w:t>
      </w:r>
      <w:r w:rsidR="00AC387D" w:rsidRPr="00671021">
        <w:rPr>
          <w:rFonts w:ascii="Times New Roman" w:eastAsia="Times New Roman" w:hAnsi="Times New Roman" w:cs="Times New Roman"/>
          <w:sz w:val="24"/>
          <w:szCs w:val="24"/>
        </w:rPr>
        <w:t>o</w:t>
      </w:r>
      <w:r w:rsidR="00452473" w:rsidRPr="00671021">
        <w:rPr>
          <w:rFonts w:ascii="Times New Roman" w:eastAsia="Times New Roman" w:hAnsi="Times New Roman" w:cs="Times New Roman"/>
          <w:sz w:val="24"/>
          <w:szCs w:val="24"/>
        </w:rPr>
        <w:t xml:space="preserve">j ili pravnoj osobi osim ako je nositelj </w:t>
      </w:r>
      <w:r w:rsidR="00C0346E" w:rsidRPr="00671021">
        <w:rPr>
          <w:rFonts w:ascii="Times New Roman" w:eastAsia="Times New Roman" w:hAnsi="Times New Roman" w:cs="Times New Roman"/>
          <w:sz w:val="24"/>
          <w:szCs w:val="24"/>
        </w:rPr>
        <w:t xml:space="preserve">projekta </w:t>
      </w:r>
      <w:r w:rsidR="00452473" w:rsidRPr="00671021">
        <w:rPr>
          <w:rFonts w:ascii="Times New Roman" w:eastAsia="Times New Roman" w:hAnsi="Times New Roman" w:cs="Times New Roman"/>
          <w:sz w:val="24"/>
          <w:szCs w:val="24"/>
        </w:rPr>
        <w:t>jedinica lokalne samouprave koja upravljanje i održavanje može prenijeti samo na trgovačko društvo koje osniva nositelj projekta</w:t>
      </w:r>
      <w:r w:rsidR="002C04E9" w:rsidRPr="00671021">
        <w:rPr>
          <w:rFonts w:ascii="Times New Roman" w:eastAsia="Times New Roman" w:hAnsi="Times New Roman" w:cs="Times New Roman"/>
          <w:sz w:val="24"/>
          <w:szCs w:val="24"/>
        </w:rPr>
        <w:t>, javnu ustanovu koju osniva nositelj projekta</w:t>
      </w:r>
      <w:r w:rsidR="00452473" w:rsidRPr="00671021">
        <w:rPr>
          <w:rFonts w:ascii="Times New Roman" w:eastAsia="Times New Roman" w:hAnsi="Times New Roman" w:cs="Times New Roman"/>
          <w:sz w:val="24"/>
          <w:szCs w:val="24"/>
        </w:rPr>
        <w:t xml:space="preserve"> ili na javnu ustanovu koju osniva druga jedinica lokalne samouprave u skladu s važećim propisima i aktima koji reguliraju poslovanje te javne ustanove ili službu/vlastiti pogo</w:t>
      </w:r>
      <w:r w:rsidR="005D1E3B" w:rsidRPr="00671021">
        <w:rPr>
          <w:rFonts w:ascii="Times New Roman" w:eastAsia="Times New Roman" w:hAnsi="Times New Roman" w:cs="Times New Roman"/>
          <w:sz w:val="24"/>
          <w:szCs w:val="24"/>
        </w:rPr>
        <w:t>n koju osniva nositelj projekta</w:t>
      </w:r>
    </w:p>
    <w:p w14:paraId="0D19A6FB" w14:textId="7BEFC0FC" w:rsidR="00B13A02" w:rsidRPr="00671021" w:rsidRDefault="00B13A02" w:rsidP="00B13A02">
      <w:pPr>
        <w:shd w:val="clear" w:color="auto" w:fill="FFFFFF"/>
        <w:jc w:val="both"/>
        <w:rPr>
          <w:rFonts w:ascii="Times New Roman" w:eastAsia="Times New Roman" w:hAnsi="Times New Roman" w:cs="Times New Roman"/>
          <w:sz w:val="24"/>
          <w:szCs w:val="24"/>
        </w:rPr>
      </w:pPr>
    </w:p>
    <w:tbl>
      <w:tblPr>
        <w:tblStyle w:val="Reetkatablice"/>
        <w:tblW w:w="0" w:type="auto"/>
        <w:tblInd w:w="-34" w:type="dxa"/>
        <w:tblLook w:val="04A0" w:firstRow="1" w:lastRow="0" w:firstColumn="1" w:lastColumn="0" w:noHBand="0" w:noVBand="1"/>
      </w:tblPr>
      <w:tblGrid>
        <w:gridCol w:w="9322"/>
      </w:tblGrid>
      <w:tr w:rsidR="008D08DD" w:rsidRPr="00671021" w14:paraId="68E46813" w14:textId="77777777" w:rsidTr="000F4779">
        <w:trPr>
          <w:trHeight w:val="1072"/>
        </w:trPr>
        <w:tc>
          <w:tcPr>
            <w:tcW w:w="9322" w:type="dxa"/>
          </w:tcPr>
          <w:p w14:paraId="49AB60E0" w14:textId="77777777" w:rsidR="008D08DD" w:rsidRPr="00671021" w:rsidRDefault="008D08DD" w:rsidP="0079144F">
            <w:pPr>
              <w:rPr>
                <w:rFonts w:ascii="Times New Roman" w:hAnsi="Times New Roman" w:cs="Times New Roman"/>
                <w:b/>
                <w:sz w:val="24"/>
                <w:szCs w:val="24"/>
                <w:lang w:val="hr-HR"/>
              </w:rPr>
            </w:pPr>
            <w:r w:rsidRPr="00671021">
              <w:rPr>
                <w:rFonts w:ascii="Times New Roman" w:hAnsi="Times New Roman" w:cs="Times New Roman"/>
                <w:b/>
                <w:sz w:val="24"/>
                <w:szCs w:val="24"/>
              </w:rPr>
              <w:t>Napomena:</w:t>
            </w:r>
          </w:p>
          <w:p w14:paraId="4EB050AF" w14:textId="77777777" w:rsidR="008D08DD" w:rsidRPr="00671021" w:rsidRDefault="008D08DD" w:rsidP="0079144F">
            <w:pPr>
              <w:rPr>
                <w:rFonts w:ascii="Times New Roman" w:hAnsi="Times New Roman" w:cs="Times New Roman"/>
                <w:b/>
                <w:sz w:val="24"/>
                <w:szCs w:val="24"/>
                <w:lang w:val="hr-HR"/>
              </w:rPr>
            </w:pPr>
          </w:p>
          <w:p w14:paraId="5D142536" w14:textId="528078CE" w:rsidR="008D08DD" w:rsidRPr="00671021" w:rsidRDefault="008D08DD" w:rsidP="008D08DD">
            <w:pPr>
              <w:shd w:val="clear" w:color="auto" w:fill="FFFFFF"/>
              <w:jc w:val="both"/>
              <w:rPr>
                <w:rFonts w:ascii="Times New Roman" w:eastAsiaTheme="minorEastAsia" w:hAnsi="Times New Roman" w:cs="Times New Roman"/>
                <w:sz w:val="24"/>
                <w:szCs w:val="24"/>
                <w:highlight w:val="yellow"/>
                <w:lang w:val="hr-HR"/>
              </w:rPr>
            </w:pPr>
            <w:r w:rsidRPr="00671021">
              <w:rPr>
                <w:rFonts w:ascii="Times New Roman" w:eastAsia="Times New Roman" w:hAnsi="Times New Roman" w:cs="Times New Roman"/>
                <w:sz w:val="24"/>
                <w:szCs w:val="24"/>
              </w:rPr>
              <w:t>Razdoblje provedbe projekta je najviše 24 mjeseca od datuma donošenja Odluke o dodjele sredstava, te završava danom podnošenja konačnog zahtjeva za isplatu.</w:t>
            </w:r>
          </w:p>
        </w:tc>
      </w:tr>
    </w:tbl>
    <w:p w14:paraId="12A0F5EC" w14:textId="5610D5FC" w:rsidR="008D08DD" w:rsidRPr="00671021" w:rsidRDefault="008D08DD" w:rsidP="00B13A02">
      <w:pPr>
        <w:shd w:val="clear" w:color="auto" w:fill="FFFFFF"/>
        <w:jc w:val="both"/>
        <w:rPr>
          <w:rFonts w:ascii="Times New Roman" w:eastAsia="Times New Roman" w:hAnsi="Times New Roman" w:cs="Times New Roman"/>
          <w:sz w:val="24"/>
          <w:szCs w:val="24"/>
        </w:rPr>
      </w:pPr>
    </w:p>
    <w:p w14:paraId="6C600AFA" w14:textId="0BFFDF8D" w:rsidR="00B537CB" w:rsidRPr="00671021" w:rsidRDefault="00B13A02" w:rsidP="008A3502">
      <w:pPr>
        <w:pStyle w:val="ListParagraph1"/>
        <w:shd w:val="clear" w:color="auto" w:fill="FFFFFF" w:themeFill="background1"/>
        <w:spacing w:after="120"/>
        <w:ind w:left="0" w:firstLine="0"/>
        <w:rPr>
          <w:rFonts w:ascii="Times New Roman" w:hAnsi="Times New Roman"/>
          <w:color w:val="000000"/>
        </w:rPr>
      </w:pPr>
      <w:r w:rsidRPr="00671021">
        <w:rPr>
          <w:rFonts w:ascii="Times New Roman" w:eastAsia="Times New Roman" w:hAnsi="Times New Roman"/>
        </w:rPr>
        <w:t>N</w:t>
      </w:r>
      <w:r w:rsidR="009F04B0" w:rsidRPr="00671021">
        <w:rPr>
          <w:rFonts w:ascii="Times New Roman" w:eastAsia="Times New Roman" w:hAnsi="Times New Roman"/>
        </w:rPr>
        <w:t xml:space="preserve">epridržavanje zahtjeva propisanih ovim poglavljem, </w:t>
      </w:r>
      <w:r w:rsidRPr="00671021">
        <w:rPr>
          <w:rFonts w:ascii="Times New Roman" w:eastAsia="Times New Roman" w:hAnsi="Times New Roman"/>
        </w:rPr>
        <w:t>smatra</w:t>
      </w:r>
      <w:r w:rsidR="009F04B0" w:rsidRPr="00671021">
        <w:rPr>
          <w:rFonts w:ascii="Times New Roman" w:eastAsia="Times New Roman" w:hAnsi="Times New Roman"/>
        </w:rPr>
        <w:t>t će se nepridržavanjem</w:t>
      </w:r>
      <w:r w:rsidR="00525E02" w:rsidRPr="00671021">
        <w:rPr>
          <w:rFonts w:ascii="Times New Roman" w:eastAsia="Times New Roman" w:hAnsi="Times New Roman"/>
        </w:rPr>
        <w:t xml:space="preserve"> temeljnih uvjeta te će se </w:t>
      </w:r>
      <w:r w:rsidR="007C00C7" w:rsidRPr="00671021">
        <w:rPr>
          <w:rFonts w:ascii="Times New Roman" w:eastAsia="Times New Roman" w:hAnsi="Times New Roman"/>
        </w:rPr>
        <w:t xml:space="preserve">u tim situacijama </w:t>
      </w:r>
      <w:r w:rsidR="00525E02" w:rsidRPr="00671021">
        <w:rPr>
          <w:rFonts w:ascii="Times New Roman" w:eastAsia="Times New Roman" w:hAnsi="Times New Roman"/>
        </w:rPr>
        <w:t>od nositelja projekta</w:t>
      </w:r>
      <w:r w:rsidRPr="00671021">
        <w:rPr>
          <w:rFonts w:ascii="Times New Roman" w:eastAsia="Times New Roman" w:hAnsi="Times New Roman"/>
        </w:rPr>
        <w:t xml:space="preserve"> zatražiti povrat sredstava</w:t>
      </w:r>
      <w:r w:rsidR="00525E02" w:rsidRPr="00671021">
        <w:rPr>
          <w:rFonts w:ascii="Times New Roman" w:eastAsia="Times New Roman" w:hAnsi="Times New Roman"/>
        </w:rPr>
        <w:t>.</w:t>
      </w:r>
    </w:p>
    <w:tbl>
      <w:tblPr>
        <w:tblStyle w:val="Reetkatablice"/>
        <w:tblW w:w="0" w:type="auto"/>
        <w:tblInd w:w="-34" w:type="dxa"/>
        <w:tblLook w:val="04A0" w:firstRow="1" w:lastRow="0" w:firstColumn="1" w:lastColumn="0" w:noHBand="0" w:noVBand="1"/>
      </w:tblPr>
      <w:tblGrid>
        <w:gridCol w:w="9322"/>
      </w:tblGrid>
      <w:tr w:rsidR="00525E02" w:rsidRPr="00671021" w14:paraId="6CBB385F" w14:textId="553C467C" w:rsidTr="00C2773C">
        <w:trPr>
          <w:trHeight w:val="1048"/>
        </w:trPr>
        <w:tc>
          <w:tcPr>
            <w:tcW w:w="9322" w:type="dxa"/>
          </w:tcPr>
          <w:p w14:paraId="3DB4B804" w14:textId="4A18515D" w:rsidR="00525E02" w:rsidRPr="00671021" w:rsidRDefault="00525E02" w:rsidP="00550653">
            <w:pPr>
              <w:rPr>
                <w:rFonts w:ascii="Times New Roman" w:hAnsi="Times New Roman" w:cs="Times New Roman"/>
                <w:b/>
                <w:sz w:val="24"/>
                <w:szCs w:val="24"/>
                <w:lang w:val="hr-HR"/>
              </w:rPr>
            </w:pPr>
            <w:r w:rsidRPr="00671021">
              <w:rPr>
                <w:rFonts w:ascii="Times New Roman" w:hAnsi="Times New Roman" w:cs="Times New Roman"/>
                <w:b/>
                <w:sz w:val="24"/>
                <w:szCs w:val="24"/>
              </w:rPr>
              <w:t>Napomena:</w:t>
            </w:r>
          </w:p>
          <w:p w14:paraId="689B7FEA" w14:textId="77777777" w:rsidR="00345C32" w:rsidRPr="00671021" w:rsidRDefault="00345C32" w:rsidP="00550653">
            <w:pPr>
              <w:rPr>
                <w:rFonts w:ascii="Times New Roman" w:hAnsi="Times New Roman" w:cs="Times New Roman"/>
                <w:b/>
                <w:sz w:val="24"/>
                <w:szCs w:val="24"/>
                <w:lang w:val="hr-HR"/>
              </w:rPr>
            </w:pPr>
          </w:p>
          <w:p w14:paraId="11A47222" w14:textId="399FAFA0" w:rsidR="00525E02" w:rsidRPr="00671021" w:rsidRDefault="00525E02" w:rsidP="00987A75">
            <w:pPr>
              <w:jc w:val="both"/>
              <w:rPr>
                <w:rFonts w:ascii="Times New Roman" w:eastAsiaTheme="minorEastAsia" w:hAnsi="Times New Roman" w:cs="Times New Roman"/>
                <w:sz w:val="24"/>
                <w:szCs w:val="24"/>
                <w:highlight w:val="yellow"/>
                <w:lang w:val="hr-HR"/>
              </w:rPr>
            </w:pPr>
            <w:r w:rsidRPr="00671021">
              <w:rPr>
                <w:rFonts w:ascii="Times New Roman" w:eastAsiaTheme="minorEastAsia" w:hAnsi="Times New Roman" w:cs="Times New Roman"/>
                <w:sz w:val="24"/>
                <w:szCs w:val="24"/>
                <w:lang w:val="hr-HR"/>
              </w:rPr>
              <w:t>Iznimno, moguća su odstupanja</w:t>
            </w:r>
            <w:r w:rsidR="00987A75" w:rsidRPr="00671021">
              <w:rPr>
                <w:rFonts w:ascii="Times New Roman" w:eastAsiaTheme="minorEastAsia" w:hAnsi="Times New Roman" w:cs="Times New Roman"/>
                <w:sz w:val="24"/>
                <w:szCs w:val="24"/>
                <w:lang w:val="hr-HR"/>
              </w:rPr>
              <w:t xml:space="preserve"> od navedenih zahtjeva</w:t>
            </w:r>
            <w:r w:rsidRPr="00671021">
              <w:rPr>
                <w:rFonts w:ascii="Times New Roman" w:eastAsiaTheme="minorEastAsia" w:hAnsi="Times New Roman" w:cs="Times New Roman"/>
                <w:sz w:val="24"/>
                <w:szCs w:val="24"/>
                <w:lang w:val="hr-HR"/>
              </w:rPr>
              <w:t xml:space="preserve"> </w:t>
            </w:r>
            <w:r w:rsidR="00044804" w:rsidRPr="00671021">
              <w:rPr>
                <w:rFonts w:ascii="Times New Roman" w:eastAsiaTheme="minorEastAsia" w:hAnsi="Times New Roman" w:cs="Times New Roman"/>
                <w:sz w:val="24"/>
                <w:szCs w:val="24"/>
                <w:lang w:val="hr-HR"/>
              </w:rPr>
              <w:t xml:space="preserve">u ovom poglavlju </w:t>
            </w:r>
            <w:r w:rsidRPr="00671021">
              <w:rPr>
                <w:rFonts w:ascii="Times New Roman" w:eastAsiaTheme="minorEastAsia" w:hAnsi="Times New Roman" w:cs="Times New Roman"/>
                <w:sz w:val="24"/>
                <w:szCs w:val="24"/>
                <w:lang w:val="hr-HR"/>
              </w:rPr>
              <w:t xml:space="preserve">u slučajevima više sile ili nastupa izvanrednih </w:t>
            </w:r>
            <w:r w:rsidR="00987A75" w:rsidRPr="00671021">
              <w:rPr>
                <w:rFonts w:ascii="Times New Roman" w:eastAsiaTheme="minorEastAsia" w:hAnsi="Times New Roman" w:cs="Times New Roman"/>
                <w:sz w:val="24"/>
                <w:szCs w:val="24"/>
                <w:lang w:val="hr-HR"/>
              </w:rPr>
              <w:t>okolnosti, kako je propisano čl</w:t>
            </w:r>
            <w:r w:rsidR="00E7488D" w:rsidRPr="00671021">
              <w:rPr>
                <w:rFonts w:ascii="Times New Roman" w:eastAsiaTheme="minorEastAsia" w:hAnsi="Times New Roman" w:cs="Times New Roman"/>
                <w:sz w:val="24"/>
                <w:szCs w:val="24"/>
                <w:lang w:val="hr-HR"/>
              </w:rPr>
              <w:t>ankom</w:t>
            </w:r>
            <w:r w:rsidR="00987A75" w:rsidRPr="00671021">
              <w:rPr>
                <w:rFonts w:ascii="Times New Roman" w:eastAsiaTheme="minorEastAsia" w:hAnsi="Times New Roman" w:cs="Times New Roman"/>
                <w:sz w:val="24"/>
                <w:szCs w:val="24"/>
                <w:lang w:val="hr-HR"/>
              </w:rPr>
              <w:t xml:space="preserve"> 2</w:t>
            </w:r>
            <w:r w:rsidRPr="00671021">
              <w:rPr>
                <w:rFonts w:ascii="Times New Roman" w:eastAsiaTheme="minorEastAsia" w:hAnsi="Times New Roman" w:cs="Times New Roman"/>
                <w:sz w:val="24"/>
                <w:szCs w:val="24"/>
                <w:lang w:val="hr-HR"/>
              </w:rPr>
              <w:t>.</w:t>
            </w:r>
            <w:r w:rsidR="00987A75" w:rsidRPr="00671021">
              <w:rPr>
                <w:rFonts w:ascii="Times New Roman" w:eastAsiaTheme="minorEastAsia" w:hAnsi="Times New Roman" w:cs="Times New Roman"/>
                <w:sz w:val="24"/>
                <w:szCs w:val="24"/>
                <w:lang w:val="hr-HR"/>
              </w:rPr>
              <w:t xml:space="preserve"> st</w:t>
            </w:r>
            <w:r w:rsidR="00E7488D" w:rsidRPr="00671021">
              <w:rPr>
                <w:rFonts w:ascii="Times New Roman" w:eastAsiaTheme="minorEastAsia" w:hAnsi="Times New Roman" w:cs="Times New Roman"/>
                <w:sz w:val="24"/>
                <w:szCs w:val="24"/>
                <w:lang w:val="hr-HR"/>
              </w:rPr>
              <w:t>avkom</w:t>
            </w:r>
            <w:r w:rsidR="00987A75" w:rsidRPr="00671021">
              <w:rPr>
                <w:rFonts w:ascii="Times New Roman" w:eastAsiaTheme="minorEastAsia" w:hAnsi="Times New Roman" w:cs="Times New Roman"/>
                <w:sz w:val="24"/>
                <w:szCs w:val="24"/>
                <w:lang w:val="hr-HR"/>
              </w:rPr>
              <w:t xml:space="preserve"> 2.</w:t>
            </w:r>
            <w:r w:rsidRPr="00671021">
              <w:rPr>
                <w:rFonts w:ascii="Times New Roman" w:eastAsiaTheme="minorEastAsia" w:hAnsi="Times New Roman" w:cs="Times New Roman"/>
                <w:sz w:val="24"/>
                <w:szCs w:val="24"/>
                <w:lang w:val="hr-HR"/>
              </w:rPr>
              <w:t xml:space="preserve"> Uredbe EU br.</w:t>
            </w:r>
            <w:r w:rsidR="00987A75" w:rsidRPr="00671021">
              <w:rPr>
                <w:rFonts w:ascii="Times New Roman" w:eastAsiaTheme="minorEastAsia" w:hAnsi="Times New Roman" w:cs="Times New Roman"/>
                <w:sz w:val="24"/>
                <w:szCs w:val="24"/>
                <w:lang w:val="hr-HR"/>
              </w:rPr>
              <w:t xml:space="preserve"> 1306/2013</w:t>
            </w:r>
            <w:r w:rsidR="00987A75" w:rsidRPr="00671021">
              <w:rPr>
                <w:rFonts w:ascii="Times New Roman" w:eastAsiaTheme="minorEastAsia" w:hAnsi="Times New Roman" w:cs="Times New Roman"/>
                <w:sz w:val="24"/>
                <w:szCs w:val="24"/>
              </w:rPr>
              <w:t>.</w:t>
            </w:r>
            <w:r w:rsidRPr="00671021">
              <w:rPr>
                <w:rFonts w:ascii="Times New Roman" w:eastAsiaTheme="minorEastAsia" w:hAnsi="Times New Roman" w:cs="Times New Roman"/>
                <w:sz w:val="24"/>
                <w:szCs w:val="24"/>
                <w:lang w:val="hr-HR"/>
              </w:rPr>
              <w:t xml:space="preserve"> </w:t>
            </w:r>
            <w:r w:rsidR="00097E44" w:rsidRPr="00671021">
              <w:rPr>
                <w:rFonts w:ascii="Times New Roman" w:eastAsiaTheme="minorEastAsia" w:hAnsi="Times New Roman" w:cs="Times New Roman"/>
                <w:sz w:val="24"/>
                <w:szCs w:val="24"/>
                <w:lang w:val="hr-HR"/>
              </w:rPr>
              <w:t xml:space="preserve">   </w:t>
            </w:r>
          </w:p>
        </w:tc>
      </w:tr>
    </w:tbl>
    <w:p w14:paraId="24342E10" w14:textId="5F65C36B" w:rsidR="009B1C48" w:rsidRPr="00671021" w:rsidRDefault="009B1C48" w:rsidP="0098335D">
      <w:pPr>
        <w:spacing w:after="120"/>
        <w:jc w:val="both"/>
        <w:rPr>
          <w:rFonts w:ascii="Times New Roman" w:hAnsi="Times New Roman" w:cs="Times New Roman"/>
          <w:sz w:val="24"/>
          <w:szCs w:val="24"/>
          <w:highlight w:val="lightGray"/>
          <w:shd w:val="clear" w:color="auto" w:fill="A6A6A6" w:themeFill="background1" w:themeFillShade="A6"/>
        </w:rPr>
      </w:pPr>
    </w:p>
    <w:p w14:paraId="06680E73" w14:textId="783C4D35" w:rsidR="00B96606" w:rsidRPr="00671021" w:rsidRDefault="00B96606" w:rsidP="007B18A3">
      <w:pPr>
        <w:spacing w:after="160" w:line="259" w:lineRule="auto"/>
        <w:jc w:val="both"/>
        <w:rPr>
          <w:rFonts w:ascii="Times New Roman" w:hAnsi="Times New Roman" w:cs="Times New Roman"/>
          <w:sz w:val="24"/>
          <w:szCs w:val="24"/>
        </w:rPr>
      </w:pPr>
      <w:r w:rsidRPr="00671021">
        <w:rPr>
          <w:rFonts w:ascii="Times New Roman" w:hAnsi="Times New Roman" w:cs="Times New Roman"/>
          <w:sz w:val="24"/>
          <w:szCs w:val="24"/>
        </w:rPr>
        <w:br w:type="page"/>
      </w:r>
    </w:p>
    <w:p w14:paraId="29027392" w14:textId="333FF5BB" w:rsidR="001309F1" w:rsidRPr="00671021" w:rsidRDefault="00C71A1A" w:rsidP="00062884">
      <w:pPr>
        <w:pStyle w:val="Naslov1"/>
        <w:spacing w:after="240"/>
        <w:ind w:left="431" w:hanging="431"/>
        <w:rPr>
          <w:rFonts w:ascii="Times New Roman" w:hAnsi="Times New Roman" w:cs="Times New Roman"/>
          <w:b/>
          <w:color w:val="auto"/>
          <w:sz w:val="24"/>
          <w:szCs w:val="24"/>
        </w:rPr>
      </w:pPr>
      <w:bookmarkStart w:id="42" w:name="_Toc505958386"/>
      <w:bookmarkStart w:id="43" w:name="_Toc517970541"/>
      <w:r w:rsidRPr="00671021">
        <w:rPr>
          <w:rFonts w:ascii="Times New Roman" w:hAnsi="Times New Roman" w:cs="Times New Roman"/>
          <w:b/>
          <w:color w:val="auto"/>
          <w:sz w:val="24"/>
          <w:szCs w:val="24"/>
        </w:rPr>
        <w:lastRenderedPageBreak/>
        <w:t>OPĆI ZAHTJEVI POSTUPKA ODABIRA PROJEKATA</w:t>
      </w:r>
      <w:bookmarkEnd w:id="42"/>
      <w:bookmarkEnd w:id="43"/>
    </w:p>
    <w:p w14:paraId="7D768C78" w14:textId="289A9CBB" w:rsidR="0084026F" w:rsidRPr="00671021" w:rsidRDefault="0084026F" w:rsidP="0084026F">
      <w:pPr>
        <w:pStyle w:val="Naslov2"/>
        <w:spacing w:after="240"/>
        <w:ind w:left="578" w:hanging="578"/>
        <w:rPr>
          <w:rFonts w:ascii="Times New Roman" w:hAnsi="Times New Roman" w:cs="Times New Roman"/>
          <w:b/>
          <w:color w:val="auto"/>
          <w:sz w:val="24"/>
          <w:szCs w:val="24"/>
        </w:rPr>
      </w:pPr>
      <w:bookmarkStart w:id="44" w:name="_Toc517970542"/>
      <w:r w:rsidRPr="00671021">
        <w:rPr>
          <w:rFonts w:ascii="Times New Roman" w:hAnsi="Times New Roman" w:cs="Times New Roman"/>
          <w:b/>
          <w:color w:val="auto"/>
          <w:sz w:val="24"/>
          <w:szCs w:val="24"/>
        </w:rPr>
        <w:t>Prihvatljivi projekti</w:t>
      </w:r>
      <w:bookmarkEnd w:id="44"/>
    </w:p>
    <w:p w14:paraId="2A94C82A" w14:textId="15E4DDED" w:rsidR="00E00873" w:rsidRPr="00671021" w:rsidRDefault="00E00873" w:rsidP="00E00873">
      <w:pPr>
        <w:jc w:val="both"/>
        <w:rPr>
          <w:rFonts w:ascii="Times New Roman" w:hAnsi="Times New Roman" w:cs="Times New Roman"/>
          <w:sz w:val="24"/>
          <w:szCs w:val="24"/>
        </w:rPr>
      </w:pPr>
      <w:r w:rsidRPr="00671021">
        <w:rPr>
          <w:rFonts w:ascii="Times New Roman" w:hAnsi="Times New Roman" w:cs="Times New Roman"/>
          <w:sz w:val="24"/>
          <w:szCs w:val="24"/>
        </w:rPr>
        <w:t>Potpora se dodjeljuje u obliku bespovratnih financijskih sredstava za građenje</w:t>
      </w:r>
      <w:r w:rsidR="00250A16" w:rsidRPr="00671021">
        <w:rPr>
          <w:rFonts w:ascii="Times New Roman" w:hAnsi="Times New Roman" w:cs="Times New Roman"/>
          <w:sz w:val="24"/>
          <w:szCs w:val="24"/>
        </w:rPr>
        <w:t xml:space="preserve"> (izgradnja i/ili rekonstrukcija)</w:t>
      </w:r>
      <w:r w:rsidR="00A67E1D" w:rsidRPr="00671021">
        <w:rPr>
          <w:rFonts w:ascii="Times New Roman" w:hAnsi="Times New Roman" w:cs="Times New Roman"/>
          <w:sz w:val="24"/>
          <w:szCs w:val="24"/>
        </w:rPr>
        <w:t xml:space="preserve"> i/ili opremanje</w:t>
      </w:r>
      <w:r w:rsidRPr="00671021">
        <w:rPr>
          <w:rFonts w:ascii="Times New Roman" w:hAnsi="Times New Roman" w:cs="Times New Roman"/>
          <w:sz w:val="24"/>
          <w:szCs w:val="24"/>
        </w:rPr>
        <w:t xml:space="preserve"> sljedećih prihvatljivih projekata:</w:t>
      </w:r>
    </w:p>
    <w:p w14:paraId="45DC5A00" w14:textId="77777777" w:rsidR="00BC12A1" w:rsidRPr="00671021" w:rsidRDefault="00BC12A1" w:rsidP="00E00873">
      <w:pPr>
        <w:jc w:val="both"/>
        <w:rPr>
          <w:rFonts w:ascii="Times New Roman" w:hAnsi="Times New Roman" w:cs="Times New Roman"/>
          <w:sz w:val="24"/>
          <w:szCs w:val="24"/>
        </w:rPr>
      </w:pPr>
    </w:p>
    <w:tbl>
      <w:tblPr>
        <w:tblW w:w="9531" w:type="dxa"/>
        <w:tblInd w:w="93" w:type="dxa"/>
        <w:tblLayout w:type="fixed"/>
        <w:tblLook w:val="04A0" w:firstRow="1" w:lastRow="0" w:firstColumn="1" w:lastColumn="0" w:noHBand="0" w:noVBand="1"/>
      </w:tblPr>
      <w:tblGrid>
        <w:gridCol w:w="1185"/>
        <w:gridCol w:w="1260"/>
        <w:gridCol w:w="7086"/>
      </w:tblGrid>
      <w:tr w:rsidR="00E00873" w:rsidRPr="00671021" w14:paraId="38AB657F" w14:textId="77777777" w:rsidTr="000F4779">
        <w:trPr>
          <w:trHeight w:val="480"/>
        </w:trPr>
        <w:tc>
          <w:tcPr>
            <w:tcW w:w="1185"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77777777" w:rsidR="00E00873" w:rsidRPr="00671021" w:rsidRDefault="00E00873" w:rsidP="00EB1E48">
            <w:pPr>
              <w:spacing w:line="276" w:lineRule="auto"/>
              <w:ind w:right="-410"/>
              <w:rPr>
                <w:rFonts w:ascii="Times New Roman" w:hAnsi="Times New Roman" w:cs="Times New Roman"/>
                <w:b/>
                <w:sz w:val="24"/>
                <w:szCs w:val="24"/>
              </w:rPr>
            </w:pPr>
            <w:r w:rsidRPr="00671021">
              <w:rPr>
                <w:rFonts w:ascii="Times New Roman" w:hAnsi="Times New Roman" w:cs="Times New Roman"/>
                <w:b/>
                <w:sz w:val="24"/>
                <w:szCs w:val="24"/>
              </w:rPr>
              <w:t>Podmjera</w:t>
            </w:r>
          </w:p>
        </w:tc>
        <w:tc>
          <w:tcPr>
            <w:tcW w:w="1260" w:type="dxa"/>
            <w:tcBorders>
              <w:top w:val="single" w:sz="12" w:space="0" w:color="auto"/>
              <w:left w:val="nil"/>
              <w:bottom w:val="single" w:sz="12" w:space="0" w:color="auto"/>
              <w:right w:val="single" w:sz="4" w:space="0" w:color="auto"/>
            </w:tcBorders>
            <w:shd w:val="clear" w:color="auto" w:fill="BFBFBF"/>
            <w:noWrap/>
            <w:vAlign w:val="bottom"/>
            <w:hideMark/>
          </w:tcPr>
          <w:p w14:paraId="4701C97F" w14:textId="77777777" w:rsidR="00E00873" w:rsidRPr="00671021" w:rsidRDefault="00E00873" w:rsidP="00EB1E48">
            <w:pPr>
              <w:spacing w:line="276" w:lineRule="auto"/>
              <w:jc w:val="center"/>
              <w:rPr>
                <w:rFonts w:ascii="Times New Roman" w:hAnsi="Times New Roman" w:cs="Times New Roman"/>
                <w:b/>
                <w:sz w:val="24"/>
                <w:szCs w:val="24"/>
              </w:rPr>
            </w:pPr>
            <w:r w:rsidRPr="00671021">
              <w:rPr>
                <w:rFonts w:ascii="Times New Roman" w:hAnsi="Times New Roman" w:cs="Times New Roman"/>
                <w:b/>
                <w:sz w:val="24"/>
                <w:szCs w:val="24"/>
              </w:rPr>
              <w:t>Operacija</w:t>
            </w:r>
          </w:p>
        </w:tc>
        <w:tc>
          <w:tcPr>
            <w:tcW w:w="7086"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77777777" w:rsidR="00E00873" w:rsidRPr="00671021" w:rsidRDefault="00E00873" w:rsidP="00EB1E48">
            <w:pPr>
              <w:spacing w:line="276" w:lineRule="auto"/>
              <w:rPr>
                <w:rFonts w:ascii="Times New Roman" w:eastAsia="Calibri" w:hAnsi="Times New Roman" w:cs="Times New Roman"/>
                <w:color w:val="000000"/>
                <w:sz w:val="24"/>
                <w:szCs w:val="24"/>
                <w:lang w:eastAsia="ar-SA"/>
              </w:rPr>
            </w:pPr>
            <w:r w:rsidRPr="00671021">
              <w:rPr>
                <w:rFonts w:ascii="Times New Roman" w:hAnsi="Times New Roman" w:cs="Times New Roman"/>
                <w:b/>
                <w:sz w:val="24"/>
                <w:szCs w:val="24"/>
              </w:rPr>
              <w:t>Prihvatljivi projekti</w:t>
            </w:r>
          </w:p>
        </w:tc>
      </w:tr>
      <w:tr w:rsidR="00E00873" w:rsidRPr="00671021" w14:paraId="0E79F8EB" w14:textId="77777777" w:rsidTr="007B18A3">
        <w:trPr>
          <w:trHeight w:val="600"/>
        </w:trPr>
        <w:tc>
          <w:tcPr>
            <w:tcW w:w="1185"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22617DD9" w14:textId="77777777" w:rsidR="00E00873" w:rsidRPr="00671021" w:rsidRDefault="00E00873" w:rsidP="00EB1E48">
            <w:pPr>
              <w:spacing w:line="276" w:lineRule="auto"/>
              <w:jc w:val="center"/>
              <w:rPr>
                <w:rFonts w:ascii="Times New Roman" w:hAnsi="Times New Roman" w:cs="Times New Roman"/>
                <w:b/>
                <w:bCs/>
                <w:color w:val="000000"/>
                <w:sz w:val="24"/>
                <w:szCs w:val="24"/>
                <w:lang w:eastAsia="hr-HR"/>
              </w:rPr>
            </w:pPr>
            <w:r w:rsidRPr="00671021">
              <w:rPr>
                <w:rFonts w:ascii="Times New Roman" w:hAnsi="Times New Roman" w:cs="Times New Roman"/>
                <w:b/>
                <w:sz w:val="24"/>
                <w:szCs w:val="24"/>
              </w:rPr>
              <w:t>Provedba operacija putem CLLD strategije (provedba LRS)</w:t>
            </w:r>
          </w:p>
        </w:tc>
        <w:tc>
          <w:tcPr>
            <w:tcW w:w="1260" w:type="dxa"/>
            <w:vMerge w:val="restart"/>
            <w:tcBorders>
              <w:top w:val="single" w:sz="12" w:space="0" w:color="auto"/>
              <w:left w:val="nil"/>
              <w:bottom w:val="single" w:sz="12" w:space="0" w:color="auto"/>
              <w:right w:val="single" w:sz="4" w:space="0" w:color="auto"/>
            </w:tcBorders>
            <w:textDirection w:val="btLr"/>
            <w:vAlign w:val="center"/>
            <w:hideMark/>
          </w:tcPr>
          <w:p w14:paraId="1125B6F7" w14:textId="57CE7507" w:rsidR="00E00873" w:rsidRPr="00671021" w:rsidRDefault="00B53977" w:rsidP="00B53977">
            <w:pPr>
              <w:spacing w:line="276" w:lineRule="auto"/>
              <w:jc w:val="center"/>
              <w:rPr>
                <w:rFonts w:ascii="Times New Roman" w:hAnsi="Times New Roman" w:cs="Times New Roman"/>
                <w:b/>
                <w:bCs/>
                <w:color w:val="000000"/>
                <w:sz w:val="24"/>
                <w:szCs w:val="24"/>
                <w:lang w:eastAsia="hr-HR"/>
              </w:rPr>
            </w:pPr>
            <w:r w:rsidRPr="00671021">
              <w:rPr>
                <w:rFonts w:ascii="Times New Roman" w:hAnsi="Times New Roman" w:cs="Times New Roman"/>
                <w:b/>
                <w:sz w:val="24"/>
                <w:szCs w:val="24"/>
              </w:rPr>
              <w:t>TO 2.1.2 „</w:t>
            </w:r>
            <w:r w:rsidRPr="00671021">
              <w:rPr>
                <w:rFonts w:ascii="Times New Roman" w:hAnsi="Times New Roman" w:cs="Times New Roman"/>
                <w:b/>
                <w:sz w:val="24"/>
                <w:szCs w:val="24"/>
                <w:lang w:eastAsia="zh-CN"/>
              </w:rPr>
              <w:t>Poboljšanje opće društvene infrastrukture i proširenje lokalnih temeljnih usluga</w:t>
            </w:r>
            <w:r w:rsidRPr="00671021">
              <w:rPr>
                <w:rFonts w:ascii="Times New Roman" w:hAnsi="Times New Roman" w:cs="Times New Roman"/>
                <w:sz w:val="24"/>
                <w:szCs w:val="24"/>
                <w:lang w:eastAsia="zh-CN"/>
              </w:rPr>
              <w:t>“</w:t>
            </w:r>
            <w:r w:rsidRPr="00671021">
              <w:rPr>
                <w:rFonts w:ascii="Times New Roman" w:hAnsi="Times New Roman" w:cs="Times New Roman"/>
                <w:sz w:val="24"/>
                <w:szCs w:val="24"/>
              </w:rPr>
              <w:t xml:space="preserve"> </w:t>
            </w:r>
          </w:p>
        </w:tc>
        <w:tc>
          <w:tcPr>
            <w:tcW w:w="7086" w:type="dxa"/>
            <w:vMerge w:val="restart"/>
            <w:tcBorders>
              <w:top w:val="single" w:sz="12" w:space="0" w:color="auto"/>
              <w:left w:val="nil"/>
              <w:bottom w:val="single" w:sz="12" w:space="0" w:color="auto"/>
              <w:right w:val="single" w:sz="12" w:space="0" w:color="auto"/>
            </w:tcBorders>
            <w:hideMark/>
          </w:tcPr>
          <w:p w14:paraId="6EE8DFFE" w14:textId="3011DE7C" w:rsidR="00E00873" w:rsidRPr="00671021"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671021">
              <w:rPr>
                <w:rFonts w:ascii="Times New Roman" w:eastAsia="Calibri" w:hAnsi="Times New Roman" w:cs="Times New Roman"/>
                <w:color w:val="000000"/>
                <w:sz w:val="24"/>
                <w:szCs w:val="24"/>
                <w:lang w:eastAsia="ar-SA"/>
              </w:rPr>
              <w:t>vatrogasni dom i spremište</w:t>
            </w:r>
          </w:p>
          <w:p w14:paraId="76E6114D" w14:textId="77777777" w:rsidR="00E00873" w:rsidRPr="00671021"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671021">
              <w:rPr>
                <w:rFonts w:ascii="Times New Roman" w:eastAsia="Calibri" w:hAnsi="Times New Roman" w:cs="Times New Roman"/>
                <w:color w:val="000000"/>
                <w:sz w:val="24"/>
                <w:szCs w:val="24"/>
                <w:lang w:eastAsia="ar-SA"/>
              </w:rPr>
              <w:t>društveni dom/kulturni centar</w:t>
            </w:r>
          </w:p>
          <w:p w14:paraId="7332A4E4" w14:textId="77777777" w:rsidR="00E00873" w:rsidRPr="00671021"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671021">
              <w:rPr>
                <w:rFonts w:ascii="Times New Roman" w:eastAsia="Calibri" w:hAnsi="Times New Roman" w:cs="Times New Roman"/>
                <w:color w:val="000000"/>
                <w:sz w:val="24"/>
                <w:szCs w:val="24"/>
                <w:lang w:eastAsia="ar-SA"/>
              </w:rPr>
              <w:t>planinarski dom i sklonište</w:t>
            </w:r>
          </w:p>
          <w:p w14:paraId="78ECAAA6" w14:textId="77777777" w:rsidR="00E00873" w:rsidRPr="00671021"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671021">
              <w:rPr>
                <w:rFonts w:ascii="Times New Roman" w:eastAsia="Calibri" w:hAnsi="Times New Roman" w:cs="Times New Roman"/>
                <w:color w:val="000000"/>
                <w:sz w:val="24"/>
                <w:szCs w:val="24"/>
                <w:lang w:eastAsia="ar-SA"/>
              </w:rPr>
              <w:t>turistički informativni centar</w:t>
            </w:r>
          </w:p>
          <w:p w14:paraId="2A5B8AD5" w14:textId="7FA3C2D0" w:rsidR="00E00873" w:rsidRPr="00671021"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671021">
              <w:rPr>
                <w:rFonts w:ascii="Times New Roman" w:eastAsia="Calibri" w:hAnsi="Times New Roman" w:cs="Times New Roman"/>
                <w:color w:val="000000"/>
                <w:sz w:val="24"/>
                <w:szCs w:val="24"/>
                <w:lang w:eastAsia="ar-SA"/>
              </w:rPr>
              <w:t>dječj</w:t>
            </w:r>
            <w:r w:rsidR="00E7488D" w:rsidRPr="00671021">
              <w:rPr>
                <w:rFonts w:ascii="Times New Roman" w:eastAsia="Calibri" w:hAnsi="Times New Roman" w:cs="Times New Roman"/>
                <w:color w:val="000000"/>
                <w:sz w:val="24"/>
                <w:szCs w:val="24"/>
                <w:lang w:eastAsia="ar-SA"/>
              </w:rPr>
              <w:t>e</w:t>
            </w:r>
            <w:r w:rsidRPr="00671021">
              <w:rPr>
                <w:rFonts w:ascii="Times New Roman" w:eastAsia="Calibri" w:hAnsi="Times New Roman" w:cs="Times New Roman"/>
                <w:color w:val="000000"/>
                <w:sz w:val="24"/>
                <w:szCs w:val="24"/>
                <w:lang w:eastAsia="ar-SA"/>
              </w:rPr>
              <w:t xml:space="preserve"> igrališt</w:t>
            </w:r>
            <w:r w:rsidR="00C2773C" w:rsidRPr="00671021">
              <w:rPr>
                <w:rFonts w:ascii="Times New Roman" w:eastAsia="Calibri" w:hAnsi="Times New Roman" w:cs="Times New Roman"/>
                <w:color w:val="000000"/>
                <w:sz w:val="24"/>
                <w:szCs w:val="24"/>
                <w:lang w:eastAsia="ar-SA"/>
              </w:rPr>
              <w:t>e</w:t>
            </w:r>
          </w:p>
          <w:p w14:paraId="14E9CFD8" w14:textId="48758FD0" w:rsidR="00E00873" w:rsidRPr="00671021"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671021">
              <w:rPr>
                <w:rFonts w:ascii="Times New Roman" w:eastAsia="Calibri" w:hAnsi="Times New Roman" w:cs="Times New Roman"/>
                <w:color w:val="000000"/>
                <w:sz w:val="24"/>
                <w:szCs w:val="24"/>
                <w:lang w:eastAsia="ar-SA"/>
              </w:rPr>
              <w:t>sportsk</w:t>
            </w:r>
            <w:r w:rsidR="00E7488D" w:rsidRPr="00671021">
              <w:rPr>
                <w:rFonts w:ascii="Times New Roman" w:eastAsia="Calibri" w:hAnsi="Times New Roman" w:cs="Times New Roman"/>
                <w:color w:val="000000"/>
                <w:sz w:val="24"/>
                <w:szCs w:val="24"/>
                <w:lang w:eastAsia="ar-SA"/>
              </w:rPr>
              <w:t>a</w:t>
            </w:r>
            <w:r w:rsidRPr="00671021">
              <w:rPr>
                <w:rFonts w:ascii="Times New Roman" w:eastAsia="Calibri" w:hAnsi="Times New Roman" w:cs="Times New Roman"/>
                <w:color w:val="000000"/>
                <w:sz w:val="24"/>
                <w:szCs w:val="24"/>
                <w:lang w:eastAsia="ar-SA"/>
              </w:rPr>
              <w:t xml:space="preserve"> građevine</w:t>
            </w:r>
          </w:p>
          <w:p w14:paraId="68D7495D" w14:textId="71BEF2FC" w:rsidR="00E00873" w:rsidRPr="00671021"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671021">
              <w:rPr>
                <w:rFonts w:ascii="Times New Roman" w:eastAsia="Calibri" w:hAnsi="Times New Roman" w:cs="Times New Roman"/>
                <w:color w:val="000000"/>
                <w:sz w:val="24"/>
                <w:szCs w:val="24"/>
                <w:lang w:eastAsia="ar-SA"/>
              </w:rPr>
              <w:t>objekt za slatkovodni sportski ribolov (ribički dom, nadstrešnica i drugo)</w:t>
            </w:r>
          </w:p>
          <w:p w14:paraId="262661F5" w14:textId="2DE48F02" w:rsidR="00E00873" w:rsidRPr="00671021"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671021">
              <w:rPr>
                <w:rFonts w:ascii="Times New Roman" w:eastAsia="Calibri" w:hAnsi="Times New Roman" w:cs="Times New Roman"/>
                <w:color w:val="000000"/>
                <w:sz w:val="24"/>
                <w:szCs w:val="24"/>
                <w:lang w:eastAsia="ar-SA"/>
              </w:rPr>
              <w:t>rekreacijsk</w:t>
            </w:r>
            <w:r w:rsidR="00E7488D" w:rsidRPr="00671021">
              <w:rPr>
                <w:rFonts w:ascii="Times New Roman" w:eastAsia="Calibri" w:hAnsi="Times New Roman" w:cs="Times New Roman"/>
                <w:color w:val="000000"/>
                <w:sz w:val="24"/>
                <w:szCs w:val="24"/>
                <w:lang w:eastAsia="ar-SA"/>
              </w:rPr>
              <w:t>a</w:t>
            </w:r>
            <w:r w:rsidRPr="00671021">
              <w:rPr>
                <w:rFonts w:ascii="Times New Roman" w:eastAsia="Calibri" w:hAnsi="Times New Roman" w:cs="Times New Roman"/>
                <w:color w:val="000000"/>
                <w:sz w:val="24"/>
                <w:szCs w:val="24"/>
                <w:lang w:eastAsia="ar-SA"/>
              </w:rPr>
              <w:t xml:space="preserve"> zon</w:t>
            </w:r>
            <w:r w:rsidR="00E7488D" w:rsidRPr="00671021">
              <w:rPr>
                <w:rFonts w:ascii="Times New Roman" w:eastAsia="Calibri" w:hAnsi="Times New Roman" w:cs="Times New Roman"/>
                <w:color w:val="000000"/>
                <w:sz w:val="24"/>
                <w:szCs w:val="24"/>
                <w:lang w:eastAsia="ar-SA"/>
              </w:rPr>
              <w:t>a</w:t>
            </w:r>
            <w:r w:rsidRPr="00671021">
              <w:rPr>
                <w:rFonts w:ascii="Times New Roman" w:eastAsia="Calibri" w:hAnsi="Times New Roman" w:cs="Times New Roman"/>
                <w:color w:val="000000"/>
                <w:sz w:val="24"/>
                <w:szCs w:val="24"/>
                <w:lang w:eastAsia="ar-SA"/>
              </w:rPr>
              <w:t xml:space="preserve"> na rijekama i jezerima</w:t>
            </w:r>
          </w:p>
          <w:p w14:paraId="2988C06F" w14:textId="58D12BB8" w:rsidR="00E00873" w:rsidRPr="00671021"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671021">
              <w:rPr>
                <w:rFonts w:ascii="Times New Roman" w:eastAsia="Calibri" w:hAnsi="Times New Roman" w:cs="Times New Roman"/>
                <w:color w:val="000000"/>
                <w:sz w:val="24"/>
                <w:szCs w:val="24"/>
                <w:lang w:eastAsia="ar-SA"/>
              </w:rPr>
              <w:t>biciklističk</w:t>
            </w:r>
            <w:r w:rsidR="00E7488D" w:rsidRPr="00671021">
              <w:rPr>
                <w:rFonts w:ascii="Times New Roman" w:eastAsia="Calibri" w:hAnsi="Times New Roman" w:cs="Times New Roman"/>
                <w:color w:val="000000"/>
                <w:sz w:val="24"/>
                <w:szCs w:val="24"/>
                <w:lang w:eastAsia="ar-SA"/>
              </w:rPr>
              <w:t>a</w:t>
            </w:r>
            <w:r w:rsidRPr="00671021">
              <w:rPr>
                <w:rFonts w:ascii="Times New Roman" w:eastAsia="Calibri" w:hAnsi="Times New Roman" w:cs="Times New Roman"/>
                <w:color w:val="000000"/>
                <w:sz w:val="24"/>
                <w:szCs w:val="24"/>
                <w:lang w:eastAsia="ar-SA"/>
              </w:rPr>
              <w:t xml:space="preserve"> staz</w:t>
            </w:r>
            <w:r w:rsidR="00E7488D" w:rsidRPr="00671021">
              <w:rPr>
                <w:rFonts w:ascii="Times New Roman" w:eastAsia="Calibri" w:hAnsi="Times New Roman" w:cs="Times New Roman"/>
                <w:color w:val="000000"/>
                <w:sz w:val="24"/>
                <w:szCs w:val="24"/>
                <w:lang w:eastAsia="ar-SA"/>
              </w:rPr>
              <w:t>a</w:t>
            </w:r>
            <w:r w:rsidRPr="00671021">
              <w:rPr>
                <w:rFonts w:ascii="Times New Roman" w:eastAsia="Calibri" w:hAnsi="Times New Roman" w:cs="Times New Roman"/>
                <w:color w:val="000000"/>
                <w:sz w:val="24"/>
                <w:szCs w:val="24"/>
                <w:lang w:eastAsia="ar-SA"/>
              </w:rPr>
              <w:t xml:space="preserve"> (koja nije sastavni dio ceste)</w:t>
            </w:r>
          </w:p>
          <w:p w14:paraId="7E4B2049" w14:textId="386AB5CC" w:rsidR="00E00873" w:rsidRPr="00671021"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671021">
              <w:rPr>
                <w:rFonts w:ascii="Times New Roman" w:eastAsia="Calibri" w:hAnsi="Times New Roman" w:cs="Times New Roman"/>
                <w:color w:val="000000"/>
                <w:sz w:val="24"/>
                <w:szCs w:val="24"/>
                <w:lang w:eastAsia="ar-SA"/>
              </w:rPr>
              <w:t>tematski put i park</w:t>
            </w:r>
          </w:p>
          <w:p w14:paraId="55AA64A5" w14:textId="439C50CA" w:rsidR="00AC387D" w:rsidRPr="00671021" w:rsidRDefault="00AC387D"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671021">
              <w:rPr>
                <w:rFonts w:ascii="Times New Roman" w:eastAsia="Calibri" w:hAnsi="Times New Roman" w:cs="Times New Roman"/>
                <w:color w:val="000000"/>
                <w:sz w:val="24"/>
                <w:szCs w:val="24"/>
                <w:lang w:eastAsia="ar-SA"/>
              </w:rPr>
              <w:t>građevin</w:t>
            </w:r>
            <w:r w:rsidR="00E7488D" w:rsidRPr="00671021">
              <w:rPr>
                <w:rFonts w:ascii="Times New Roman" w:eastAsia="Calibri" w:hAnsi="Times New Roman" w:cs="Times New Roman"/>
                <w:color w:val="000000"/>
                <w:sz w:val="24"/>
                <w:szCs w:val="24"/>
                <w:lang w:eastAsia="ar-SA"/>
              </w:rPr>
              <w:t>a</w:t>
            </w:r>
            <w:r w:rsidRPr="00671021">
              <w:rPr>
                <w:rFonts w:ascii="Times New Roman" w:eastAsia="Calibri" w:hAnsi="Times New Roman" w:cs="Times New Roman"/>
                <w:color w:val="000000"/>
                <w:sz w:val="24"/>
                <w:szCs w:val="24"/>
                <w:lang w:eastAsia="ar-SA"/>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0155ECAD" w14:textId="7887B726" w:rsidR="00E00873" w:rsidRPr="00671021"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671021">
              <w:rPr>
                <w:rFonts w:ascii="Times New Roman" w:eastAsia="Calibri" w:hAnsi="Times New Roman" w:cs="Times New Roman"/>
                <w:color w:val="000000"/>
                <w:sz w:val="24"/>
                <w:szCs w:val="24"/>
                <w:lang w:eastAsia="ar-SA"/>
              </w:rPr>
              <w:t>javn</w:t>
            </w:r>
            <w:r w:rsidR="00E7488D" w:rsidRPr="00671021">
              <w:rPr>
                <w:rFonts w:ascii="Times New Roman" w:eastAsia="Calibri" w:hAnsi="Times New Roman" w:cs="Times New Roman"/>
                <w:color w:val="000000"/>
                <w:sz w:val="24"/>
                <w:szCs w:val="24"/>
                <w:lang w:eastAsia="ar-SA"/>
              </w:rPr>
              <w:t>a</w:t>
            </w:r>
            <w:r w:rsidRPr="00671021">
              <w:rPr>
                <w:rFonts w:ascii="Times New Roman" w:eastAsia="Calibri" w:hAnsi="Times New Roman" w:cs="Times New Roman"/>
                <w:color w:val="000000"/>
                <w:sz w:val="24"/>
                <w:szCs w:val="24"/>
                <w:lang w:eastAsia="ar-SA"/>
              </w:rPr>
              <w:t xml:space="preserve"> zelen</w:t>
            </w:r>
            <w:r w:rsidR="00E7488D" w:rsidRPr="00671021">
              <w:rPr>
                <w:rFonts w:ascii="Times New Roman" w:eastAsia="Calibri" w:hAnsi="Times New Roman" w:cs="Times New Roman"/>
                <w:color w:val="000000"/>
                <w:sz w:val="24"/>
                <w:szCs w:val="24"/>
                <w:lang w:eastAsia="ar-SA"/>
              </w:rPr>
              <w:t>a</w:t>
            </w:r>
            <w:r w:rsidRPr="00671021">
              <w:rPr>
                <w:rFonts w:ascii="Times New Roman" w:eastAsia="Calibri" w:hAnsi="Times New Roman" w:cs="Times New Roman"/>
                <w:color w:val="000000"/>
                <w:sz w:val="24"/>
                <w:szCs w:val="24"/>
                <w:lang w:eastAsia="ar-SA"/>
              </w:rPr>
              <w:t xml:space="preserve"> površin</w:t>
            </w:r>
            <w:r w:rsidR="00E7488D" w:rsidRPr="00671021">
              <w:rPr>
                <w:rFonts w:ascii="Times New Roman" w:eastAsia="Calibri" w:hAnsi="Times New Roman" w:cs="Times New Roman"/>
                <w:color w:val="000000"/>
                <w:sz w:val="24"/>
                <w:szCs w:val="24"/>
                <w:lang w:eastAsia="ar-SA"/>
              </w:rPr>
              <w:t>a</w:t>
            </w:r>
            <w:r w:rsidRPr="00671021">
              <w:rPr>
                <w:rFonts w:ascii="Times New Roman" w:eastAsia="Calibri" w:hAnsi="Times New Roman" w:cs="Times New Roman"/>
                <w:color w:val="000000"/>
                <w:sz w:val="24"/>
                <w:szCs w:val="24"/>
                <w:lang w:eastAsia="ar-SA"/>
              </w:rPr>
              <w:t xml:space="preserve"> (park i slično)</w:t>
            </w:r>
          </w:p>
          <w:p w14:paraId="58656CBB" w14:textId="74DA6D0C" w:rsidR="00E00873" w:rsidRPr="00671021"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671021">
              <w:rPr>
                <w:rFonts w:ascii="Times New Roman" w:eastAsia="Calibri" w:hAnsi="Times New Roman" w:cs="Times New Roman"/>
                <w:color w:val="000000"/>
                <w:sz w:val="24"/>
                <w:szCs w:val="24"/>
                <w:lang w:eastAsia="ar-SA"/>
              </w:rPr>
              <w:t>pješačk</w:t>
            </w:r>
            <w:r w:rsidR="00E7488D" w:rsidRPr="00671021">
              <w:rPr>
                <w:rFonts w:ascii="Times New Roman" w:eastAsia="Calibri" w:hAnsi="Times New Roman" w:cs="Times New Roman"/>
                <w:color w:val="000000"/>
                <w:sz w:val="24"/>
                <w:szCs w:val="24"/>
                <w:lang w:eastAsia="ar-SA"/>
              </w:rPr>
              <w:t>a</w:t>
            </w:r>
            <w:r w:rsidRPr="00671021">
              <w:rPr>
                <w:rFonts w:ascii="Times New Roman" w:eastAsia="Calibri" w:hAnsi="Times New Roman" w:cs="Times New Roman"/>
                <w:color w:val="000000"/>
                <w:sz w:val="24"/>
                <w:szCs w:val="24"/>
                <w:lang w:eastAsia="ar-SA"/>
              </w:rPr>
              <w:t xml:space="preserve"> staz</w:t>
            </w:r>
            <w:r w:rsidR="00E7488D" w:rsidRPr="00671021">
              <w:rPr>
                <w:rFonts w:ascii="Times New Roman" w:eastAsia="Calibri" w:hAnsi="Times New Roman" w:cs="Times New Roman"/>
                <w:color w:val="000000"/>
                <w:sz w:val="24"/>
                <w:szCs w:val="24"/>
                <w:lang w:eastAsia="ar-SA"/>
              </w:rPr>
              <w:t>a</w:t>
            </w:r>
            <w:r w:rsidRPr="00671021">
              <w:rPr>
                <w:rFonts w:ascii="Times New Roman" w:eastAsia="Calibri" w:hAnsi="Times New Roman" w:cs="Times New Roman"/>
                <w:color w:val="000000"/>
                <w:sz w:val="24"/>
                <w:szCs w:val="24"/>
                <w:lang w:eastAsia="ar-SA"/>
              </w:rPr>
              <w:t xml:space="preserve"> (koja nije sastavni dio ceste)</w:t>
            </w:r>
          </w:p>
          <w:p w14:paraId="46093181" w14:textId="2B4B5624" w:rsidR="00E00873" w:rsidRPr="00671021"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671021">
              <w:rPr>
                <w:rFonts w:ascii="Times New Roman" w:eastAsia="Calibri" w:hAnsi="Times New Roman" w:cs="Times New Roman"/>
                <w:color w:val="000000"/>
                <w:sz w:val="24"/>
                <w:szCs w:val="24"/>
                <w:lang w:eastAsia="ar-SA"/>
              </w:rPr>
              <w:t>pješačk</w:t>
            </w:r>
            <w:r w:rsidR="00E7488D" w:rsidRPr="00671021">
              <w:rPr>
                <w:rFonts w:ascii="Times New Roman" w:eastAsia="Calibri" w:hAnsi="Times New Roman" w:cs="Times New Roman"/>
                <w:color w:val="000000"/>
                <w:sz w:val="24"/>
                <w:szCs w:val="24"/>
                <w:lang w:eastAsia="ar-SA"/>
              </w:rPr>
              <w:t>a</w:t>
            </w:r>
            <w:r w:rsidRPr="00671021">
              <w:rPr>
                <w:rFonts w:ascii="Times New Roman" w:eastAsia="Calibri" w:hAnsi="Times New Roman" w:cs="Times New Roman"/>
                <w:color w:val="000000"/>
                <w:sz w:val="24"/>
                <w:szCs w:val="24"/>
                <w:lang w:eastAsia="ar-SA"/>
              </w:rPr>
              <w:t xml:space="preserve"> zon</w:t>
            </w:r>
            <w:r w:rsidR="00E7488D" w:rsidRPr="00671021">
              <w:rPr>
                <w:rFonts w:ascii="Times New Roman" w:eastAsia="Calibri" w:hAnsi="Times New Roman" w:cs="Times New Roman"/>
                <w:color w:val="000000"/>
                <w:sz w:val="24"/>
                <w:szCs w:val="24"/>
                <w:lang w:eastAsia="ar-SA"/>
              </w:rPr>
              <w:t>a</w:t>
            </w:r>
          </w:p>
          <w:p w14:paraId="69BCF28F" w14:textId="322CCD23" w:rsidR="00E00873" w:rsidRPr="00671021"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671021">
              <w:rPr>
                <w:rFonts w:ascii="Times New Roman" w:eastAsia="Calibri" w:hAnsi="Times New Roman" w:cs="Times New Roman"/>
                <w:color w:val="000000"/>
                <w:sz w:val="24"/>
                <w:szCs w:val="24"/>
                <w:lang w:eastAsia="ar-SA"/>
              </w:rPr>
              <w:t>otvoren</w:t>
            </w:r>
            <w:r w:rsidR="00E7488D" w:rsidRPr="00671021">
              <w:rPr>
                <w:rFonts w:ascii="Times New Roman" w:eastAsia="Calibri" w:hAnsi="Times New Roman" w:cs="Times New Roman"/>
                <w:color w:val="000000"/>
                <w:sz w:val="24"/>
                <w:szCs w:val="24"/>
                <w:lang w:eastAsia="ar-SA"/>
              </w:rPr>
              <w:t>i</w:t>
            </w:r>
            <w:r w:rsidRPr="00671021">
              <w:rPr>
                <w:rFonts w:ascii="Times New Roman" w:eastAsia="Calibri" w:hAnsi="Times New Roman" w:cs="Times New Roman"/>
                <w:color w:val="000000"/>
                <w:sz w:val="24"/>
                <w:szCs w:val="24"/>
                <w:lang w:eastAsia="ar-SA"/>
              </w:rPr>
              <w:t xml:space="preserve"> odvodn</w:t>
            </w:r>
            <w:r w:rsidR="00E7488D" w:rsidRPr="00671021">
              <w:rPr>
                <w:rFonts w:ascii="Times New Roman" w:eastAsia="Calibri" w:hAnsi="Times New Roman" w:cs="Times New Roman"/>
                <w:color w:val="000000"/>
                <w:sz w:val="24"/>
                <w:szCs w:val="24"/>
                <w:lang w:eastAsia="ar-SA"/>
              </w:rPr>
              <w:t>i</w:t>
            </w:r>
            <w:r w:rsidRPr="00671021">
              <w:rPr>
                <w:rFonts w:ascii="Times New Roman" w:eastAsia="Calibri" w:hAnsi="Times New Roman" w:cs="Times New Roman"/>
                <w:color w:val="000000"/>
                <w:sz w:val="24"/>
                <w:szCs w:val="24"/>
                <w:lang w:eastAsia="ar-SA"/>
              </w:rPr>
              <w:t xml:space="preserve"> kanal (koji nije sastavni dio ceste)</w:t>
            </w:r>
          </w:p>
          <w:p w14:paraId="10B249D8" w14:textId="63BEDCF7" w:rsidR="00E00873" w:rsidRPr="00671021"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671021">
              <w:rPr>
                <w:rFonts w:ascii="Times New Roman" w:eastAsia="Calibri" w:hAnsi="Times New Roman" w:cs="Times New Roman"/>
                <w:color w:val="000000"/>
                <w:sz w:val="24"/>
                <w:szCs w:val="24"/>
                <w:lang w:eastAsia="ar-SA"/>
              </w:rPr>
              <w:t>groblj</w:t>
            </w:r>
            <w:r w:rsidR="00E7488D" w:rsidRPr="00671021">
              <w:rPr>
                <w:rFonts w:ascii="Times New Roman" w:eastAsia="Calibri" w:hAnsi="Times New Roman" w:cs="Times New Roman"/>
                <w:color w:val="000000"/>
                <w:sz w:val="24"/>
                <w:szCs w:val="24"/>
                <w:lang w:eastAsia="ar-SA"/>
              </w:rPr>
              <w:t>e</w:t>
            </w:r>
            <w:r w:rsidRPr="00671021">
              <w:rPr>
                <w:rFonts w:ascii="Times New Roman" w:eastAsia="Calibri" w:hAnsi="Times New Roman" w:cs="Times New Roman"/>
                <w:color w:val="000000"/>
                <w:sz w:val="24"/>
                <w:szCs w:val="24"/>
                <w:lang w:eastAsia="ar-SA"/>
              </w:rPr>
              <w:t xml:space="preserve"> (komunalna infrastruktura i prateće građevine)</w:t>
            </w:r>
          </w:p>
          <w:p w14:paraId="22C79A8B" w14:textId="2CA06A11" w:rsidR="00E00873" w:rsidRPr="00671021"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671021">
              <w:rPr>
                <w:rFonts w:ascii="Times New Roman" w:eastAsia="Calibri" w:hAnsi="Times New Roman" w:cs="Times New Roman"/>
                <w:color w:val="000000"/>
                <w:sz w:val="24"/>
                <w:szCs w:val="24"/>
                <w:lang w:eastAsia="ar-SA"/>
              </w:rPr>
              <w:t>tržnic</w:t>
            </w:r>
            <w:r w:rsidR="00E7488D" w:rsidRPr="00671021">
              <w:rPr>
                <w:rFonts w:ascii="Times New Roman" w:eastAsia="Calibri" w:hAnsi="Times New Roman" w:cs="Times New Roman"/>
                <w:color w:val="000000"/>
                <w:sz w:val="24"/>
                <w:szCs w:val="24"/>
                <w:lang w:eastAsia="ar-SA"/>
              </w:rPr>
              <w:t>a</w:t>
            </w:r>
            <w:r w:rsidRPr="00671021">
              <w:rPr>
                <w:rFonts w:ascii="Times New Roman" w:eastAsia="Calibri" w:hAnsi="Times New Roman" w:cs="Times New Roman"/>
                <w:color w:val="000000"/>
                <w:sz w:val="24"/>
                <w:szCs w:val="24"/>
                <w:lang w:eastAsia="ar-SA"/>
              </w:rPr>
              <w:t xml:space="preserve">  </w:t>
            </w:r>
          </w:p>
          <w:p w14:paraId="018CA26B" w14:textId="5C23AC1D" w:rsidR="00A42DB9" w:rsidRPr="00671021"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671021">
              <w:rPr>
                <w:rFonts w:ascii="Times New Roman" w:eastAsia="Calibri" w:hAnsi="Times New Roman" w:cs="Times New Roman"/>
                <w:color w:val="000000"/>
                <w:sz w:val="24"/>
                <w:szCs w:val="24"/>
                <w:lang w:eastAsia="ar-SA"/>
              </w:rPr>
              <w:t>javn</w:t>
            </w:r>
            <w:r w:rsidR="00E7488D" w:rsidRPr="00671021">
              <w:rPr>
                <w:rFonts w:ascii="Times New Roman" w:eastAsia="Calibri" w:hAnsi="Times New Roman" w:cs="Times New Roman"/>
                <w:color w:val="000000"/>
                <w:sz w:val="24"/>
                <w:szCs w:val="24"/>
                <w:lang w:eastAsia="ar-SA"/>
              </w:rPr>
              <w:t>a</w:t>
            </w:r>
            <w:r w:rsidRPr="00671021">
              <w:rPr>
                <w:rFonts w:ascii="Times New Roman" w:eastAsia="Calibri" w:hAnsi="Times New Roman" w:cs="Times New Roman"/>
                <w:color w:val="000000"/>
                <w:sz w:val="24"/>
                <w:szCs w:val="24"/>
                <w:lang w:eastAsia="ar-SA"/>
              </w:rPr>
              <w:t xml:space="preserve"> prometn</w:t>
            </w:r>
            <w:r w:rsidR="00E7488D" w:rsidRPr="00671021">
              <w:rPr>
                <w:rFonts w:ascii="Times New Roman" w:eastAsia="Calibri" w:hAnsi="Times New Roman" w:cs="Times New Roman"/>
                <w:color w:val="000000"/>
                <w:sz w:val="24"/>
                <w:szCs w:val="24"/>
                <w:lang w:eastAsia="ar-SA"/>
              </w:rPr>
              <w:t>a</w:t>
            </w:r>
            <w:r w:rsidRPr="00671021">
              <w:rPr>
                <w:rFonts w:ascii="Times New Roman" w:eastAsia="Calibri" w:hAnsi="Times New Roman" w:cs="Times New Roman"/>
                <w:color w:val="000000"/>
                <w:sz w:val="24"/>
                <w:szCs w:val="24"/>
                <w:lang w:eastAsia="ar-SA"/>
              </w:rPr>
              <w:t xml:space="preserve"> površin</w:t>
            </w:r>
            <w:r w:rsidR="00E7488D" w:rsidRPr="00671021">
              <w:rPr>
                <w:rFonts w:ascii="Times New Roman" w:eastAsia="Calibri" w:hAnsi="Times New Roman" w:cs="Times New Roman"/>
                <w:color w:val="000000"/>
                <w:sz w:val="24"/>
                <w:szCs w:val="24"/>
                <w:lang w:eastAsia="ar-SA"/>
              </w:rPr>
              <w:t>a</w:t>
            </w:r>
            <w:r w:rsidRPr="00671021">
              <w:rPr>
                <w:rFonts w:ascii="Times New Roman" w:eastAsia="Calibri" w:hAnsi="Times New Roman" w:cs="Times New Roman"/>
                <w:color w:val="000000"/>
                <w:sz w:val="24"/>
                <w:szCs w:val="24"/>
                <w:lang w:eastAsia="ar-SA"/>
              </w:rPr>
              <w:t xml:space="preserve"> (trg, pothodnik, nadvožnjak, javne stube i prolaz koji nisu sastavni dio ceste)</w:t>
            </w:r>
          </w:p>
          <w:p w14:paraId="24F86023" w14:textId="7F875ACB" w:rsidR="00A42DB9" w:rsidRPr="00671021" w:rsidRDefault="00A42DB9"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671021">
              <w:rPr>
                <w:rFonts w:ascii="Times New Roman" w:eastAsia="Calibri" w:hAnsi="Times New Roman" w:cs="Times New Roman"/>
                <w:color w:val="000000"/>
                <w:sz w:val="24"/>
                <w:szCs w:val="24"/>
                <w:lang w:eastAsia="ar-SA"/>
              </w:rPr>
              <w:t>građevin</w:t>
            </w:r>
            <w:r w:rsidR="00E7488D" w:rsidRPr="00671021">
              <w:rPr>
                <w:rFonts w:ascii="Times New Roman" w:eastAsia="Calibri" w:hAnsi="Times New Roman" w:cs="Times New Roman"/>
                <w:color w:val="000000"/>
                <w:sz w:val="24"/>
                <w:szCs w:val="24"/>
                <w:lang w:eastAsia="ar-SA"/>
              </w:rPr>
              <w:t>a</w:t>
            </w:r>
            <w:r w:rsidRPr="00671021">
              <w:rPr>
                <w:rFonts w:ascii="Times New Roman" w:eastAsia="Calibri" w:hAnsi="Times New Roman" w:cs="Times New Roman"/>
                <w:color w:val="000000"/>
                <w:sz w:val="24"/>
                <w:szCs w:val="24"/>
                <w:lang w:eastAsia="ar-SA"/>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19D4A992" w14:textId="5816A490" w:rsidR="00A42DB9" w:rsidRPr="00671021" w:rsidRDefault="00A42DB9" w:rsidP="007B18A3">
            <w:pPr>
              <w:pStyle w:val="Odlomakpopisa"/>
              <w:numPr>
                <w:ilvl w:val="0"/>
                <w:numId w:val="3"/>
              </w:numPr>
              <w:ind w:left="461" w:hanging="432"/>
              <w:contextualSpacing w:val="0"/>
              <w:jc w:val="both"/>
              <w:rPr>
                <w:rFonts w:ascii="Times New Roman" w:eastAsia="Calibri" w:hAnsi="Times New Roman" w:cs="Times New Roman"/>
                <w:color w:val="000000"/>
                <w:sz w:val="24"/>
                <w:szCs w:val="24"/>
                <w:lang w:eastAsia="ar-SA"/>
              </w:rPr>
            </w:pPr>
            <w:r w:rsidRPr="00671021">
              <w:rPr>
                <w:rFonts w:ascii="Times New Roman" w:eastAsia="Calibri" w:hAnsi="Times New Roman" w:cs="Times New Roman"/>
                <w:color w:val="000000"/>
                <w:sz w:val="24"/>
                <w:szCs w:val="24"/>
                <w:lang w:eastAsia="ar-SA"/>
              </w:rPr>
              <w:t>građevin</w:t>
            </w:r>
            <w:r w:rsidR="00E7488D" w:rsidRPr="00671021">
              <w:rPr>
                <w:rFonts w:ascii="Times New Roman" w:eastAsia="Calibri" w:hAnsi="Times New Roman" w:cs="Times New Roman"/>
                <w:color w:val="000000"/>
                <w:sz w:val="24"/>
                <w:szCs w:val="24"/>
                <w:lang w:eastAsia="ar-SA"/>
              </w:rPr>
              <w:t>a</w:t>
            </w:r>
            <w:r w:rsidRPr="00671021">
              <w:rPr>
                <w:rFonts w:ascii="Times New Roman" w:eastAsia="Calibri" w:hAnsi="Times New Roman" w:cs="Times New Roman"/>
                <w:color w:val="000000"/>
                <w:sz w:val="24"/>
                <w:szCs w:val="24"/>
                <w:lang w:eastAsia="ar-SA"/>
              </w:rPr>
              <w:t xml:space="preserve"> koja sadrži kombinaciju najmanje dvije od sljedećih vrsta projekata: biciklističke staze, tematskog puta i parka, javne </w:t>
            </w:r>
            <w:r w:rsidRPr="00671021">
              <w:rPr>
                <w:rFonts w:ascii="Times New Roman" w:eastAsia="Calibri" w:hAnsi="Times New Roman" w:cs="Times New Roman"/>
                <w:color w:val="000000"/>
                <w:sz w:val="24"/>
                <w:szCs w:val="24"/>
                <w:lang w:eastAsia="ar-SA"/>
              </w:rPr>
              <w:lastRenderedPageBreak/>
              <w:t xml:space="preserve">zelene površine, pješačke staze, pješačke zone, javne prometne površine. </w:t>
            </w:r>
          </w:p>
        </w:tc>
      </w:tr>
      <w:tr w:rsidR="00E00873" w:rsidRPr="00671021" w14:paraId="22C94462" w14:textId="77777777" w:rsidTr="00C2773C">
        <w:trPr>
          <w:trHeight w:val="768"/>
        </w:trPr>
        <w:tc>
          <w:tcPr>
            <w:tcW w:w="1185" w:type="dxa"/>
            <w:vMerge/>
            <w:tcBorders>
              <w:top w:val="single" w:sz="4" w:space="0" w:color="auto"/>
              <w:left w:val="single" w:sz="12" w:space="0" w:color="auto"/>
              <w:bottom w:val="single" w:sz="12" w:space="0" w:color="auto"/>
              <w:right w:val="single" w:sz="4" w:space="0" w:color="auto"/>
            </w:tcBorders>
            <w:vAlign w:val="center"/>
            <w:hideMark/>
          </w:tcPr>
          <w:p w14:paraId="784F0FA8" w14:textId="77777777" w:rsidR="00E00873" w:rsidRPr="00671021" w:rsidRDefault="00E00873" w:rsidP="00EB1E48">
            <w:pPr>
              <w:spacing w:line="276" w:lineRule="auto"/>
              <w:rPr>
                <w:rFonts w:ascii="Times New Roman" w:eastAsia="Times New Roman" w:hAnsi="Times New Roman" w:cs="Times New Roman"/>
                <w:b/>
                <w:bCs/>
                <w:color w:val="000000"/>
                <w:sz w:val="24"/>
                <w:szCs w:val="24"/>
                <w:lang w:eastAsia="hr-HR"/>
              </w:rPr>
            </w:pPr>
          </w:p>
        </w:tc>
        <w:tc>
          <w:tcPr>
            <w:tcW w:w="1260" w:type="dxa"/>
            <w:vMerge/>
            <w:tcBorders>
              <w:top w:val="single" w:sz="4" w:space="0" w:color="auto"/>
              <w:left w:val="nil"/>
              <w:bottom w:val="single" w:sz="12" w:space="0" w:color="auto"/>
              <w:right w:val="single" w:sz="4" w:space="0" w:color="auto"/>
            </w:tcBorders>
            <w:textDirection w:val="btLr"/>
            <w:vAlign w:val="center"/>
          </w:tcPr>
          <w:p w14:paraId="0C189A65" w14:textId="77777777" w:rsidR="00E00873" w:rsidRPr="00671021" w:rsidRDefault="00E00873" w:rsidP="00EB1E48">
            <w:pPr>
              <w:spacing w:line="276" w:lineRule="auto"/>
              <w:rPr>
                <w:rFonts w:ascii="Times New Roman" w:hAnsi="Times New Roman" w:cs="Times New Roman"/>
                <w:b/>
                <w:bCs/>
                <w:color w:val="000000"/>
                <w:sz w:val="24"/>
                <w:szCs w:val="24"/>
                <w:lang w:eastAsia="hr-HR"/>
              </w:rPr>
            </w:pPr>
          </w:p>
        </w:tc>
        <w:tc>
          <w:tcPr>
            <w:tcW w:w="7086" w:type="dxa"/>
            <w:vMerge/>
            <w:tcBorders>
              <w:top w:val="single" w:sz="4" w:space="0" w:color="auto"/>
              <w:left w:val="nil"/>
              <w:bottom w:val="single" w:sz="12" w:space="0" w:color="auto"/>
              <w:right w:val="single" w:sz="12" w:space="0" w:color="auto"/>
            </w:tcBorders>
          </w:tcPr>
          <w:p w14:paraId="26E7B9A2" w14:textId="77777777" w:rsidR="00E00873" w:rsidRPr="00671021" w:rsidRDefault="00E00873" w:rsidP="00EB1E48">
            <w:pPr>
              <w:spacing w:line="276" w:lineRule="auto"/>
              <w:rPr>
                <w:rFonts w:ascii="Times New Roman" w:hAnsi="Times New Roman" w:cs="Times New Roman"/>
                <w:color w:val="000000"/>
                <w:sz w:val="24"/>
                <w:szCs w:val="24"/>
                <w:lang w:eastAsia="hr-HR"/>
              </w:rPr>
            </w:pPr>
          </w:p>
        </w:tc>
      </w:tr>
    </w:tbl>
    <w:p w14:paraId="30E18DF2" w14:textId="77777777" w:rsidR="00BC12A1" w:rsidRPr="00671021" w:rsidRDefault="00BC12A1" w:rsidP="00C55B40">
      <w:pPr>
        <w:ind w:left="142" w:hanging="142"/>
        <w:jc w:val="both"/>
        <w:rPr>
          <w:rFonts w:ascii="Times New Roman" w:hAnsi="Times New Roman" w:cs="Times New Roman"/>
          <w:sz w:val="24"/>
          <w:szCs w:val="24"/>
        </w:rPr>
      </w:pPr>
    </w:p>
    <w:p w14:paraId="2B59D8DE" w14:textId="77777777" w:rsidR="00BC12A1" w:rsidRPr="00671021" w:rsidRDefault="00BC12A1" w:rsidP="00C55B40">
      <w:pPr>
        <w:ind w:left="142" w:hanging="142"/>
        <w:jc w:val="both"/>
        <w:rPr>
          <w:rFonts w:ascii="Times New Roman" w:hAnsi="Times New Roman" w:cs="Times New Roman"/>
          <w:sz w:val="24"/>
          <w:szCs w:val="24"/>
        </w:rPr>
      </w:pPr>
    </w:p>
    <w:p w14:paraId="46E4A1D3" w14:textId="77777777" w:rsidR="00062884" w:rsidRPr="00671021" w:rsidRDefault="00062884" w:rsidP="00062884">
      <w:pPr>
        <w:pStyle w:val="Naslov2"/>
        <w:spacing w:after="240"/>
        <w:ind w:left="578" w:hanging="578"/>
        <w:rPr>
          <w:rFonts w:ascii="Times New Roman" w:hAnsi="Times New Roman" w:cs="Times New Roman"/>
          <w:b/>
          <w:color w:val="auto"/>
          <w:sz w:val="24"/>
          <w:szCs w:val="24"/>
        </w:rPr>
      </w:pPr>
      <w:bookmarkStart w:id="45" w:name="_Toc517970543"/>
      <w:r w:rsidRPr="00671021">
        <w:rPr>
          <w:rFonts w:ascii="Times New Roman" w:hAnsi="Times New Roman" w:cs="Times New Roman"/>
          <w:b/>
          <w:color w:val="auto"/>
          <w:sz w:val="24"/>
          <w:szCs w:val="24"/>
        </w:rPr>
        <w:t>Prihvatljivost projekta</w:t>
      </w:r>
      <w:bookmarkEnd w:id="45"/>
    </w:p>
    <w:p w14:paraId="79D80E11" w14:textId="06A07BD0" w:rsidR="00230EAA" w:rsidRPr="00671021" w:rsidRDefault="00062884" w:rsidP="00062884">
      <w:pPr>
        <w:shd w:val="clear" w:color="auto" w:fill="FFFFFF" w:themeFill="background1"/>
        <w:rPr>
          <w:rFonts w:ascii="Times New Roman" w:hAnsi="Times New Roman" w:cs="Times New Roman"/>
          <w:sz w:val="24"/>
          <w:szCs w:val="24"/>
        </w:rPr>
      </w:pPr>
      <w:r w:rsidRPr="00671021">
        <w:rPr>
          <w:rFonts w:ascii="Times New Roman" w:hAnsi="Times New Roman" w:cs="Times New Roman"/>
          <w:sz w:val="24"/>
          <w:szCs w:val="24"/>
        </w:rPr>
        <w:t xml:space="preserve">Kako bi bio </w:t>
      </w:r>
      <w:r w:rsidRPr="00671021">
        <w:rPr>
          <w:rFonts w:ascii="Times New Roman" w:hAnsi="Times New Roman" w:cs="Times New Roman"/>
          <w:b/>
          <w:sz w:val="24"/>
          <w:szCs w:val="24"/>
          <w:u w:val="single"/>
        </w:rPr>
        <w:t>prihvatljiv</w:t>
      </w:r>
      <w:r w:rsidRPr="00671021">
        <w:rPr>
          <w:rFonts w:ascii="Times New Roman" w:hAnsi="Times New Roman" w:cs="Times New Roman"/>
          <w:sz w:val="24"/>
          <w:szCs w:val="24"/>
        </w:rPr>
        <w:t xml:space="preserve">, </w:t>
      </w:r>
      <w:r w:rsidRPr="00671021">
        <w:rPr>
          <w:rFonts w:ascii="Times New Roman" w:hAnsi="Times New Roman" w:cs="Times New Roman"/>
          <w:b/>
          <w:sz w:val="24"/>
          <w:szCs w:val="24"/>
          <w:u w:val="single"/>
        </w:rPr>
        <w:t>projekt mora</w:t>
      </w:r>
      <w:r w:rsidRPr="00671021">
        <w:rPr>
          <w:rFonts w:ascii="Times New Roman" w:hAnsi="Times New Roman" w:cs="Times New Roman"/>
          <w:sz w:val="24"/>
          <w:szCs w:val="24"/>
        </w:rPr>
        <w:t xml:space="preserve"> </w:t>
      </w:r>
      <w:r w:rsidR="003E14F2" w:rsidRPr="00671021">
        <w:rPr>
          <w:rFonts w:ascii="Times New Roman" w:hAnsi="Times New Roman" w:cs="Times New Roman"/>
          <w:sz w:val="24"/>
          <w:szCs w:val="24"/>
        </w:rPr>
        <w:t>ispunjavati sljedeće uvjete</w:t>
      </w:r>
      <w:r w:rsidRPr="00671021">
        <w:rPr>
          <w:rFonts w:ascii="Times New Roman" w:hAnsi="Times New Roman" w:cs="Times New Roman"/>
          <w:sz w:val="24"/>
          <w:szCs w:val="24"/>
        </w:rPr>
        <w:t>:</w:t>
      </w:r>
    </w:p>
    <w:p w14:paraId="278513CD" w14:textId="77777777" w:rsidR="00062884" w:rsidRPr="00671021" w:rsidRDefault="00062884" w:rsidP="000F4779">
      <w:pPr>
        <w:shd w:val="clear" w:color="auto" w:fill="FFFFFF" w:themeFill="background1"/>
        <w:rPr>
          <w:rFonts w:ascii="Times New Roman" w:hAnsi="Times New Roman" w:cs="Times New Roman"/>
          <w:sz w:val="24"/>
          <w:szCs w:val="24"/>
        </w:rPr>
      </w:pPr>
    </w:p>
    <w:p w14:paraId="37556442" w14:textId="59B64E0C" w:rsidR="00062884" w:rsidRPr="00671021"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671021">
        <w:rPr>
          <w:rFonts w:ascii="Times New Roman" w:eastAsiaTheme="minorHAnsi" w:hAnsi="Times New Roman"/>
          <w:lang w:eastAsia="en-US"/>
        </w:rPr>
        <w:t>biti usklađen s ciljevima i zadacima navedenim u LRS</w:t>
      </w:r>
    </w:p>
    <w:p w14:paraId="70C761A0" w14:textId="1BA3BEDE" w:rsidR="003E14F2" w:rsidRPr="00671021" w:rsidRDefault="003E14F2" w:rsidP="000F4779">
      <w:pPr>
        <w:pStyle w:val="t-9-8"/>
        <w:numPr>
          <w:ilvl w:val="0"/>
          <w:numId w:val="37"/>
        </w:numPr>
        <w:spacing w:before="0" w:beforeAutospacing="0" w:after="0"/>
        <w:ind w:left="270" w:hanging="270"/>
        <w:jc w:val="both"/>
        <w:rPr>
          <w:color w:val="000000"/>
        </w:rPr>
      </w:pPr>
      <w:r w:rsidRPr="00671021">
        <w:rPr>
          <w:color w:val="000000"/>
        </w:rPr>
        <w:t>provoditi se na području LAG obuhvata</w:t>
      </w:r>
    </w:p>
    <w:p w14:paraId="61F40813" w14:textId="41DCFAB3" w:rsidR="00062884" w:rsidRPr="00671021"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671021">
        <w:rPr>
          <w:rFonts w:ascii="Times New Roman" w:eastAsiaTheme="minorHAnsi" w:hAnsi="Times New Roman"/>
          <w:lang w:eastAsia="en-US"/>
        </w:rPr>
        <w:t>imati suglasnost svih predstavničkih tijela jedinice lokalne samouprave na čijem se području projekt provodi koja sadrži „Opis projekta“ sa kl</w:t>
      </w:r>
      <w:r w:rsidR="00C816A8" w:rsidRPr="00671021">
        <w:rPr>
          <w:rFonts w:ascii="Times New Roman" w:eastAsiaTheme="minorHAnsi" w:hAnsi="Times New Roman"/>
          <w:lang w:eastAsia="en-US"/>
        </w:rPr>
        <w:t>jučnim informacijama o projektu. Prilog uz suglasnost predstavničkog tijela jedinice lokalne samouprave za provedbu ulaganja mora biti izrađen u s</w:t>
      </w:r>
      <w:r w:rsidR="007D733A" w:rsidRPr="00671021">
        <w:rPr>
          <w:rFonts w:ascii="Times New Roman" w:eastAsiaTheme="minorHAnsi" w:hAnsi="Times New Roman"/>
          <w:lang w:eastAsia="en-US"/>
        </w:rPr>
        <w:t>kladu s predloškom iz Priloga I</w:t>
      </w:r>
      <w:r w:rsidR="00CB703C" w:rsidRPr="00671021">
        <w:rPr>
          <w:rFonts w:ascii="Times New Roman" w:eastAsiaTheme="minorHAnsi" w:hAnsi="Times New Roman"/>
          <w:lang w:eastAsia="en-US"/>
        </w:rPr>
        <w:t>II</w:t>
      </w:r>
      <w:r w:rsidR="00C816A8" w:rsidRPr="00671021">
        <w:rPr>
          <w:rFonts w:ascii="Times New Roman" w:eastAsiaTheme="minorHAnsi" w:hAnsi="Times New Roman"/>
          <w:lang w:eastAsia="en-US"/>
        </w:rPr>
        <w:t>. ovog Natječaja. Izrađeni i popunjeni predložak mora biti sastavni dio akta predstavničkog tijela jedinice lokalne samouprave o suglasnosti za provedbu ulaganja</w:t>
      </w:r>
    </w:p>
    <w:p w14:paraId="69E6A168" w14:textId="53BB8E53" w:rsidR="00062884" w:rsidRPr="00671021" w:rsidRDefault="00062884" w:rsidP="000F4779">
      <w:pPr>
        <w:pStyle w:val="ListParagraph1"/>
        <w:numPr>
          <w:ilvl w:val="0"/>
          <w:numId w:val="37"/>
        </w:numPr>
        <w:shd w:val="clear" w:color="auto" w:fill="FFFFFF" w:themeFill="background1"/>
        <w:ind w:left="270" w:hanging="270"/>
        <w:rPr>
          <w:rFonts w:ascii="Times New Roman" w:hAnsi="Times New Roman"/>
          <w:color w:val="000000"/>
        </w:rPr>
      </w:pPr>
      <w:r w:rsidRPr="00671021">
        <w:rPr>
          <w:rFonts w:ascii="Times New Roman" w:hAnsi="Times New Roman"/>
          <w:color w:val="000000"/>
        </w:rPr>
        <w:t>biti u skladu s lokalnom razvojnom strategijom lokalne akcijske grupe i prostornim planom jedinice lokalne samouprave na čijem se području projekt provodi</w:t>
      </w:r>
    </w:p>
    <w:p w14:paraId="4FCB112F" w14:textId="3E14F21B" w:rsidR="00062884" w:rsidRPr="00671021" w:rsidRDefault="00062884" w:rsidP="000F4779">
      <w:pPr>
        <w:pStyle w:val="t-9-8"/>
        <w:numPr>
          <w:ilvl w:val="0"/>
          <w:numId w:val="37"/>
        </w:numPr>
        <w:spacing w:before="0" w:beforeAutospacing="0" w:after="0"/>
        <w:ind w:left="270" w:hanging="270"/>
        <w:jc w:val="both"/>
        <w:rPr>
          <w:color w:val="000000"/>
        </w:rPr>
      </w:pPr>
      <w:r w:rsidRPr="00671021">
        <w:rPr>
          <w:color w:val="000000"/>
        </w:rPr>
        <w:t>ne smije imati značajan negativni utjecaj na okoliš i/ili ciljeve očuvanja i cjelovitost područja ekološke mreže, odnosno ako je to propisano od strane nadležnog tijela predviđene su korektivne mjere</w:t>
      </w:r>
    </w:p>
    <w:p w14:paraId="1307CA27" w14:textId="7F07A0EB" w:rsidR="007447D6" w:rsidRPr="00671021" w:rsidRDefault="007447D6"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671021">
        <w:rPr>
          <w:rFonts w:ascii="Times New Roman" w:eastAsiaTheme="minorHAnsi" w:hAnsi="Times New Roman"/>
          <w:lang w:eastAsia="en-US"/>
        </w:rPr>
        <w:t>mora imati svu potrebnu dokumentaciju u skladu s propisima kojima se uređuje gradnja, ako je primjenjivo, a građevinska dozvola ili drugi akt kojim se odobrava građenje mora glasiti na nositelja projekta</w:t>
      </w:r>
    </w:p>
    <w:p w14:paraId="28B4935C" w14:textId="4498BC8A" w:rsidR="00062884" w:rsidRPr="00671021" w:rsidRDefault="00062884" w:rsidP="000F4779">
      <w:pPr>
        <w:pStyle w:val="t-9-8"/>
        <w:numPr>
          <w:ilvl w:val="0"/>
          <w:numId w:val="37"/>
        </w:numPr>
        <w:spacing w:before="0" w:beforeAutospacing="0" w:after="0"/>
        <w:ind w:left="270" w:hanging="270"/>
        <w:jc w:val="both"/>
        <w:rPr>
          <w:color w:val="000000"/>
        </w:rPr>
      </w:pPr>
      <w:r w:rsidRPr="00671021">
        <w:rPr>
          <w:color w:val="000000"/>
        </w:rPr>
        <w:t>građenje (izgradnja i/ili rekonstrukcija) i/ili opre</w:t>
      </w:r>
      <w:r w:rsidR="00F8567C" w:rsidRPr="00671021">
        <w:rPr>
          <w:color w:val="000000"/>
        </w:rPr>
        <w:t>manje projekta iz poglavlja 3.1</w:t>
      </w:r>
      <w:r w:rsidRPr="00671021">
        <w:rPr>
          <w:color w:val="000000"/>
        </w:rPr>
        <w:t xml:space="preserve"> ovoga natječaja je prihvatljivo u naseljima s najviše 5</w:t>
      </w:r>
      <w:r w:rsidR="003E14F2" w:rsidRPr="00671021">
        <w:rPr>
          <w:color w:val="000000"/>
        </w:rPr>
        <w:t>.</w:t>
      </w:r>
      <w:r w:rsidRPr="00671021">
        <w:rPr>
          <w:color w:val="000000"/>
        </w:rPr>
        <w:t>000 stanovnika na području jedne jedinice lokalne samouprave unutar LAG obuhvata</w:t>
      </w:r>
      <w:r w:rsidR="00C2773C" w:rsidRPr="00671021">
        <w:rPr>
          <w:color w:val="000000"/>
        </w:rPr>
        <w:t xml:space="preserve"> </w:t>
      </w:r>
      <w:r w:rsidR="00F5548B" w:rsidRPr="00671021">
        <w:rPr>
          <w:color w:val="000000"/>
        </w:rPr>
        <w:t>(z</w:t>
      </w:r>
      <w:r w:rsidRPr="00671021">
        <w:rPr>
          <w:color w:val="000000"/>
        </w:rPr>
        <w:t>a utvrđivanje broja stanovnika naselja koristit će se podaci o broju stanovnika Državnog zavoda za statistiku u skladu sa zadnjim važećim popisom stanovništva</w:t>
      </w:r>
      <w:r w:rsidR="007447D6" w:rsidRPr="00671021">
        <w:rPr>
          <w:color w:val="000000"/>
        </w:rPr>
        <w:t>, odnosno drugi relevantni akti predstavničkih tijela jedinica lokalne samouprave o naseljima koja ulaze u sastav pojedine općine, odnosno grada u slučaju da je došlo do spajanja/razdvajanja/ ukidanja naselja unutar i</w:t>
      </w:r>
      <w:r w:rsidR="00C95375" w:rsidRPr="00671021">
        <w:rPr>
          <w:color w:val="000000"/>
        </w:rPr>
        <w:t>ste jedinice lokalne samouprave</w:t>
      </w:r>
      <w:r w:rsidR="00F5548B" w:rsidRPr="00671021">
        <w:rPr>
          <w:color w:val="000000"/>
        </w:rPr>
        <w:t>)</w:t>
      </w:r>
      <w:r w:rsidR="007447D6" w:rsidRPr="00671021">
        <w:rPr>
          <w:color w:val="000000"/>
        </w:rPr>
        <w:t xml:space="preserve"> </w:t>
      </w:r>
    </w:p>
    <w:p w14:paraId="3285F5A8" w14:textId="3285E5F5" w:rsidR="00062884" w:rsidRPr="00671021"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671021">
        <w:rPr>
          <w:rFonts w:ascii="Times New Roman" w:eastAsiaTheme="minorHAnsi" w:hAnsi="Times New Roman"/>
          <w:lang w:eastAsia="en-US"/>
        </w:rPr>
        <w:t xml:space="preserve">provedba aktivnosti vezanih za ulaganje ne smije započeti prije </w:t>
      </w:r>
      <w:r w:rsidR="007447D6" w:rsidRPr="00671021">
        <w:rPr>
          <w:rFonts w:ascii="Times New Roman" w:eastAsiaTheme="minorHAnsi" w:hAnsi="Times New Roman"/>
          <w:lang w:eastAsia="en-US"/>
        </w:rPr>
        <w:t>podnošenja p</w:t>
      </w:r>
      <w:r w:rsidRPr="00671021">
        <w:rPr>
          <w:rFonts w:ascii="Times New Roman" w:eastAsiaTheme="minorHAnsi" w:hAnsi="Times New Roman"/>
          <w:lang w:eastAsia="en-US"/>
        </w:rPr>
        <w:t>rijave projekta osim pripremnih aktivnosti (pripremne aktivnosti uključuju nastale opće troškove</w:t>
      </w:r>
      <w:r w:rsidR="00C95375" w:rsidRPr="00671021">
        <w:rPr>
          <w:rFonts w:ascii="Times New Roman" w:eastAsiaTheme="minorHAnsi" w:hAnsi="Times New Roman"/>
          <w:lang w:eastAsia="en-US"/>
        </w:rPr>
        <w:t xml:space="preserve"> navedenih u Listi prihvatljivih troškova u </w:t>
      </w:r>
      <w:r w:rsidR="003E14F2" w:rsidRPr="00671021">
        <w:rPr>
          <w:rFonts w:ascii="Times New Roman" w:eastAsiaTheme="minorHAnsi" w:hAnsi="Times New Roman"/>
          <w:lang w:eastAsia="en-US"/>
        </w:rPr>
        <w:t>P</w:t>
      </w:r>
      <w:r w:rsidR="00C95375" w:rsidRPr="00671021">
        <w:rPr>
          <w:rFonts w:ascii="Times New Roman" w:eastAsiaTheme="minorHAnsi" w:hAnsi="Times New Roman"/>
          <w:lang w:eastAsia="en-US"/>
        </w:rPr>
        <w:t>rilogu II. Natječaja</w:t>
      </w:r>
      <w:r w:rsidRPr="00671021">
        <w:rPr>
          <w:rFonts w:ascii="Times New Roman" w:eastAsiaTheme="minorHAnsi" w:hAnsi="Times New Roman"/>
          <w:lang w:eastAsia="en-US"/>
        </w:rPr>
        <w:t>, stjecanje vlasništva nad nekretninom na kojoj će se obavljati investicija, ishođenje građevinske i drugih dozvola i s njima povezane aktivnosti do trenutka prijave početka građenja)</w:t>
      </w:r>
    </w:p>
    <w:p w14:paraId="582E0193" w14:textId="73D9056B" w:rsidR="00062884" w:rsidRPr="00671021"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671021">
        <w:rPr>
          <w:rFonts w:ascii="Times New Roman" w:eastAsiaTheme="minorHAnsi" w:hAnsi="Times New Roman"/>
          <w:lang w:eastAsia="en-US"/>
        </w:rPr>
        <w:t xml:space="preserve">aktivnosti građenja vezane uz projekt </w:t>
      </w:r>
      <w:r w:rsidR="007447D6" w:rsidRPr="00671021">
        <w:rPr>
          <w:rFonts w:ascii="Times New Roman" w:eastAsiaTheme="minorHAnsi" w:hAnsi="Times New Roman"/>
          <w:lang w:eastAsia="en-US"/>
        </w:rPr>
        <w:t>mogu započeti prije podnošenja p</w:t>
      </w:r>
      <w:r w:rsidRPr="00671021">
        <w:rPr>
          <w:rFonts w:ascii="Times New Roman" w:eastAsiaTheme="minorHAnsi" w:hAnsi="Times New Roman"/>
          <w:lang w:eastAsia="en-US"/>
        </w:rPr>
        <w:t>rijave projekta, ali pod uvje</w:t>
      </w:r>
      <w:r w:rsidR="007447D6" w:rsidRPr="00671021">
        <w:rPr>
          <w:rFonts w:ascii="Times New Roman" w:eastAsiaTheme="minorHAnsi" w:hAnsi="Times New Roman"/>
          <w:lang w:eastAsia="en-US"/>
        </w:rPr>
        <w:t>tom da u trenutku podnošenja p</w:t>
      </w:r>
      <w:r w:rsidRPr="00671021">
        <w:rPr>
          <w:rFonts w:ascii="Times New Roman" w:eastAsiaTheme="minorHAnsi" w:hAnsi="Times New Roman"/>
          <w:lang w:eastAsia="en-US"/>
        </w:rPr>
        <w:t>rijave projekta vrijednost započetih aktivnosti građenja ne prelazi 10% ukupne vrijednosti građenja vezanog uz projekt, no takvi troškovi nisu prihvatljivi</w:t>
      </w:r>
    </w:p>
    <w:p w14:paraId="77FF528B" w14:textId="674536DE" w:rsidR="00062884" w:rsidRPr="00671021" w:rsidRDefault="00062884" w:rsidP="00671021">
      <w:pPr>
        <w:pStyle w:val="ListParagraph1"/>
        <w:numPr>
          <w:ilvl w:val="0"/>
          <w:numId w:val="37"/>
        </w:numPr>
        <w:shd w:val="clear" w:color="auto" w:fill="FFFFFF" w:themeFill="background1"/>
        <w:ind w:left="284" w:hanging="284"/>
        <w:rPr>
          <w:rFonts w:ascii="Times New Roman" w:eastAsiaTheme="minorHAnsi" w:hAnsi="Times New Roman"/>
          <w:lang w:eastAsia="en-US"/>
        </w:rPr>
      </w:pPr>
      <w:r w:rsidRPr="00671021">
        <w:rPr>
          <w:rFonts w:ascii="Times New Roman" w:eastAsiaTheme="minorHAnsi" w:hAnsi="Times New Roman"/>
          <w:lang w:eastAsia="en-US"/>
        </w:rPr>
        <w:t>fazno građenje je prihvatljivo samo ako su prilikom podnošenja prijave projekta prijavljene sve faze projekta te ako sve faze kumulativno ispunjavaju uvjete o prihvatljiv</w:t>
      </w:r>
      <w:r w:rsidR="008A3502" w:rsidRPr="00671021">
        <w:rPr>
          <w:rFonts w:ascii="Times New Roman" w:eastAsiaTheme="minorHAnsi" w:hAnsi="Times New Roman"/>
          <w:lang w:eastAsia="en-US"/>
        </w:rPr>
        <w:t>osti projekta iz ovog Natječaja</w:t>
      </w:r>
    </w:p>
    <w:p w14:paraId="1960E895" w14:textId="2C21E6FF" w:rsidR="00635992" w:rsidRPr="00671021" w:rsidRDefault="00AD482F" w:rsidP="00671021">
      <w:pPr>
        <w:pStyle w:val="ListParagraph1"/>
        <w:numPr>
          <w:ilvl w:val="0"/>
          <w:numId w:val="37"/>
        </w:numPr>
        <w:shd w:val="clear" w:color="auto" w:fill="FFFFFF" w:themeFill="background1"/>
        <w:rPr>
          <w:rFonts w:ascii="Times New Roman" w:eastAsiaTheme="minorHAnsi" w:hAnsi="Times New Roman"/>
          <w:lang w:eastAsia="en-US"/>
        </w:rPr>
      </w:pPr>
      <w:r w:rsidRPr="00671021">
        <w:rPr>
          <w:rFonts w:ascii="Times New Roman" w:eastAsiaTheme="minorHAnsi" w:hAnsi="Times New Roman"/>
          <w:lang w:eastAsia="en-US"/>
        </w:rPr>
        <w:lastRenderedPageBreak/>
        <w:t>unutar jedne prijave</w:t>
      </w:r>
      <w:r w:rsidR="00635992" w:rsidRPr="00671021">
        <w:rPr>
          <w:rFonts w:ascii="Times New Roman" w:eastAsiaTheme="minorHAnsi" w:hAnsi="Times New Roman"/>
          <w:lang w:eastAsia="en-US"/>
        </w:rPr>
        <w:t xml:space="preserve"> projekta prihvatljivo je građenje (izgradnja ili rekonstrukcija) i/ili opremanje jednog projekta iz poglavlja 3.1 ovog Natječaja, osim u slučaj</w:t>
      </w:r>
      <w:r w:rsidRPr="00671021">
        <w:rPr>
          <w:rFonts w:ascii="Times New Roman" w:eastAsiaTheme="minorHAnsi" w:hAnsi="Times New Roman"/>
          <w:lang w:eastAsia="en-US"/>
        </w:rPr>
        <w:t>evima iz poglavlja 3.1 točke 19. i 20</w:t>
      </w:r>
      <w:r w:rsidR="00635992" w:rsidRPr="00671021">
        <w:rPr>
          <w:rFonts w:ascii="Times New Roman" w:eastAsiaTheme="minorHAnsi" w:hAnsi="Times New Roman"/>
          <w:lang w:eastAsia="en-US"/>
        </w:rPr>
        <w:t>. kada je prijavljen projekt izgradnje/rekonstrukcije/opremanja jedne građevine u sklopu jednog Glavnog projekta te sadrži kombinaciju najmanje dvije od sljedećih vrsta projekata: vatrogasni dom i spremište, društveni dom/kulturni centar, turističko informativni centar, dječji vrtići ili kombinaciju najmanje dvije od sljedećih vrsta projekata: biciklistička staza (koja nije sastavni dio ceste), tematski put i park, javna zelena površina (park i slično), pješačka staza, pješačka zona, javna prometna površina (trg, pothodnik, nadvožnjak, javne stube i prolaz koji nisu sastavni dio ceste)</w:t>
      </w:r>
    </w:p>
    <w:p w14:paraId="11244779" w14:textId="7EF6E165" w:rsidR="00311E8C" w:rsidRPr="00671021" w:rsidRDefault="007447D6" w:rsidP="000F4779">
      <w:pPr>
        <w:pStyle w:val="ListParagraph1"/>
        <w:numPr>
          <w:ilvl w:val="0"/>
          <w:numId w:val="37"/>
        </w:numPr>
        <w:shd w:val="clear" w:color="auto" w:fill="FFFFFF" w:themeFill="background1"/>
        <w:rPr>
          <w:rFonts w:ascii="Times New Roman" w:eastAsiaTheme="minorHAnsi" w:hAnsi="Times New Roman"/>
          <w:lang w:eastAsia="en-US"/>
        </w:rPr>
      </w:pPr>
      <w:r w:rsidRPr="00671021">
        <w:rPr>
          <w:rFonts w:ascii="Times New Roman" w:eastAsiaTheme="minorHAnsi" w:hAnsi="Times New Roman"/>
          <w:lang w:eastAsia="en-US"/>
        </w:rPr>
        <w:t>projekt</w:t>
      </w:r>
      <w:r w:rsidR="00C2773C" w:rsidRPr="00671021">
        <w:rPr>
          <w:rFonts w:ascii="Times New Roman" w:eastAsiaTheme="minorHAnsi" w:hAnsi="Times New Roman"/>
          <w:lang w:eastAsia="en-US"/>
        </w:rPr>
        <w:t xml:space="preserve"> </w:t>
      </w:r>
      <w:r w:rsidR="003E14F2" w:rsidRPr="00671021">
        <w:rPr>
          <w:rFonts w:ascii="Times New Roman" w:eastAsiaTheme="minorHAnsi" w:hAnsi="Times New Roman"/>
          <w:lang w:eastAsia="en-US"/>
        </w:rPr>
        <w:t>mora biti</w:t>
      </w:r>
      <w:r w:rsidR="00C2773C" w:rsidRPr="00671021">
        <w:rPr>
          <w:rFonts w:ascii="Times New Roman" w:eastAsiaTheme="minorHAnsi" w:hAnsi="Times New Roman"/>
          <w:lang w:eastAsia="en-US"/>
        </w:rPr>
        <w:t xml:space="preserve"> </w:t>
      </w:r>
      <w:r w:rsidRPr="00671021">
        <w:rPr>
          <w:rFonts w:ascii="Times New Roman" w:eastAsiaTheme="minorHAnsi" w:hAnsi="Times New Roman"/>
          <w:lang w:eastAsia="en-US"/>
        </w:rPr>
        <w:t>namijenjen</w:t>
      </w:r>
      <w:r w:rsidR="00062884" w:rsidRPr="00671021">
        <w:rPr>
          <w:rFonts w:ascii="Times New Roman" w:eastAsiaTheme="minorHAnsi" w:hAnsi="Times New Roman"/>
          <w:lang w:eastAsia="en-US"/>
        </w:rPr>
        <w:t xml:space="preserve"> javnoj upotrebi/korištenju i javno dostup</w:t>
      </w:r>
      <w:r w:rsidR="003E14F2" w:rsidRPr="00671021">
        <w:rPr>
          <w:rFonts w:ascii="Times New Roman" w:eastAsiaTheme="minorHAnsi" w:hAnsi="Times New Roman"/>
          <w:lang w:eastAsia="en-US"/>
        </w:rPr>
        <w:t>a</w:t>
      </w:r>
      <w:r w:rsidR="00062884" w:rsidRPr="00671021">
        <w:rPr>
          <w:rFonts w:ascii="Times New Roman" w:eastAsiaTheme="minorHAnsi" w:hAnsi="Times New Roman"/>
          <w:lang w:eastAsia="en-US"/>
        </w:rPr>
        <w:t>n različitim pojedincima i interesnim skupinama</w:t>
      </w:r>
    </w:p>
    <w:p w14:paraId="1A0F4041" w14:textId="6031D6D4" w:rsidR="00062884" w:rsidRPr="00671021" w:rsidRDefault="00062884" w:rsidP="000F4779">
      <w:pPr>
        <w:pStyle w:val="ListParagraph1"/>
        <w:numPr>
          <w:ilvl w:val="0"/>
          <w:numId w:val="37"/>
        </w:numPr>
        <w:shd w:val="clear" w:color="auto" w:fill="FFFFFF" w:themeFill="background1"/>
        <w:rPr>
          <w:rFonts w:ascii="Times New Roman" w:hAnsi="Times New Roman"/>
        </w:rPr>
      </w:pPr>
      <w:r w:rsidRPr="00671021">
        <w:rPr>
          <w:rFonts w:ascii="Times New Roman" w:eastAsiaTheme="minorHAnsi" w:hAnsi="Times New Roman"/>
          <w:lang w:eastAsia="en-US"/>
        </w:rPr>
        <w:t>nositelj projekta mora biti vlasnik građevine ili isti mora dokazati pravni interes. Pravni interes u slučaju ulaganja u izgradnju ili rekonstruk</w:t>
      </w:r>
      <w:r w:rsidR="00F8567C" w:rsidRPr="00671021">
        <w:rPr>
          <w:rFonts w:ascii="Times New Roman" w:eastAsiaTheme="minorHAnsi" w:hAnsi="Times New Roman"/>
          <w:lang w:eastAsia="en-US"/>
        </w:rPr>
        <w:t>ciju građevina iz poglavlja 3.1</w:t>
      </w:r>
      <w:r w:rsidRPr="00671021">
        <w:rPr>
          <w:rFonts w:ascii="Times New Roman" w:eastAsiaTheme="minorHAnsi" w:hAnsi="Times New Roman"/>
          <w:lang w:eastAsia="en-US"/>
        </w:rPr>
        <w:t xml:space="preserve"> ovog Natječaja podrazumijeva da ako nositelj projekta nije vlasnik zemljišta/postojeće građevine, nositelj projekta mora imati Ugovor o osnivanju prava građenja sklopljen s vlasnikom zemljišta/postojeće građevine na rok od najmanje 10 godina, računajući od datuma podnošenja </w:t>
      </w:r>
      <w:r w:rsidR="00635992" w:rsidRPr="00671021">
        <w:rPr>
          <w:rFonts w:ascii="Times New Roman" w:eastAsiaTheme="minorHAnsi" w:hAnsi="Times New Roman"/>
          <w:lang w:eastAsia="en-US"/>
        </w:rPr>
        <w:t>prijave projekta</w:t>
      </w:r>
      <w:r w:rsidRPr="00671021">
        <w:rPr>
          <w:rFonts w:ascii="Times New Roman" w:eastAsiaTheme="minorHAnsi" w:hAnsi="Times New Roman"/>
          <w:lang w:eastAsia="en-US"/>
        </w:rPr>
        <w:t xml:space="preserve">. </w:t>
      </w:r>
      <w:r w:rsidRPr="00671021">
        <w:rPr>
          <w:rFonts w:ascii="Times New Roman" w:hAnsi="Times New Roman"/>
        </w:rPr>
        <w:t>Pravni interes u slučaju ulaganja isključivo u oprem</w:t>
      </w:r>
      <w:r w:rsidR="00F8567C" w:rsidRPr="00671021">
        <w:rPr>
          <w:rFonts w:ascii="Times New Roman" w:hAnsi="Times New Roman"/>
        </w:rPr>
        <w:t>anje građevina iz poglavlja 3.1</w:t>
      </w:r>
      <w:r w:rsidRPr="00671021">
        <w:rPr>
          <w:rFonts w:ascii="Times New Roman" w:hAnsi="Times New Roman"/>
        </w:rPr>
        <w:t xml:space="preserve"> ovog Natječaja podrazumijeva da ako nositelj projekta nije vlasnik građevine lokacije ulaganja, nositelj projekta mora imati Ugovor o najmu te građevine sklopljen s vlasnikom građevine na rok od najmanje 10 godina, računajući od datuma podnošenja p</w:t>
      </w:r>
      <w:r w:rsidR="00635992" w:rsidRPr="00671021">
        <w:rPr>
          <w:rFonts w:ascii="Times New Roman" w:hAnsi="Times New Roman"/>
        </w:rPr>
        <w:t>rijave projekta</w:t>
      </w:r>
    </w:p>
    <w:p w14:paraId="41197B4D" w14:textId="730B6C96" w:rsidR="00062884" w:rsidRPr="00671021" w:rsidRDefault="00062884" w:rsidP="000F4779">
      <w:pPr>
        <w:pStyle w:val="ListParagraph1"/>
        <w:numPr>
          <w:ilvl w:val="0"/>
          <w:numId w:val="37"/>
        </w:numPr>
        <w:shd w:val="clear" w:color="auto" w:fill="FFFFFF" w:themeFill="background1"/>
        <w:rPr>
          <w:rFonts w:ascii="Times New Roman" w:eastAsiaTheme="minorHAnsi" w:hAnsi="Times New Roman"/>
          <w:lang w:eastAsia="en-US"/>
        </w:rPr>
      </w:pPr>
      <w:r w:rsidRPr="00671021">
        <w:rPr>
          <w:rFonts w:ascii="Times New Roman" w:eastAsiaTheme="minorHAnsi" w:hAnsi="Times New Roman"/>
          <w:lang w:eastAsia="en-US"/>
        </w:rPr>
        <w:t>ako se utvrdi da projekt u razdoblju od 5 (pet) godina nakon završetka p</w:t>
      </w:r>
      <w:r w:rsidR="00EC6B24" w:rsidRPr="00671021">
        <w:rPr>
          <w:rFonts w:ascii="Times New Roman" w:eastAsiaTheme="minorHAnsi" w:hAnsi="Times New Roman"/>
          <w:lang w:eastAsia="en-US"/>
        </w:rPr>
        <w:t>rojekta ostvaruje neto prihod, n</w:t>
      </w:r>
      <w:r w:rsidRPr="00671021">
        <w:rPr>
          <w:rFonts w:ascii="Times New Roman" w:eastAsiaTheme="minorHAnsi" w:hAnsi="Times New Roman"/>
          <w:lang w:eastAsia="en-US"/>
        </w:rPr>
        <w:t>ositelju projekta će se umanjiti iznos potpore u skladu s odredbama propisanim ovim Natječajem</w:t>
      </w:r>
    </w:p>
    <w:p w14:paraId="48327977" w14:textId="2E253649" w:rsidR="00062884" w:rsidRPr="00671021" w:rsidRDefault="00062884" w:rsidP="000F4779">
      <w:pPr>
        <w:pStyle w:val="ListParagraph1"/>
        <w:numPr>
          <w:ilvl w:val="0"/>
          <w:numId w:val="37"/>
        </w:numPr>
        <w:shd w:val="clear" w:color="auto" w:fill="FFFFFF" w:themeFill="background1"/>
        <w:rPr>
          <w:rFonts w:ascii="Times New Roman" w:hAnsi="Times New Roman"/>
        </w:rPr>
      </w:pPr>
      <w:r w:rsidRPr="00671021">
        <w:rPr>
          <w:rFonts w:ascii="Times New Roman" w:hAnsi="Times New Roman"/>
        </w:rPr>
        <w:t>ostvariti minimalan broj bodova prema kriterijima odabira (prag pr</w:t>
      </w:r>
      <w:r w:rsidR="007447D6" w:rsidRPr="00671021">
        <w:rPr>
          <w:rFonts w:ascii="Times New Roman" w:hAnsi="Times New Roman"/>
        </w:rPr>
        <w:t>olaznosti) iz poglavlja 3.4 ovog Natječaja</w:t>
      </w:r>
      <w:r w:rsidRPr="00671021">
        <w:rPr>
          <w:rFonts w:ascii="Times New Roman" w:hAnsi="Times New Roman"/>
        </w:rPr>
        <w:t>.</w:t>
      </w:r>
    </w:p>
    <w:p w14:paraId="64A053FA" w14:textId="77777777" w:rsidR="0098335D" w:rsidRPr="00671021" w:rsidRDefault="0098335D" w:rsidP="0098335D">
      <w:pPr>
        <w:rPr>
          <w:rFonts w:ascii="Times New Roman" w:hAnsi="Times New Roman" w:cs="Times New Roman"/>
          <w:sz w:val="24"/>
          <w:szCs w:val="24"/>
          <w:lang w:eastAsia="ar-SA"/>
        </w:rPr>
      </w:pPr>
    </w:p>
    <w:tbl>
      <w:tblPr>
        <w:tblStyle w:val="Reetkatablice"/>
        <w:tblW w:w="0" w:type="auto"/>
        <w:tblInd w:w="137" w:type="dxa"/>
        <w:tblLook w:val="04A0" w:firstRow="1" w:lastRow="0" w:firstColumn="1" w:lastColumn="0" w:noHBand="0" w:noVBand="1"/>
      </w:tblPr>
      <w:tblGrid>
        <w:gridCol w:w="9151"/>
      </w:tblGrid>
      <w:tr w:rsidR="00062884" w:rsidRPr="00671021" w14:paraId="39B5A4DA" w14:textId="77777777" w:rsidTr="00697CCF">
        <w:trPr>
          <w:trHeight w:val="1058"/>
        </w:trPr>
        <w:tc>
          <w:tcPr>
            <w:tcW w:w="9151" w:type="dxa"/>
            <w:shd w:val="clear" w:color="auto" w:fill="auto"/>
          </w:tcPr>
          <w:p w14:paraId="536AB394" w14:textId="77777777" w:rsidR="00062884" w:rsidRPr="00671021" w:rsidRDefault="00062884" w:rsidP="00D43C74">
            <w:pPr>
              <w:rPr>
                <w:rFonts w:ascii="Times New Roman" w:hAnsi="Times New Roman" w:cs="Times New Roman"/>
                <w:b/>
                <w:noProof/>
                <w:sz w:val="24"/>
                <w:szCs w:val="24"/>
                <w:lang w:val="hr-HR"/>
              </w:rPr>
            </w:pPr>
            <w:r w:rsidRPr="00671021">
              <w:rPr>
                <w:rFonts w:ascii="Times New Roman" w:hAnsi="Times New Roman" w:cs="Times New Roman"/>
                <w:b/>
                <w:noProof/>
                <w:sz w:val="24"/>
                <w:szCs w:val="24"/>
                <w:lang w:val="hr-HR"/>
              </w:rPr>
              <w:t xml:space="preserve">Napomena: </w:t>
            </w:r>
          </w:p>
          <w:p w14:paraId="04FB59EE" w14:textId="5C5E6CED" w:rsidR="00062884" w:rsidRPr="00671021" w:rsidRDefault="00062884" w:rsidP="00D43C74">
            <w:pPr>
              <w:pStyle w:val="t-9-8"/>
              <w:spacing w:before="0" w:beforeAutospacing="0" w:after="0"/>
              <w:jc w:val="both"/>
              <w:rPr>
                <w:noProof/>
                <w:color w:val="000000"/>
                <w:lang w:val="hr-HR"/>
              </w:rPr>
            </w:pPr>
            <w:r w:rsidRPr="00671021">
              <w:rPr>
                <w:noProof/>
                <w:color w:val="000000"/>
                <w:lang w:val="hr-HR"/>
              </w:rPr>
              <w:t>Ako se građenje i/ili opre</w:t>
            </w:r>
            <w:r w:rsidR="00F8567C" w:rsidRPr="00671021">
              <w:rPr>
                <w:noProof/>
                <w:color w:val="000000"/>
                <w:lang w:val="hr-HR"/>
              </w:rPr>
              <w:t>manje projekta iz poglavlja 3.1</w:t>
            </w:r>
            <w:r w:rsidRPr="00671021">
              <w:rPr>
                <w:noProof/>
                <w:color w:val="000000"/>
                <w:lang w:val="hr-HR"/>
              </w:rPr>
              <w:t xml:space="preserve"> ovog natječaja nalazi na području više naselja jedne jedinice lokalne samouprave niti jedno naselje zasebno ne smije</w:t>
            </w:r>
            <w:r w:rsidR="00EC6B24" w:rsidRPr="00671021">
              <w:rPr>
                <w:noProof/>
                <w:color w:val="000000"/>
                <w:lang w:val="hr-HR"/>
              </w:rPr>
              <w:t xml:space="preserve"> imati više od 5</w:t>
            </w:r>
            <w:r w:rsidR="003E14F2" w:rsidRPr="00671021">
              <w:rPr>
                <w:noProof/>
                <w:color w:val="000000"/>
                <w:lang w:val="hr-HR"/>
              </w:rPr>
              <w:t>.</w:t>
            </w:r>
            <w:r w:rsidR="00EC6B24" w:rsidRPr="00671021">
              <w:rPr>
                <w:noProof/>
                <w:color w:val="000000"/>
                <w:lang w:val="hr-HR"/>
              </w:rPr>
              <w:t>000 stanovnika.</w:t>
            </w:r>
          </w:p>
        </w:tc>
      </w:tr>
    </w:tbl>
    <w:p w14:paraId="3F2C3560" w14:textId="5190238D" w:rsidR="0098335D" w:rsidRPr="00671021" w:rsidRDefault="0098335D" w:rsidP="0060346E">
      <w:pPr>
        <w:autoSpaceDE w:val="0"/>
        <w:autoSpaceDN w:val="0"/>
        <w:adjustRightInd w:val="0"/>
        <w:ind w:right="-274"/>
        <w:jc w:val="both"/>
        <w:rPr>
          <w:rFonts w:ascii="Times New Roman" w:hAnsi="Times New Roman" w:cs="Times New Roman"/>
          <w:sz w:val="24"/>
          <w:szCs w:val="24"/>
        </w:rPr>
      </w:pPr>
    </w:p>
    <w:p w14:paraId="21B0B24A" w14:textId="18A360F0" w:rsidR="00697CCF" w:rsidRPr="00671021" w:rsidRDefault="00697CCF" w:rsidP="0060346E">
      <w:pPr>
        <w:autoSpaceDE w:val="0"/>
        <w:autoSpaceDN w:val="0"/>
        <w:adjustRightInd w:val="0"/>
        <w:ind w:right="-274"/>
        <w:jc w:val="both"/>
        <w:rPr>
          <w:rFonts w:ascii="Times New Roman" w:hAnsi="Times New Roman" w:cs="Times New Roman"/>
          <w:sz w:val="24"/>
          <w:szCs w:val="24"/>
        </w:rPr>
      </w:pPr>
    </w:p>
    <w:p w14:paraId="4ECA97A0" w14:textId="4A38C0A0" w:rsidR="00697CCF" w:rsidRPr="00671021" w:rsidRDefault="00697CCF" w:rsidP="0060346E">
      <w:pPr>
        <w:autoSpaceDE w:val="0"/>
        <w:autoSpaceDN w:val="0"/>
        <w:adjustRightInd w:val="0"/>
        <w:ind w:right="-274"/>
        <w:jc w:val="both"/>
        <w:rPr>
          <w:rFonts w:ascii="Times New Roman" w:hAnsi="Times New Roman" w:cs="Times New Roman"/>
          <w:sz w:val="24"/>
          <w:szCs w:val="24"/>
        </w:rPr>
      </w:pPr>
    </w:p>
    <w:p w14:paraId="2F1D2F23" w14:textId="259720DA" w:rsidR="00697CCF" w:rsidRPr="00671021" w:rsidRDefault="00697CCF" w:rsidP="0060346E">
      <w:pPr>
        <w:autoSpaceDE w:val="0"/>
        <w:autoSpaceDN w:val="0"/>
        <w:adjustRightInd w:val="0"/>
        <w:ind w:right="-274"/>
        <w:jc w:val="both"/>
        <w:rPr>
          <w:rFonts w:ascii="Times New Roman" w:hAnsi="Times New Roman" w:cs="Times New Roman"/>
          <w:sz w:val="24"/>
          <w:szCs w:val="24"/>
        </w:rPr>
      </w:pPr>
    </w:p>
    <w:p w14:paraId="4DA3FFDE" w14:textId="77777777" w:rsidR="00096C0C" w:rsidRPr="00671021" w:rsidRDefault="00096C0C" w:rsidP="0060346E">
      <w:pPr>
        <w:autoSpaceDE w:val="0"/>
        <w:autoSpaceDN w:val="0"/>
        <w:adjustRightInd w:val="0"/>
        <w:ind w:right="-274"/>
        <w:jc w:val="both"/>
        <w:rPr>
          <w:rFonts w:ascii="Times New Roman" w:hAnsi="Times New Roman" w:cs="Times New Roman"/>
          <w:sz w:val="24"/>
          <w:szCs w:val="24"/>
        </w:rPr>
      </w:pPr>
    </w:p>
    <w:p w14:paraId="279BC3D0" w14:textId="77777777" w:rsidR="00096C0C" w:rsidRPr="00671021" w:rsidRDefault="00096C0C" w:rsidP="0060346E">
      <w:pPr>
        <w:autoSpaceDE w:val="0"/>
        <w:autoSpaceDN w:val="0"/>
        <w:adjustRightInd w:val="0"/>
        <w:ind w:right="-274"/>
        <w:jc w:val="both"/>
        <w:rPr>
          <w:rFonts w:ascii="Times New Roman" w:hAnsi="Times New Roman" w:cs="Times New Roman"/>
          <w:sz w:val="24"/>
          <w:szCs w:val="24"/>
        </w:rPr>
      </w:pPr>
    </w:p>
    <w:p w14:paraId="1DB3C613" w14:textId="77777777" w:rsidR="00096C0C" w:rsidRPr="00671021" w:rsidRDefault="00096C0C" w:rsidP="0060346E">
      <w:pPr>
        <w:autoSpaceDE w:val="0"/>
        <w:autoSpaceDN w:val="0"/>
        <w:adjustRightInd w:val="0"/>
        <w:ind w:right="-274"/>
        <w:jc w:val="both"/>
        <w:rPr>
          <w:rFonts w:ascii="Times New Roman" w:hAnsi="Times New Roman" w:cs="Times New Roman"/>
          <w:sz w:val="24"/>
          <w:szCs w:val="24"/>
        </w:rPr>
      </w:pPr>
    </w:p>
    <w:p w14:paraId="14C293A2" w14:textId="77777777" w:rsidR="00096C0C" w:rsidRPr="00671021" w:rsidRDefault="00096C0C" w:rsidP="0060346E">
      <w:pPr>
        <w:autoSpaceDE w:val="0"/>
        <w:autoSpaceDN w:val="0"/>
        <w:adjustRightInd w:val="0"/>
        <w:ind w:right="-274"/>
        <w:jc w:val="both"/>
        <w:rPr>
          <w:rFonts w:ascii="Times New Roman" w:hAnsi="Times New Roman" w:cs="Times New Roman"/>
          <w:sz w:val="24"/>
          <w:szCs w:val="24"/>
        </w:rPr>
      </w:pPr>
    </w:p>
    <w:p w14:paraId="07A66155" w14:textId="77777777" w:rsidR="00096C0C" w:rsidRPr="00671021" w:rsidRDefault="00096C0C" w:rsidP="0060346E">
      <w:pPr>
        <w:autoSpaceDE w:val="0"/>
        <w:autoSpaceDN w:val="0"/>
        <w:adjustRightInd w:val="0"/>
        <w:ind w:right="-274"/>
        <w:jc w:val="both"/>
        <w:rPr>
          <w:rFonts w:ascii="Times New Roman" w:hAnsi="Times New Roman" w:cs="Times New Roman"/>
          <w:sz w:val="24"/>
          <w:szCs w:val="24"/>
        </w:rPr>
      </w:pPr>
    </w:p>
    <w:p w14:paraId="31D406B1" w14:textId="77777777" w:rsidR="00697CCF" w:rsidRPr="00671021" w:rsidRDefault="00697CCF" w:rsidP="000F4779">
      <w:pPr>
        <w:autoSpaceDE w:val="0"/>
        <w:autoSpaceDN w:val="0"/>
        <w:adjustRightInd w:val="0"/>
        <w:ind w:right="-274"/>
        <w:jc w:val="both"/>
        <w:rPr>
          <w:rFonts w:ascii="Times New Roman" w:hAnsi="Times New Roman" w:cs="Times New Roman"/>
          <w:sz w:val="24"/>
          <w:szCs w:val="24"/>
        </w:rPr>
      </w:pPr>
    </w:p>
    <w:p w14:paraId="086E2A9D" w14:textId="1014DC31" w:rsidR="00C1491B" w:rsidRPr="00671021" w:rsidRDefault="000F026A" w:rsidP="00A56D87">
      <w:pPr>
        <w:pStyle w:val="Naslov2"/>
        <w:spacing w:after="240"/>
        <w:ind w:left="578" w:hanging="578"/>
        <w:rPr>
          <w:rFonts w:ascii="Times New Roman" w:hAnsi="Times New Roman" w:cs="Times New Roman"/>
          <w:b/>
          <w:color w:val="auto"/>
          <w:sz w:val="24"/>
          <w:szCs w:val="24"/>
        </w:rPr>
      </w:pPr>
      <w:r w:rsidRPr="00671021">
        <w:rPr>
          <w:rFonts w:ascii="Times New Roman" w:hAnsi="Times New Roman" w:cs="Times New Roman"/>
          <w:b/>
          <w:color w:val="auto"/>
          <w:sz w:val="24"/>
          <w:szCs w:val="24"/>
        </w:rPr>
        <w:lastRenderedPageBreak/>
        <w:t xml:space="preserve"> </w:t>
      </w:r>
      <w:bookmarkStart w:id="46" w:name="_Toc505958388"/>
      <w:bookmarkStart w:id="47" w:name="_Toc517970544"/>
      <w:r w:rsidR="00787794" w:rsidRPr="00671021">
        <w:rPr>
          <w:rFonts w:ascii="Times New Roman" w:hAnsi="Times New Roman" w:cs="Times New Roman"/>
          <w:b/>
          <w:color w:val="auto"/>
          <w:sz w:val="24"/>
          <w:szCs w:val="24"/>
        </w:rPr>
        <w:t>Prihvatljiv</w:t>
      </w:r>
      <w:bookmarkEnd w:id="46"/>
      <w:r w:rsidR="00E00873" w:rsidRPr="00671021">
        <w:rPr>
          <w:rFonts w:ascii="Times New Roman" w:hAnsi="Times New Roman" w:cs="Times New Roman"/>
          <w:b/>
          <w:color w:val="auto"/>
          <w:sz w:val="24"/>
          <w:szCs w:val="24"/>
        </w:rPr>
        <w:t>ost troškova</w:t>
      </w:r>
      <w:bookmarkEnd w:id="47"/>
    </w:p>
    <w:p w14:paraId="21639F65" w14:textId="44232E82" w:rsidR="007B079F" w:rsidRPr="00671021" w:rsidRDefault="00E00873" w:rsidP="00DB6670">
      <w:pPr>
        <w:jc w:val="both"/>
        <w:rPr>
          <w:rFonts w:ascii="Times New Roman" w:hAnsi="Times New Roman" w:cs="Times New Roman"/>
          <w:sz w:val="24"/>
          <w:szCs w:val="24"/>
        </w:rPr>
      </w:pPr>
      <w:r w:rsidRPr="00671021">
        <w:rPr>
          <w:rFonts w:ascii="Times New Roman" w:hAnsi="Times New Roman" w:cs="Times New Roman"/>
          <w:b/>
          <w:sz w:val="24"/>
          <w:szCs w:val="24"/>
          <w:u w:val="single"/>
        </w:rPr>
        <w:t>Opći uvjeti</w:t>
      </w:r>
      <w:r w:rsidRPr="00671021">
        <w:rPr>
          <w:rFonts w:ascii="Times New Roman" w:hAnsi="Times New Roman" w:cs="Times New Roman"/>
          <w:sz w:val="24"/>
          <w:szCs w:val="24"/>
        </w:rPr>
        <w:t xml:space="preserve"> prihvatljivosti troškova</w:t>
      </w:r>
      <w:r w:rsidR="00DB6670" w:rsidRPr="00671021">
        <w:rPr>
          <w:rFonts w:ascii="Times New Roman" w:hAnsi="Times New Roman" w:cs="Times New Roman"/>
          <w:sz w:val="24"/>
          <w:szCs w:val="24"/>
        </w:rPr>
        <w:t xml:space="preserve"> su</w:t>
      </w:r>
      <w:r w:rsidRPr="00671021">
        <w:rPr>
          <w:rFonts w:ascii="Times New Roman" w:hAnsi="Times New Roman" w:cs="Times New Roman"/>
          <w:sz w:val="24"/>
          <w:szCs w:val="24"/>
        </w:rPr>
        <w:t>:</w:t>
      </w:r>
    </w:p>
    <w:p w14:paraId="14BC15C9" w14:textId="77777777" w:rsidR="0037495F" w:rsidRPr="00671021" w:rsidRDefault="0037495F" w:rsidP="00DB6670">
      <w:pPr>
        <w:jc w:val="both"/>
        <w:rPr>
          <w:rFonts w:ascii="Times New Roman" w:hAnsi="Times New Roman" w:cs="Times New Roman"/>
          <w:sz w:val="24"/>
          <w:szCs w:val="24"/>
        </w:rPr>
      </w:pPr>
    </w:p>
    <w:p w14:paraId="5FB6E2C2" w14:textId="2518176E" w:rsidR="00DB6670" w:rsidRPr="00671021" w:rsidRDefault="00DB6670" w:rsidP="008A3502">
      <w:pPr>
        <w:pStyle w:val="Odlomakpopisa"/>
        <w:numPr>
          <w:ilvl w:val="0"/>
          <w:numId w:val="27"/>
        </w:numPr>
        <w:ind w:left="288" w:hanging="288"/>
        <w:contextualSpacing w:val="0"/>
        <w:rPr>
          <w:rFonts w:ascii="Times New Roman" w:hAnsi="Times New Roman" w:cs="Times New Roman"/>
          <w:sz w:val="24"/>
          <w:szCs w:val="24"/>
        </w:rPr>
      </w:pPr>
      <w:r w:rsidRPr="00671021">
        <w:rPr>
          <w:rFonts w:ascii="Times New Roman" w:hAnsi="Times New Roman" w:cs="Times New Roman"/>
          <w:sz w:val="24"/>
          <w:szCs w:val="24"/>
        </w:rPr>
        <w:t>tro</w:t>
      </w:r>
      <w:r w:rsidR="005D0FA7" w:rsidRPr="00671021">
        <w:rPr>
          <w:rFonts w:ascii="Times New Roman" w:hAnsi="Times New Roman" w:cs="Times New Roman"/>
          <w:sz w:val="24"/>
          <w:szCs w:val="24"/>
        </w:rPr>
        <w:t>škovi su prihvatljivi sukladno L</w:t>
      </w:r>
      <w:r w:rsidRPr="00671021">
        <w:rPr>
          <w:rFonts w:ascii="Times New Roman" w:hAnsi="Times New Roman" w:cs="Times New Roman"/>
          <w:sz w:val="24"/>
          <w:szCs w:val="24"/>
        </w:rPr>
        <w:t>isti prihvatljivih troškova</w:t>
      </w:r>
      <w:r w:rsidR="00F27F8B" w:rsidRPr="00671021">
        <w:rPr>
          <w:rFonts w:ascii="Times New Roman" w:hAnsi="Times New Roman" w:cs="Times New Roman"/>
          <w:sz w:val="24"/>
          <w:szCs w:val="24"/>
        </w:rPr>
        <w:t xml:space="preserve"> iz P</w:t>
      </w:r>
      <w:r w:rsidR="00D11C2A" w:rsidRPr="00671021">
        <w:rPr>
          <w:rFonts w:ascii="Times New Roman" w:hAnsi="Times New Roman" w:cs="Times New Roman"/>
          <w:sz w:val="24"/>
          <w:szCs w:val="24"/>
        </w:rPr>
        <w:t xml:space="preserve">riloga </w:t>
      </w:r>
      <w:r w:rsidR="00BE478A" w:rsidRPr="00671021">
        <w:rPr>
          <w:rFonts w:ascii="Times New Roman" w:hAnsi="Times New Roman" w:cs="Times New Roman"/>
          <w:sz w:val="24"/>
          <w:szCs w:val="24"/>
        </w:rPr>
        <w:t>II</w:t>
      </w:r>
      <w:r w:rsidR="00D11C2A" w:rsidRPr="00671021">
        <w:rPr>
          <w:rFonts w:ascii="Times New Roman" w:hAnsi="Times New Roman" w:cs="Times New Roman"/>
          <w:sz w:val="24"/>
          <w:szCs w:val="24"/>
        </w:rPr>
        <w:t>. ovog Natječaja</w:t>
      </w:r>
    </w:p>
    <w:p w14:paraId="535AF554" w14:textId="3E8219E3" w:rsidR="00DB6670" w:rsidRPr="00671021" w:rsidRDefault="00DB6670" w:rsidP="00DB6670">
      <w:pPr>
        <w:pStyle w:val="Odlomakpopisa"/>
        <w:numPr>
          <w:ilvl w:val="0"/>
          <w:numId w:val="27"/>
        </w:numPr>
        <w:ind w:left="284" w:hanging="284"/>
        <w:rPr>
          <w:rFonts w:ascii="Times New Roman" w:hAnsi="Times New Roman" w:cs="Times New Roman"/>
          <w:sz w:val="24"/>
          <w:szCs w:val="24"/>
        </w:rPr>
      </w:pPr>
      <w:r w:rsidRPr="00671021">
        <w:rPr>
          <w:rFonts w:ascii="Times New Roman" w:hAnsi="Times New Roman" w:cs="Times New Roman"/>
          <w:sz w:val="24"/>
          <w:szCs w:val="24"/>
        </w:rPr>
        <w:t>povezanost s projektom i nastanak u okviru projekta</w:t>
      </w:r>
    </w:p>
    <w:p w14:paraId="7A23AA50" w14:textId="1AEF3B0B" w:rsidR="0064508F" w:rsidRPr="00671021" w:rsidRDefault="0064508F" w:rsidP="00DB6670">
      <w:pPr>
        <w:pStyle w:val="Odlomakpopisa"/>
        <w:numPr>
          <w:ilvl w:val="0"/>
          <w:numId w:val="27"/>
        </w:numPr>
        <w:ind w:left="284" w:hanging="284"/>
        <w:rPr>
          <w:rFonts w:ascii="Times New Roman" w:hAnsi="Times New Roman" w:cs="Times New Roman"/>
          <w:sz w:val="24"/>
          <w:szCs w:val="24"/>
        </w:rPr>
      </w:pPr>
      <w:r w:rsidRPr="00671021">
        <w:rPr>
          <w:rFonts w:ascii="Times New Roman" w:hAnsi="Times New Roman" w:cs="Times New Roman"/>
          <w:sz w:val="24"/>
          <w:szCs w:val="24"/>
        </w:rPr>
        <w:t>stvarnost nastanka kod nositelja projekta</w:t>
      </w:r>
    </w:p>
    <w:p w14:paraId="1CE5240D" w14:textId="1C0B7E96" w:rsidR="00DB6670" w:rsidRPr="00671021" w:rsidRDefault="0064508F" w:rsidP="00DB6670">
      <w:pPr>
        <w:pStyle w:val="Odlomakpopisa"/>
        <w:numPr>
          <w:ilvl w:val="0"/>
          <w:numId w:val="27"/>
        </w:numPr>
        <w:ind w:left="284" w:hanging="284"/>
        <w:rPr>
          <w:rFonts w:ascii="Times New Roman" w:hAnsi="Times New Roman" w:cs="Times New Roman"/>
          <w:sz w:val="24"/>
          <w:szCs w:val="24"/>
        </w:rPr>
      </w:pPr>
      <w:r w:rsidRPr="00671021">
        <w:rPr>
          <w:rFonts w:ascii="Times New Roman" w:hAnsi="Times New Roman" w:cs="Times New Roman"/>
          <w:sz w:val="24"/>
          <w:szCs w:val="24"/>
        </w:rPr>
        <w:t>izvršenje plaćanja nositelja projekta dobavljačima roba,</w:t>
      </w:r>
      <w:r w:rsidR="001A68CA" w:rsidRPr="00671021">
        <w:rPr>
          <w:rFonts w:ascii="Times New Roman" w:hAnsi="Times New Roman" w:cs="Times New Roman"/>
          <w:sz w:val="24"/>
          <w:szCs w:val="24"/>
        </w:rPr>
        <w:t xml:space="preserve"> izvođačima radova te pružatelj</w:t>
      </w:r>
      <w:r w:rsidR="00AC2516" w:rsidRPr="00671021">
        <w:rPr>
          <w:rFonts w:ascii="Times New Roman" w:hAnsi="Times New Roman" w:cs="Times New Roman"/>
          <w:sz w:val="24"/>
          <w:szCs w:val="24"/>
        </w:rPr>
        <w:t>ima</w:t>
      </w:r>
      <w:r w:rsidR="001A68CA" w:rsidRPr="00671021">
        <w:rPr>
          <w:rFonts w:ascii="Times New Roman" w:hAnsi="Times New Roman" w:cs="Times New Roman"/>
          <w:sz w:val="24"/>
          <w:szCs w:val="24"/>
        </w:rPr>
        <w:t xml:space="preserve"> </w:t>
      </w:r>
      <w:r w:rsidR="00DB6670" w:rsidRPr="00671021">
        <w:rPr>
          <w:rFonts w:ascii="Times New Roman" w:hAnsi="Times New Roman" w:cs="Times New Roman"/>
          <w:sz w:val="24"/>
          <w:szCs w:val="24"/>
        </w:rPr>
        <w:t>usluga</w:t>
      </w:r>
    </w:p>
    <w:p w14:paraId="421CFB31" w14:textId="7F68AC8A" w:rsidR="009C5A14" w:rsidRPr="00671021" w:rsidRDefault="009C5A14" w:rsidP="001A68CA">
      <w:pPr>
        <w:pStyle w:val="Odlomakpopisa"/>
        <w:numPr>
          <w:ilvl w:val="0"/>
          <w:numId w:val="27"/>
        </w:numPr>
        <w:ind w:left="284" w:hanging="284"/>
        <w:rPr>
          <w:rFonts w:ascii="Times New Roman" w:hAnsi="Times New Roman" w:cs="Times New Roman"/>
          <w:sz w:val="24"/>
          <w:szCs w:val="24"/>
        </w:rPr>
      </w:pPr>
      <w:r w:rsidRPr="00671021">
        <w:rPr>
          <w:rFonts w:ascii="Times New Roman" w:hAnsi="Times New Roman" w:cs="Times New Roman"/>
          <w:sz w:val="24"/>
          <w:szCs w:val="24"/>
        </w:rPr>
        <w:t>dokazivost putem računa ili dokumenata jednako dokazne vrijednosti</w:t>
      </w:r>
    </w:p>
    <w:p w14:paraId="0232057F" w14:textId="554766EF" w:rsidR="009C5A14" w:rsidRPr="00671021" w:rsidRDefault="009C5A14" w:rsidP="001A68CA">
      <w:pPr>
        <w:pStyle w:val="Odlomakpopisa"/>
        <w:numPr>
          <w:ilvl w:val="0"/>
          <w:numId w:val="27"/>
        </w:numPr>
        <w:ind w:left="284" w:hanging="284"/>
        <w:rPr>
          <w:rFonts w:ascii="Times New Roman" w:hAnsi="Times New Roman" w:cs="Times New Roman"/>
          <w:sz w:val="24"/>
          <w:szCs w:val="24"/>
        </w:rPr>
      </w:pPr>
      <w:r w:rsidRPr="00671021">
        <w:rPr>
          <w:rFonts w:ascii="Times New Roman" w:hAnsi="Times New Roman" w:cs="Times New Roman"/>
          <w:sz w:val="24"/>
          <w:szCs w:val="24"/>
        </w:rPr>
        <w:t>usklađenost s pravilima j</w:t>
      </w:r>
      <w:r w:rsidR="00A67E1D" w:rsidRPr="00671021">
        <w:rPr>
          <w:rFonts w:ascii="Times New Roman" w:hAnsi="Times New Roman" w:cs="Times New Roman"/>
          <w:sz w:val="24"/>
          <w:szCs w:val="24"/>
        </w:rPr>
        <w:t>avne nabave, ako je primjenjivo</w:t>
      </w:r>
    </w:p>
    <w:p w14:paraId="0E35FDC0" w14:textId="1897C1F5" w:rsidR="009C5A14" w:rsidRPr="00671021" w:rsidRDefault="009C5A14" w:rsidP="001A68CA">
      <w:pPr>
        <w:pStyle w:val="Odlomakpopisa"/>
        <w:numPr>
          <w:ilvl w:val="0"/>
          <w:numId w:val="27"/>
        </w:numPr>
        <w:ind w:left="284" w:hanging="284"/>
        <w:rPr>
          <w:rFonts w:ascii="Times New Roman" w:hAnsi="Times New Roman" w:cs="Times New Roman"/>
          <w:sz w:val="24"/>
          <w:szCs w:val="24"/>
        </w:rPr>
      </w:pPr>
      <w:r w:rsidRPr="00671021">
        <w:rPr>
          <w:rFonts w:ascii="Times New Roman" w:hAnsi="Times New Roman" w:cs="Times New Roman"/>
          <w:sz w:val="24"/>
          <w:szCs w:val="24"/>
        </w:rPr>
        <w:t>usklađenost s primjenjivim porezn</w:t>
      </w:r>
      <w:r w:rsidR="00A67E1D" w:rsidRPr="00671021">
        <w:rPr>
          <w:rFonts w:ascii="Times New Roman" w:hAnsi="Times New Roman" w:cs="Times New Roman"/>
          <w:sz w:val="24"/>
          <w:szCs w:val="24"/>
        </w:rPr>
        <w:t>im i socijalnim zakonodavstvom,</w:t>
      </w:r>
      <w:r w:rsidRPr="00671021">
        <w:rPr>
          <w:rFonts w:ascii="Times New Roman" w:hAnsi="Times New Roman" w:cs="Times New Roman"/>
          <w:sz w:val="24"/>
          <w:szCs w:val="24"/>
        </w:rPr>
        <w:t xml:space="preserve"> ako je primjenjivo</w:t>
      </w:r>
    </w:p>
    <w:p w14:paraId="43C0A135" w14:textId="5CA24AEA" w:rsidR="00AC6A7C" w:rsidRPr="00671021" w:rsidRDefault="003B0620" w:rsidP="001A68CA">
      <w:pPr>
        <w:pStyle w:val="Odlomakpopisa"/>
        <w:numPr>
          <w:ilvl w:val="0"/>
          <w:numId w:val="27"/>
        </w:numPr>
        <w:ind w:left="284" w:hanging="284"/>
        <w:rPr>
          <w:rFonts w:ascii="Times New Roman" w:hAnsi="Times New Roman" w:cs="Times New Roman"/>
          <w:sz w:val="24"/>
          <w:szCs w:val="24"/>
        </w:rPr>
      </w:pPr>
      <w:r w:rsidRPr="00671021">
        <w:rPr>
          <w:rFonts w:ascii="Times New Roman" w:hAnsi="Times New Roman" w:cs="Times New Roman"/>
          <w:sz w:val="24"/>
          <w:szCs w:val="24"/>
        </w:rPr>
        <w:t>usklađenost s odredbama članka 65. stavka</w:t>
      </w:r>
      <w:r w:rsidR="00AC2516" w:rsidRPr="00671021">
        <w:rPr>
          <w:rFonts w:ascii="Times New Roman" w:hAnsi="Times New Roman" w:cs="Times New Roman"/>
          <w:sz w:val="24"/>
          <w:szCs w:val="24"/>
        </w:rPr>
        <w:t xml:space="preserve"> </w:t>
      </w:r>
      <w:r w:rsidRPr="00671021">
        <w:rPr>
          <w:rFonts w:ascii="Times New Roman" w:hAnsi="Times New Roman" w:cs="Times New Roman"/>
          <w:sz w:val="24"/>
          <w:szCs w:val="24"/>
        </w:rPr>
        <w:t>11. Uredbe (EU) br</w:t>
      </w:r>
      <w:r w:rsidR="001A68CA" w:rsidRPr="00671021">
        <w:rPr>
          <w:rFonts w:ascii="Times New Roman" w:hAnsi="Times New Roman" w:cs="Times New Roman"/>
          <w:sz w:val="24"/>
          <w:szCs w:val="24"/>
        </w:rPr>
        <w:t>. 1303/</w:t>
      </w:r>
      <w:r w:rsidR="00A67E1D" w:rsidRPr="00671021">
        <w:rPr>
          <w:rFonts w:ascii="Times New Roman" w:hAnsi="Times New Roman" w:cs="Times New Roman"/>
          <w:sz w:val="24"/>
          <w:szCs w:val="24"/>
        </w:rPr>
        <w:t xml:space="preserve">2013. koje se </w:t>
      </w:r>
      <w:r w:rsidR="001A68CA" w:rsidRPr="00671021">
        <w:rPr>
          <w:rFonts w:ascii="Times New Roman" w:hAnsi="Times New Roman" w:cs="Times New Roman"/>
          <w:sz w:val="24"/>
          <w:szCs w:val="24"/>
        </w:rPr>
        <w:t xml:space="preserve">odnose na </w:t>
      </w:r>
      <w:r w:rsidR="00920050" w:rsidRPr="00671021">
        <w:rPr>
          <w:rFonts w:ascii="Times New Roman" w:hAnsi="Times New Roman" w:cs="Times New Roman"/>
          <w:sz w:val="24"/>
          <w:szCs w:val="24"/>
        </w:rPr>
        <w:t>z</w:t>
      </w:r>
      <w:r w:rsidR="00DB6670" w:rsidRPr="00671021">
        <w:rPr>
          <w:rFonts w:ascii="Times New Roman" w:hAnsi="Times New Roman" w:cs="Times New Roman"/>
          <w:sz w:val="24"/>
          <w:szCs w:val="24"/>
        </w:rPr>
        <w:t xml:space="preserve">abranu </w:t>
      </w:r>
      <w:r w:rsidRPr="00671021">
        <w:rPr>
          <w:rFonts w:ascii="Times New Roman" w:hAnsi="Times New Roman" w:cs="Times New Roman"/>
          <w:sz w:val="24"/>
          <w:szCs w:val="24"/>
        </w:rPr>
        <w:t>dvostrukog financiranja iz drugog financijskog instrumenta Europske unije</w:t>
      </w:r>
    </w:p>
    <w:p w14:paraId="22DFEB3E" w14:textId="0E7BA351" w:rsidR="003B0620" w:rsidRPr="00671021" w:rsidRDefault="003B0620" w:rsidP="001A68CA">
      <w:pPr>
        <w:pStyle w:val="Odlomakpopisa"/>
        <w:numPr>
          <w:ilvl w:val="0"/>
          <w:numId w:val="27"/>
        </w:numPr>
        <w:ind w:left="284" w:hanging="284"/>
        <w:rPr>
          <w:rFonts w:ascii="Times New Roman" w:hAnsi="Times New Roman" w:cs="Times New Roman"/>
          <w:sz w:val="24"/>
          <w:szCs w:val="24"/>
        </w:rPr>
      </w:pPr>
      <w:r w:rsidRPr="00671021">
        <w:rPr>
          <w:rFonts w:ascii="Times New Roman" w:hAnsi="Times New Roman" w:cs="Times New Roman"/>
          <w:sz w:val="24"/>
          <w:szCs w:val="24"/>
        </w:rPr>
        <w:t>provedba na području LAG obuhvata</w:t>
      </w:r>
    </w:p>
    <w:p w14:paraId="696780DE" w14:textId="4A6C2D0D" w:rsidR="003B0620" w:rsidRPr="00671021" w:rsidRDefault="003B0620" w:rsidP="008A3502">
      <w:pPr>
        <w:pStyle w:val="Odlomakpopisa"/>
        <w:numPr>
          <w:ilvl w:val="0"/>
          <w:numId w:val="27"/>
        </w:numPr>
        <w:tabs>
          <w:tab w:val="left" w:pos="284"/>
        </w:tabs>
        <w:ind w:left="0" w:firstLine="0"/>
        <w:contextualSpacing w:val="0"/>
        <w:jc w:val="both"/>
        <w:rPr>
          <w:rFonts w:ascii="Times New Roman" w:hAnsi="Times New Roman" w:cs="Times New Roman"/>
          <w:sz w:val="24"/>
          <w:szCs w:val="24"/>
        </w:rPr>
      </w:pPr>
      <w:r w:rsidRPr="00671021">
        <w:rPr>
          <w:rFonts w:ascii="Times New Roman" w:hAnsi="Times New Roman" w:cs="Times New Roman"/>
          <w:sz w:val="24"/>
          <w:szCs w:val="24"/>
        </w:rPr>
        <w:t>usklađenost s pravima o trajnosti operacija iz članka 71. Uredbe (EU) br.1303/2013</w:t>
      </w:r>
      <w:r w:rsidR="00E14310" w:rsidRPr="00671021">
        <w:rPr>
          <w:rFonts w:ascii="Times New Roman" w:hAnsi="Times New Roman" w:cs="Times New Roman"/>
          <w:sz w:val="24"/>
          <w:szCs w:val="24"/>
        </w:rPr>
        <w:t>.</w:t>
      </w:r>
    </w:p>
    <w:p w14:paraId="33092902" w14:textId="77777777" w:rsidR="008A3502" w:rsidRPr="00671021" w:rsidRDefault="008A3502" w:rsidP="008A3502">
      <w:pPr>
        <w:pStyle w:val="Odlomakpopisa"/>
        <w:tabs>
          <w:tab w:val="left" w:pos="284"/>
        </w:tabs>
        <w:ind w:left="0"/>
        <w:contextualSpacing w:val="0"/>
        <w:jc w:val="both"/>
        <w:rPr>
          <w:rFonts w:ascii="Times New Roman" w:hAnsi="Times New Roman" w:cs="Times New Roman"/>
          <w:sz w:val="24"/>
          <w:szCs w:val="24"/>
        </w:rPr>
      </w:pPr>
    </w:p>
    <w:p w14:paraId="4D89BC32" w14:textId="083E7ED7" w:rsidR="00EC6B24" w:rsidRPr="00671021" w:rsidRDefault="00EC6B24" w:rsidP="008A3502">
      <w:pPr>
        <w:jc w:val="both"/>
        <w:rPr>
          <w:rFonts w:ascii="Times New Roman" w:hAnsi="Times New Roman" w:cs="Times New Roman"/>
          <w:sz w:val="24"/>
          <w:szCs w:val="24"/>
        </w:rPr>
      </w:pPr>
      <w:r w:rsidRPr="00671021">
        <w:rPr>
          <w:rFonts w:ascii="Times New Roman" w:hAnsi="Times New Roman" w:cs="Times New Roman"/>
          <w:sz w:val="24"/>
          <w:szCs w:val="24"/>
        </w:rPr>
        <w:t>Svi troškovi projekta moraju biti u skladu s općim uvjetima prihvatljivosti troškova.</w:t>
      </w:r>
    </w:p>
    <w:p w14:paraId="6094B207" w14:textId="77777777" w:rsidR="008A3502" w:rsidRPr="00671021" w:rsidRDefault="008A3502" w:rsidP="008A3502">
      <w:pPr>
        <w:jc w:val="both"/>
        <w:rPr>
          <w:rFonts w:ascii="Times New Roman" w:hAnsi="Times New Roman" w:cs="Times New Roman"/>
          <w:sz w:val="24"/>
          <w:szCs w:val="24"/>
        </w:rPr>
      </w:pPr>
    </w:p>
    <w:p w14:paraId="349BC36D" w14:textId="021FCCA2" w:rsidR="00D11C2A" w:rsidRPr="00671021" w:rsidRDefault="00740A8D" w:rsidP="008A3502">
      <w:pPr>
        <w:jc w:val="both"/>
        <w:rPr>
          <w:rFonts w:ascii="Times New Roman" w:hAnsi="Times New Roman" w:cs="Times New Roman"/>
          <w:sz w:val="24"/>
          <w:szCs w:val="24"/>
        </w:rPr>
      </w:pPr>
      <w:r w:rsidRPr="00671021">
        <w:rPr>
          <w:rFonts w:ascii="Times New Roman" w:hAnsi="Times New Roman" w:cs="Times New Roman"/>
          <w:sz w:val="24"/>
          <w:szCs w:val="24"/>
        </w:rPr>
        <w:t>Svi navedeni opći u</w:t>
      </w:r>
      <w:r w:rsidR="003B0620" w:rsidRPr="00671021">
        <w:rPr>
          <w:rFonts w:ascii="Times New Roman" w:hAnsi="Times New Roman" w:cs="Times New Roman"/>
          <w:sz w:val="24"/>
          <w:szCs w:val="24"/>
        </w:rPr>
        <w:t>vjeti</w:t>
      </w:r>
      <w:r w:rsidR="00D46BCE" w:rsidRPr="00671021">
        <w:rPr>
          <w:rFonts w:ascii="Times New Roman" w:hAnsi="Times New Roman" w:cs="Times New Roman"/>
          <w:sz w:val="24"/>
          <w:szCs w:val="24"/>
        </w:rPr>
        <w:t xml:space="preserve"> primjenjuju se kumulativno</w:t>
      </w:r>
      <w:r w:rsidRPr="00671021">
        <w:rPr>
          <w:rFonts w:ascii="Times New Roman" w:hAnsi="Times New Roman" w:cs="Times New Roman"/>
          <w:sz w:val="24"/>
          <w:szCs w:val="24"/>
        </w:rPr>
        <w:t>.</w:t>
      </w:r>
    </w:p>
    <w:p w14:paraId="18FA0FF6" w14:textId="77777777" w:rsidR="008A3502" w:rsidRPr="00671021" w:rsidRDefault="008A3502" w:rsidP="008A3502">
      <w:pPr>
        <w:jc w:val="both"/>
        <w:rPr>
          <w:rFonts w:ascii="Times New Roman" w:hAnsi="Times New Roman" w:cs="Times New Roman"/>
          <w:sz w:val="24"/>
          <w:szCs w:val="24"/>
        </w:rPr>
      </w:pPr>
    </w:p>
    <w:p w14:paraId="40726972" w14:textId="5F60B402" w:rsidR="00740A8D" w:rsidRPr="00671021" w:rsidRDefault="00D46BCE" w:rsidP="008A3502">
      <w:pPr>
        <w:jc w:val="both"/>
        <w:rPr>
          <w:rFonts w:ascii="Times New Roman" w:hAnsi="Times New Roman" w:cs="Times New Roman"/>
          <w:sz w:val="24"/>
          <w:szCs w:val="24"/>
        </w:rPr>
      </w:pPr>
      <w:r w:rsidRPr="00671021">
        <w:rPr>
          <w:rFonts w:ascii="Times New Roman" w:hAnsi="Times New Roman" w:cs="Times New Roman"/>
          <w:sz w:val="24"/>
          <w:szCs w:val="24"/>
        </w:rPr>
        <w:t>Uvjeti prihvatljivosti troškova primjenjivi u određenom p</w:t>
      </w:r>
      <w:r w:rsidR="001A68CA" w:rsidRPr="00671021">
        <w:rPr>
          <w:rFonts w:ascii="Times New Roman" w:hAnsi="Times New Roman" w:cs="Times New Roman"/>
          <w:sz w:val="24"/>
          <w:szCs w:val="24"/>
        </w:rPr>
        <w:t>rojektu</w:t>
      </w:r>
      <w:r w:rsidR="00AC2516" w:rsidRPr="00671021">
        <w:rPr>
          <w:rFonts w:ascii="Times New Roman" w:hAnsi="Times New Roman" w:cs="Times New Roman"/>
          <w:sz w:val="24"/>
          <w:szCs w:val="24"/>
        </w:rPr>
        <w:t xml:space="preserve"> utvrđuju se u Ugovoru o</w:t>
      </w:r>
      <w:r w:rsidR="00AC2516" w:rsidRPr="00671021">
        <w:rPr>
          <w:rFonts w:ascii="Times New Roman" w:hAnsi="Times New Roman" w:cs="Times New Roman"/>
          <w:sz w:val="24"/>
          <w:szCs w:val="24"/>
          <w:u w:val="single"/>
        </w:rPr>
        <w:t xml:space="preserve"> </w:t>
      </w:r>
      <w:r w:rsidR="00AC2516" w:rsidRPr="00671021">
        <w:rPr>
          <w:rFonts w:ascii="Times New Roman" w:hAnsi="Times New Roman" w:cs="Times New Roman"/>
          <w:sz w:val="24"/>
          <w:szCs w:val="24"/>
        </w:rPr>
        <w:t>financiranju</w:t>
      </w:r>
      <w:r w:rsidR="00740A8D" w:rsidRPr="00671021">
        <w:rPr>
          <w:rFonts w:ascii="Times New Roman" w:hAnsi="Times New Roman" w:cs="Times New Roman"/>
          <w:sz w:val="24"/>
          <w:szCs w:val="24"/>
        </w:rPr>
        <w:t>.</w:t>
      </w:r>
    </w:p>
    <w:p w14:paraId="1BE6AA30" w14:textId="77777777" w:rsidR="008A3502" w:rsidRPr="00671021" w:rsidRDefault="008A3502" w:rsidP="008A3502">
      <w:pPr>
        <w:jc w:val="both"/>
        <w:rPr>
          <w:rFonts w:ascii="Times New Roman" w:hAnsi="Times New Roman" w:cs="Times New Roman"/>
          <w:sz w:val="24"/>
          <w:szCs w:val="24"/>
          <w:u w:val="single"/>
        </w:rPr>
      </w:pPr>
    </w:p>
    <w:p w14:paraId="3A7306A2" w14:textId="4BE7E283" w:rsidR="00D46BCE" w:rsidRPr="00671021" w:rsidRDefault="00D46BCE" w:rsidP="008A3502">
      <w:pPr>
        <w:jc w:val="both"/>
        <w:rPr>
          <w:rFonts w:ascii="Times New Roman" w:hAnsi="Times New Roman" w:cs="Times New Roman"/>
          <w:sz w:val="24"/>
          <w:szCs w:val="24"/>
        </w:rPr>
      </w:pPr>
      <w:r w:rsidRPr="00671021">
        <w:rPr>
          <w:rFonts w:ascii="Times New Roman" w:hAnsi="Times New Roman" w:cs="Times New Roman"/>
          <w:sz w:val="24"/>
          <w:szCs w:val="24"/>
        </w:rPr>
        <w:t>Nove kategorije troškova dodane izmjenom</w:t>
      </w:r>
      <w:r w:rsidR="008C7410" w:rsidRPr="00671021">
        <w:rPr>
          <w:rFonts w:ascii="Times New Roman" w:hAnsi="Times New Roman" w:cs="Times New Roman"/>
          <w:sz w:val="24"/>
          <w:szCs w:val="24"/>
        </w:rPr>
        <w:t xml:space="preserve"> </w:t>
      </w:r>
      <w:r w:rsidRPr="00671021">
        <w:rPr>
          <w:rFonts w:ascii="Times New Roman" w:hAnsi="Times New Roman" w:cs="Times New Roman"/>
          <w:sz w:val="24"/>
          <w:szCs w:val="24"/>
        </w:rPr>
        <w:t xml:space="preserve">Programa prihvatljive su od datuma podnošenja zahtjeva za izmjenu Programa </w:t>
      </w:r>
      <w:r w:rsidR="008C7410" w:rsidRPr="00671021">
        <w:rPr>
          <w:rFonts w:ascii="Times New Roman" w:hAnsi="Times New Roman" w:cs="Times New Roman"/>
          <w:sz w:val="24"/>
          <w:szCs w:val="24"/>
        </w:rPr>
        <w:t>E</w:t>
      </w:r>
      <w:r w:rsidRPr="00671021">
        <w:rPr>
          <w:rFonts w:ascii="Times New Roman" w:hAnsi="Times New Roman" w:cs="Times New Roman"/>
          <w:sz w:val="24"/>
          <w:szCs w:val="24"/>
        </w:rPr>
        <w:t>uropskoj komisiji pod uvjetima navedenima u čla</w:t>
      </w:r>
      <w:r w:rsidR="00740A8D" w:rsidRPr="00671021">
        <w:rPr>
          <w:rFonts w:ascii="Times New Roman" w:hAnsi="Times New Roman" w:cs="Times New Roman"/>
          <w:sz w:val="24"/>
          <w:szCs w:val="24"/>
        </w:rPr>
        <w:t>nku 65. stavku 9. Uredbe (EU) br</w:t>
      </w:r>
      <w:r w:rsidRPr="00671021">
        <w:rPr>
          <w:rFonts w:ascii="Times New Roman" w:hAnsi="Times New Roman" w:cs="Times New Roman"/>
          <w:sz w:val="24"/>
          <w:szCs w:val="24"/>
        </w:rPr>
        <w:t>.</w:t>
      </w:r>
      <w:r w:rsidR="00740A8D" w:rsidRPr="00671021">
        <w:rPr>
          <w:rFonts w:ascii="Times New Roman" w:hAnsi="Times New Roman" w:cs="Times New Roman"/>
          <w:sz w:val="24"/>
          <w:szCs w:val="24"/>
        </w:rPr>
        <w:t xml:space="preserve"> </w:t>
      </w:r>
      <w:r w:rsidRPr="00671021">
        <w:rPr>
          <w:rFonts w:ascii="Times New Roman" w:hAnsi="Times New Roman" w:cs="Times New Roman"/>
          <w:sz w:val="24"/>
          <w:szCs w:val="24"/>
        </w:rPr>
        <w:t>1303/2013</w:t>
      </w:r>
      <w:r w:rsidR="00740A8D" w:rsidRPr="00671021">
        <w:rPr>
          <w:rFonts w:ascii="Times New Roman" w:hAnsi="Times New Roman" w:cs="Times New Roman"/>
          <w:sz w:val="24"/>
          <w:szCs w:val="24"/>
        </w:rPr>
        <w:t>.</w:t>
      </w:r>
    </w:p>
    <w:p w14:paraId="19E991D6" w14:textId="77777777" w:rsidR="008A3502" w:rsidRPr="00671021" w:rsidRDefault="008A3502" w:rsidP="008A3502">
      <w:pPr>
        <w:jc w:val="both"/>
        <w:rPr>
          <w:rFonts w:ascii="Times New Roman" w:hAnsi="Times New Roman" w:cs="Times New Roman"/>
          <w:sz w:val="24"/>
          <w:szCs w:val="24"/>
        </w:rPr>
      </w:pPr>
    </w:p>
    <w:p w14:paraId="40C34810" w14:textId="13D2D839" w:rsidR="001A68CA" w:rsidRPr="00671021" w:rsidRDefault="001A68CA" w:rsidP="001A68CA">
      <w:pPr>
        <w:jc w:val="both"/>
        <w:rPr>
          <w:rFonts w:ascii="Times New Roman" w:hAnsi="Times New Roman" w:cs="Times New Roman"/>
          <w:sz w:val="24"/>
          <w:szCs w:val="24"/>
        </w:rPr>
      </w:pPr>
      <w:r w:rsidRPr="00671021">
        <w:rPr>
          <w:rFonts w:ascii="Times New Roman" w:hAnsi="Times New Roman" w:cs="Times New Roman"/>
          <w:sz w:val="24"/>
          <w:szCs w:val="24"/>
        </w:rPr>
        <w:t xml:space="preserve">Lista prihvatljivih troškova nalazi se u </w:t>
      </w:r>
      <w:r w:rsidR="00F27F8B" w:rsidRPr="00671021">
        <w:rPr>
          <w:rFonts w:ascii="Times New Roman" w:hAnsi="Times New Roman" w:cs="Times New Roman"/>
          <w:sz w:val="24"/>
          <w:szCs w:val="24"/>
        </w:rPr>
        <w:t>Prilogu II</w:t>
      </w:r>
      <w:r w:rsidR="003E14F2" w:rsidRPr="00671021">
        <w:rPr>
          <w:rFonts w:ascii="Times New Roman" w:hAnsi="Times New Roman" w:cs="Times New Roman"/>
          <w:sz w:val="24"/>
          <w:szCs w:val="24"/>
        </w:rPr>
        <w:t>.</w:t>
      </w:r>
      <w:r w:rsidRPr="00671021">
        <w:rPr>
          <w:rFonts w:ascii="Times New Roman" w:hAnsi="Times New Roman" w:cs="Times New Roman"/>
          <w:sz w:val="24"/>
          <w:szCs w:val="24"/>
        </w:rPr>
        <w:t xml:space="preserve"> ovog Natječaja. </w:t>
      </w:r>
    </w:p>
    <w:p w14:paraId="4E6FF28C" w14:textId="77777777" w:rsidR="001A68CA" w:rsidRPr="00671021" w:rsidRDefault="001A68CA" w:rsidP="001A68CA">
      <w:pPr>
        <w:jc w:val="both"/>
        <w:rPr>
          <w:rFonts w:ascii="Times New Roman" w:hAnsi="Times New Roman" w:cs="Times New Roman"/>
          <w:sz w:val="24"/>
          <w:szCs w:val="24"/>
        </w:rPr>
      </w:pPr>
    </w:p>
    <w:p w14:paraId="030F892F" w14:textId="45B80C79" w:rsidR="003226E9" w:rsidRPr="00671021" w:rsidRDefault="00D11C2A" w:rsidP="00240E7C">
      <w:pPr>
        <w:spacing w:after="120" w:line="276" w:lineRule="auto"/>
        <w:jc w:val="both"/>
        <w:rPr>
          <w:rFonts w:ascii="Times New Roman" w:hAnsi="Times New Roman" w:cs="Times New Roman"/>
          <w:b/>
          <w:sz w:val="24"/>
          <w:szCs w:val="24"/>
          <w:u w:val="single"/>
        </w:rPr>
      </w:pPr>
      <w:r w:rsidRPr="00671021">
        <w:rPr>
          <w:rFonts w:ascii="Times New Roman" w:hAnsi="Times New Roman" w:cs="Times New Roman"/>
          <w:b/>
          <w:sz w:val="24"/>
          <w:szCs w:val="24"/>
          <w:u w:val="single"/>
        </w:rPr>
        <w:t>P</w:t>
      </w:r>
      <w:r w:rsidR="008C7410" w:rsidRPr="00671021">
        <w:rPr>
          <w:rFonts w:ascii="Times New Roman" w:hAnsi="Times New Roman" w:cs="Times New Roman"/>
          <w:b/>
          <w:sz w:val="24"/>
          <w:szCs w:val="24"/>
          <w:u w:val="single"/>
        </w:rPr>
        <w:t>rihvatljivi</w:t>
      </w:r>
      <w:r w:rsidRPr="00671021">
        <w:rPr>
          <w:rFonts w:ascii="Times New Roman" w:hAnsi="Times New Roman" w:cs="Times New Roman"/>
          <w:b/>
          <w:sz w:val="24"/>
          <w:szCs w:val="24"/>
          <w:u w:val="single"/>
        </w:rPr>
        <w:t xml:space="preserve"> troškovi</w:t>
      </w:r>
    </w:p>
    <w:p w14:paraId="4496257E" w14:textId="6189DFE0" w:rsidR="00C4487B" w:rsidRPr="00671021" w:rsidRDefault="00A817CB" w:rsidP="00240E7C">
      <w:pPr>
        <w:pStyle w:val="Naslov3"/>
        <w:numPr>
          <w:ilvl w:val="0"/>
          <w:numId w:val="0"/>
        </w:numPr>
        <w:ind w:left="720" w:hanging="720"/>
        <w:rPr>
          <w:rFonts w:ascii="Times New Roman" w:hAnsi="Times New Roman" w:cs="Times New Roman"/>
          <w:color w:val="auto"/>
        </w:rPr>
      </w:pPr>
      <w:r w:rsidRPr="00671021">
        <w:rPr>
          <w:rFonts w:ascii="Times New Roman" w:hAnsi="Times New Roman" w:cs="Times New Roman"/>
          <w:color w:val="auto"/>
        </w:rPr>
        <w:t>Vrste prihvatljivih troškova su:</w:t>
      </w:r>
    </w:p>
    <w:p w14:paraId="0019E249" w14:textId="2F08858A" w:rsidR="00A817CB" w:rsidRPr="00671021" w:rsidRDefault="00B736F9" w:rsidP="00240E7C">
      <w:pPr>
        <w:jc w:val="both"/>
        <w:rPr>
          <w:rFonts w:ascii="Times New Roman" w:hAnsi="Times New Roman" w:cs="Times New Roman"/>
          <w:sz w:val="24"/>
          <w:szCs w:val="24"/>
        </w:rPr>
      </w:pPr>
      <w:r w:rsidRPr="00671021">
        <w:rPr>
          <w:rFonts w:ascii="Times New Roman" w:hAnsi="Times New Roman" w:cs="Times New Roman"/>
          <w:sz w:val="24"/>
          <w:szCs w:val="24"/>
        </w:rPr>
        <w:t>a)</w:t>
      </w:r>
      <w:r w:rsidR="0070730B" w:rsidRPr="00671021">
        <w:rPr>
          <w:rFonts w:ascii="Times New Roman" w:hAnsi="Times New Roman" w:cs="Times New Roman"/>
          <w:sz w:val="24"/>
          <w:szCs w:val="24"/>
        </w:rPr>
        <w:t xml:space="preserve"> </w:t>
      </w:r>
      <w:r w:rsidR="00D11C2A" w:rsidRPr="00671021">
        <w:rPr>
          <w:rFonts w:ascii="Times New Roman" w:hAnsi="Times New Roman" w:cs="Times New Roman"/>
          <w:sz w:val="24"/>
          <w:szCs w:val="24"/>
        </w:rPr>
        <w:t>p</w:t>
      </w:r>
      <w:r w:rsidR="00A817CB" w:rsidRPr="00671021">
        <w:rPr>
          <w:rFonts w:ascii="Times New Roman" w:hAnsi="Times New Roman" w:cs="Times New Roman"/>
          <w:sz w:val="24"/>
          <w:szCs w:val="24"/>
        </w:rPr>
        <w:t xml:space="preserve">rihvatljivi </w:t>
      </w:r>
      <w:r w:rsidR="00D11C2A" w:rsidRPr="00671021">
        <w:rPr>
          <w:rFonts w:ascii="Times New Roman" w:hAnsi="Times New Roman" w:cs="Times New Roman"/>
          <w:sz w:val="24"/>
          <w:szCs w:val="24"/>
        </w:rPr>
        <w:t>materijalni troškovi</w:t>
      </w:r>
    </w:p>
    <w:p w14:paraId="5D12F0B5" w14:textId="7ABCD668" w:rsidR="00A817CB" w:rsidRPr="00671021" w:rsidRDefault="00B736F9" w:rsidP="00D11C2A">
      <w:pPr>
        <w:jc w:val="both"/>
        <w:rPr>
          <w:rFonts w:ascii="Times New Roman" w:hAnsi="Times New Roman" w:cs="Times New Roman"/>
          <w:sz w:val="24"/>
          <w:szCs w:val="24"/>
        </w:rPr>
      </w:pPr>
      <w:r w:rsidRPr="00671021">
        <w:rPr>
          <w:rFonts w:ascii="Times New Roman" w:hAnsi="Times New Roman" w:cs="Times New Roman"/>
          <w:sz w:val="24"/>
          <w:szCs w:val="24"/>
        </w:rPr>
        <w:t>b)</w:t>
      </w:r>
      <w:r w:rsidR="0070730B" w:rsidRPr="00671021">
        <w:rPr>
          <w:rFonts w:ascii="Times New Roman" w:hAnsi="Times New Roman" w:cs="Times New Roman"/>
          <w:sz w:val="24"/>
          <w:szCs w:val="24"/>
        </w:rPr>
        <w:t xml:space="preserve"> </w:t>
      </w:r>
      <w:r w:rsidR="00D11C2A" w:rsidRPr="00671021">
        <w:rPr>
          <w:rFonts w:ascii="Times New Roman" w:hAnsi="Times New Roman" w:cs="Times New Roman"/>
          <w:sz w:val="24"/>
          <w:szCs w:val="24"/>
        </w:rPr>
        <w:t>p</w:t>
      </w:r>
      <w:r w:rsidR="00A817CB" w:rsidRPr="00671021">
        <w:rPr>
          <w:rFonts w:ascii="Times New Roman" w:hAnsi="Times New Roman" w:cs="Times New Roman"/>
          <w:sz w:val="24"/>
          <w:szCs w:val="24"/>
        </w:rPr>
        <w:t>rihvatljivi nematerijalni troškovi i</w:t>
      </w:r>
    </w:p>
    <w:p w14:paraId="26179173" w14:textId="5247E525" w:rsidR="00A817CB" w:rsidRPr="00671021" w:rsidRDefault="00B736F9" w:rsidP="00D11C2A">
      <w:pPr>
        <w:jc w:val="both"/>
        <w:rPr>
          <w:rFonts w:ascii="Times New Roman" w:hAnsi="Times New Roman" w:cs="Times New Roman"/>
          <w:sz w:val="24"/>
          <w:szCs w:val="24"/>
        </w:rPr>
      </w:pPr>
      <w:r w:rsidRPr="00671021">
        <w:rPr>
          <w:rFonts w:ascii="Times New Roman" w:hAnsi="Times New Roman" w:cs="Times New Roman"/>
          <w:sz w:val="24"/>
          <w:szCs w:val="24"/>
        </w:rPr>
        <w:t>c)</w:t>
      </w:r>
      <w:r w:rsidR="0070730B" w:rsidRPr="00671021">
        <w:rPr>
          <w:rFonts w:ascii="Times New Roman" w:hAnsi="Times New Roman" w:cs="Times New Roman"/>
          <w:sz w:val="24"/>
          <w:szCs w:val="24"/>
        </w:rPr>
        <w:t xml:space="preserve"> </w:t>
      </w:r>
      <w:r w:rsidR="00D11C2A" w:rsidRPr="00671021">
        <w:rPr>
          <w:rFonts w:ascii="Times New Roman" w:hAnsi="Times New Roman" w:cs="Times New Roman"/>
          <w:sz w:val="24"/>
          <w:szCs w:val="24"/>
        </w:rPr>
        <w:t>p</w:t>
      </w:r>
      <w:r w:rsidR="00A817CB" w:rsidRPr="00671021">
        <w:rPr>
          <w:rFonts w:ascii="Times New Roman" w:hAnsi="Times New Roman" w:cs="Times New Roman"/>
          <w:sz w:val="24"/>
          <w:szCs w:val="24"/>
        </w:rPr>
        <w:t>rihva</w:t>
      </w:r>
      <w:r w:rsidR="00D11C2A" w:rsidRPr="00671021">
        <w:rPr>
          <w:rFonts w:ascii="Times New Roman" w:hAnsi="Times New Roman" w:cs="Times New Roman"/>
          <w:sz w:val="24"/>
          <w:szCs w:val="24"/>
        </w:rPr>
        <w:t>tljivi opći</w:t>
      </w:r>
      <w:r w:rsidR="00A817CB" w:rsidRPr="00671021">
        <w:rPr>
          <w:rFonts w:ascii="Times New Roman" w:hAnsi="Times New Roman" w:cs="Times New Roman"/>
          <w:sz w:val="24"/>
          <w:szCs w:val="24"/>
        </w:rPr>
        <w:t xml:space="preserve"> troškovi</w:t>
      </w:r>
      <w:r w:rsidR="00E14310" w:rsidRPr="00671021">
        <w:rPr>
          <w:rFonts w:ascii="Times New Roman" w:hAnsi="Times New Roman" w:cs="Times New Roman"/>
          <w:sz w:val="24"/>
          <w:szCs w:val="24"/>
        </w:rPr>
        <w:t>.</w:t>
      </w:r>
    </w:p>
    <w:p w14:paraId="64B8DBCA" w14:textId="4C7C2CA2" w:rsidR="00D11C2A" w:rsidRPr="00671021" w:rsidRDefault="00D11C2A" w:rsidP="00240E7C">
      <w:pPr>
        <w:jc w:val="both"/>
        <w:rPr>
          <w:rFonts w:ascii="Times New Roman" w:hAnsi="Times New Roman" w:cs="Times New Roman"/>
          <w:b/>
          <w:sz w:val="24"/>
          <w:szCs w:val="24"/>
        </w:rPr>
      </w:pPr>
    </w:p>
    <w:p w14:paraId="52C50FB2" w14:textId="544A3376" w:rsidR="001A68CA" w:rsidRPr="00671021" w:rsidRDefault="001A68CA" w:rsidP="00240E7C">
      <w:pPr>
        <w:jc w:val="both"/>
        <w:rPr>
          <w:rFonts w:ascii="Times New Roman" w:hAnsi="Times New Roman" w:cs="Times New Roman"/>
          <w:b/>
          <w:sz w:val="24"/>
          <w:szCs w:val="24"/>
        </w:rPr>
      </w:pPr>
      <w:r w:rsidRPr="00671021">
        <w:rPr>
          <w:rFonts w:ascii="Times New Roman" w:hAnsi="Times New Roman" w:cs="Times New Roman"/>
          <w:b/>
          <w:sz w:val="24"/>
          <w:szCs w:val="24"/>
        </w:rPr>
        <w:t>Prihv</w:t>
      </w:r>
      <w:r w:rsidR="00393EC5" w:rsidRPr="00671021">
        <w:rPr>
          <w:rFonts w:ascii="Times New Roman" w:hAnsi="Times New Roman" w:cs="Times New Roman"/>
          <w:b/>
          <w:sz w:val="24"/>
          <w:szCs w:val="24"/>
        </w:rPr>
        <w:t>atljivi materijalni troškovi</w:t>
      </w:r>
    </w:p>
    <w:p w14:paraId="3DA50BA9" w14:textId="77777777" w:rsidR="0037495F" w:rsidRPr="00671021" w:rsidRDefault="0037495F" w:rsidP="00240E7C">
      <w:pPr>
        <w:jc w:val="both"/>
        <w:rPr>
          <w:rFonts w:ascii="Times New Roman" w:hAnsi="Times New Roman" w:cs="Times New Roman"/>
          <w:b/>
          <w:sz w:val="24"/>
          <w:szCs w:val="24"/>
        </w:rPr>
      </w:pPr>
    </w:p>
    <w:p w14:paraId="5DBB8C86" w14:textId="318AA0DC" w:rsidR="001A68CA" w:rsidRPr="00671021" w:rsidRDefault="005D0FA7" w:rsidP="005D0FA7">
      <w:pPr>
        <w:jc w:val="both"/>
        <w:rPr>
          <w:rFonts w:ascii="Times New Roman" w:hAnsi="Times New Roman" w:cs="Times New Roman"/>
          <w:sz w:val="24"/>
          <w:szCs w:val="24"/>
        </w:rPr>
      </w:pPr>
      <w:r w:rsidRPr="00671021">
        <w:rPr>
          <w:rFonts w:ascii="Times New Roman" w:hAnsi="Times New Roman" w:cs="Times New Roman"/>
          <w:sz w:val="24"/>
          <w:szCs w:val="24"/>
        </w:rPr>
        <w:t xml:space="preserve">a) </w:t>
      </w:r>
      <w:r w:rsidR="001A68CA" w:rsidRPr="00671021">
        <w:rPr>
          <w:rFonts w:ascii="Times New Roman" w:hAnsi="Times New Roman" w:cs="Times New Roman"/>
          <w:sz w:val="24"/>
          <w:szCs w:val="24"/>
        </w:rPr>
        <w:t>građenje</w:t>
      </w:r>
      <w:r w:rsidR="00827BC5" w:rsidRPr="00671021">
        <w:rPr>
          <w:rFonts w:ascii="Times New Roman" w:hAnsi="Times New Roman" w:cs="Times New Roman"/>
          <w:sz w:val="24"/>
          <w:szCs w:val="24"/>
        </w:rPr>
        <w:t xml:space="preserve"> (izgradnja i/ili rekonstrukcija)</w:t>
      </w:r>
      <w:r w:rsidR="00153418" w:rsidRPr="00671021">
        <w:rPr>
          <w:rFonts w:ascii="Times New Roman" w:hAnsi="Times New Roman" w:cs="Times New Roman"/>
          <w:sz w:val="24"/>
          <w:szCs w:val="24"/>
        </w:rPr>
        <w:t xml:space="preserve"> građevina iz poglavlja 3.1</w:t>
      </w:r>
      <w:r w:rsidR="001A68CA" w:rsidRPr="00671021">
        <w:rPr>
          <w:rFonts w:ascii="Times New Roman" w:hAnsi="Times New Roman" w:cs="Times New Roman"/>
          <w:sz w:val="24"/>
          <w:szCs w:val="24"/>
        </w:rPr>
        <w:t xml:space="preserve"> ovog Natječaja</w:t>
      </w:r>
    </w:p>
    <w:p w14:paraId="7F0AD455" w14:textId="2B2E95AF" w:rsidR="001A68CA" w:rsidRPr="00671021" w:rsidRDefault="005D0FA7" w:rsidP="005D0FA7">
      <w:pPr>
        <w:jc w:val="both"/>
        <w:rPr>
          <w:rFonts w:ascii="Times New Roman" w:hAnsi="Times New Roman" w:cs="Times New Roman"/>
          <w:sz w:val="24"/>
          <w:szCs w:val="24"/>
        </w:rPr>
      </w:pPr>
      <w:r w:rsidRPr="00671021">
        <w:rPr>
          <w:rFonts w:ascii="Times New Roman" w:hAnsi="Times New Roman" w:cs="Times New Roman"/>
          <w:sz w:val="24"/>
          <w:szCs w:val="24"/>
        </w:rPr>
        <w:t xml:space="preserve">b) </w:t>
      </w:r>
      <w:r w:rsidR="001A68CA" w:rsidRPr="00671021">
        <w:rPr>
          <w:rFonts w:ascii="Times New Roman" w:hAnsi="Times New Roman" w:cs="Times New Roman"/>
          <w:sz w:val="24"/>
          <w:szCs w:val="24"/>
        </w:rPr>
        <w:t>kupnja opre</w:t>
      </w:r>
      <w:r w:rsidR="00153418" w:rsidRPr="00671021">
        <w:rPr>
          <w:rFonts w:ascii="Times New Roman" w:hAnsi="Times New Roman" w:cs="Times New Roman"/>
          <w:sz w:val="24"/>
          <w:szCs w:val="24"/>
        </w:rPr>
        <w:t>me za građevine iz poglavlja 3.1</w:t>
      </w:r>
      <w:r w:rsidR="001A68CA" w:rsidRPr="00671021">
        <w:rPr>
          <w:rFonts w:ascii="Times New Roman" w:hAnsi="Times New Roman" w:cs="Times New Roman"/>
          <w:sz w:val="24"/>
          <w:szCs w:val="24"/>
        </w:rPr>
        <w:t xml:space="preserve"> ovog Natječaja</w:t>
      </w:r>
      <w:r w:rsidR="00E14310" w:rsidRPr="00671021">
        <w:rPr>
          <w:rFonts w:ascii="Times New Roman" w:hAnsi="Times New Roman" w:cs="Times New Roman"/>
          <w:sz w:val="24"/>
          <w:szCs w:val="24"/>
        </w:rPr>
        <w:t>.</w:t>
      </w:r>
    </w:p>
    <w:p w14:paraId="25FD75B9" w14:textId="54FA264A" w:rsidR="00F47912" w:rsidRPr="00671021" w:rsidRDefault="00F47912" w:rsidP="005D0FA7">
      <w:pPr>
        <w:jc w:val="both"/>
        <w:rPr>
          <w:rFonts w:ascii="Times New Roman" w:hAnsi="Times New Roman" w:cs="Times New Roman"/>
          <w:sz w:val="24"/>
          <w:szCs w:val="24"/>
        </w:rPr>
      </w:pPr>
    </w:p>
    <w:p w14:paraId="1B9BC71E" w14:textId="1DD8C21B" w:rsidR="008A3502" w:rsidRPr="00671021" w:rsidRDefault="008A3502" w:rsidP="005D0FA7">
      <w:pPr>
        <w:jc w:val="both"/>
        <w:rPr>
          <w:rFonts w:ascii="Times New Roman" w:hAnsi="Times New Roman" w:cs="Times New Roman"/>
          <w:sz w:val="24"/>
          <w:szCs w:val="24"/>
        </w:rPr>
      </w:pPr>
    </w:p>
    <w:p w14:paraId="1F9B3637" w14:textId="77777777" w:rsidR="008A3502" w:rsidRPr="00671021" w:rsidRDefault="008A3502" w:rsidP="005D0FA7">
      <w:pPr>
        <w:jc w:val="both"/>
        <w:rPr>
          <w:rFonts w:ascii="Times New Roman" w:hAnsi="Times New Roman" w:cs="Times New Roman"/>
          <w:sz w:val="24"/>
          <w:szCs w:val="24"/>
        </w:rPr>
      </w:pPr>
    </w:p>
    <w:p w14:paraId="69DC98C7" w14:textId="70F52242" w:rsidR="00F47912" w:rsidRPr="00671021" w:rsidRDefault="00F47912" w:rsidP="00F47912">
      <w:pPr>
        <w:jc w:val="both"/>
        <w:rPr>
          <w:rFonts w:ascii="Times New Roman" w:hAnsi="Times New Roman" w:cs="Times New Roman"/>
          <w:b/>
          <w:sz w:val="24"/>
          <w:szCs w:val="24"/>
        </w:rPr>
      </w:pPr>
      <w:r w:rsidRPr="00671021">
        <w:rPr>
          <w:rFonts w:ascii="Times New Roman" w:hAnsi="Times New Roman" w:cs="Times New Roman"/>
          <w:b/>
          <w:sz w:val="24"/>
          <w:szCs w:val="24"/>
        </w:rPr>
        <w:lastRenderedPageBreak/>
        <w:t xml:space="preserve">Prihvatljivi </w:t>
      </w:r>
      <w:r w:rsidR="00A67E1D" w:rsidRPr="00671021">
        <w:rPr>
          <w:rFonts w:ascii="Times New Roman" w:hAnsi="Times New Roman" w:cs="Times New Roman"/>
          <w:b/>
          <w:sz w:val="24"/>
          <w:szCs w:val="24"/>
        </w:rPr>
        <w:t>nematerijalni troškovi</w:t>
      </w:r>
    </w:p>
    <w:p w14:paraId="4EDDF152" w14:textId="77777777" w:rsidR="00F47912" w:rsidRPr="00671021" w:rsidRDefault="00F47912" w:rsidP="00F47912">
      <w:pPr>
        <w:jc w:val="both"/>
        <w:rPr>
          <w:rFonts w:ascii="Times New Roman" w:hAnsi="Times New Roman" w:cs="Times New Roman"/>
          <w:b/>
          <w:sz w:val="24"/>
          <w:szCs w:val="24"/>
        </w:rPr>
      </w:pPr>
    </w:p>
    <w:p w14:paraId="258148D2" w14:textId="46497530" w:rsidR="00F47912" w:rsidRPr="00671021" w:rsidRDefault="00F47912" w:rsidP="00F47912">
      <w:pPr>
        <w:jc w:val="both"/>
        <w:rPr>
          <w:rFonts w:ascii="Times New Roman" w:hAnsi="Times New Roman" w:cs="Times New Roman"/>
          <w:sz w:val="24"/>
          <w:szCs w:val="24"/>
        </w:rPr>
      </w:pPr>
      <w:r w:rsidRPr="00671021">
        <w:rPr>
          <w:rFonts w:ascii="Times New Roman" w:hAnsi="Times New Roman" w:cs="Times New Roman"/>
          <w:sz w:val="24"/>
          <w:szCs w:val="24"/>
        </w:rPr>
        <w:t>Prihvatljivi nematerijalni troškovi su kupnja ili razvoj računalnih programa</w:t>
      </w:r>
      <w:r w:rsidR="003E14F2" w:rsidRPr="00671021">
        <w:rPr>
          <w:rFonts w:ascii="Times New Roman" w:hAnsi="Times New Roman" w:cs="Times New Roman"/>
          <w:sz w:val="24"/>
          <w:szCs w:val="24"/>
        </w:rPr>
        <w:t>.</w:t>
      </w:r>
    </w:p>
    <w:p w14:paraId="290FF337" w14:textId="71FC5BC6" w:rsidR="00697CCF" w:rsidRPr="00671021" w:rsidRDefault="00697CCF" w:rsidP="00240E7C">
      <w:pPr>
        <w:jc w:val="both"/>
        <w:rPr>
          <w:rFonts w:ascii="Times New Roman" w:hAnsi="Times New Roman" w:cs="Times New Roman"/>
          <w:b/>
          <w:sz w:val="24"/>
          <w:szCs w:val="24"/>
        </w:rPr>
      </w:pPr>
    </w:p>
    <w:p w14:paraId="18CE1D61" w14:textId="4992BE71" w:rsidR="00BA7E54" w:rsidRPr="00671021" w:rsidRDefault="00A67E1D" w:rsidP="001C7807">
      <w:pPr>
        <w:jc w:val="both"/>
        <w:rPr>
          <w:rFonts w:ascii="Times New Roman" w:hAnsi="Times New Roman" w:cs="Times New Roman"/>
          <w:b/>
          <w:sz w:val="24"/>
          <w:szCs w:val="24"/>
        </w:rPr>
      </w:pPr>
      <w:r w:rsidRPr="00671021">
        <w:rPr>
          <w:rFonts w:ascii="Times New Roman" w:hAnsi="Times New Roman" w:cs="Times New Roman"/>
          <w:b/>
          <w:sz w:val="24"/>
          <w:szCs w:val="24"/>
        </w:rPr>
        <w:t>Prihvatljivi opći troškovi</w:t>
      </w:r>
    </w:p>
    <w:p w14:paraId="7664CB01" w14:textId="77777777" w:rsidR="001C7807" w:rsidRPr="00671021" w:rsidRDefault="001C7807" w:rsidP="001C7807">
      <w:pPr>
        <w:jc w:val="both"/>
        <w:rPr>
          <w:rFonts w:ascii="Times New Roman" w:hAnsi="Times New Roman" w:cs="Times New Roman"/>
          <w:b/>
          <w:sz w:val="24"/>
          <w:szCs w:val="24"/>
        </w:rPr>
      </w:pPr>
    </w:p>
    <w:p w14:paraId="4978011E" w14:textId="326F8734" w:rsidR="00766001" w:rsidRPr="00671021" w:rsidRDefault="00BA7E54" w:rsidP="00393EC5">
      <w:pPr>
        <w:jc w:val="both"/>
        <w:rPr>
          <w:rFonts w:ascii="Times New Roman" w:hAnsi="Times New Roman" w:cs="Times New Roman"/>
          <w:sz w:val="24"/>
          <w:szCs w:val="24"/>
        </w:rPr>
      </w:pPr>
      <w:r w:rsidRPr="00671021">
        <w:rPr>
          <w:rFonts w:ascii="Times New Roman" w:hAnsi="Times New Roman" w:cs="Times New Roman"/>
          <w:sz w:val="24"/>
          <w:szCs w:val="24"/>
        </w:rPr>
        <w:t>Prihvat</w:t>
      </w:r>
      <w:r w:rsidR="009B3D78" w:rsidRPr="00671021">
        <w:rPr>
          <w:rFonts w:ascii="Times New Roman" w:hAnsi="Times New Roman" w:cs="Times New Roman"/>
          <w:sz w:val="24"/>
          <w:szCs w:val="24"/>
        </w:rPr>
        <w:t xml:space="preserve">ljivi su opći troškovi izravno </w:t>
      </w:r>
      <w:r w:rsidRPr="00671021">
        <w:rPr>
          <w:rFonts w:ascii="Times New Roman" w:hAnsi="Times New Roman" w:cs="Times New Roman"/>
          <w:sz w:val="24"/>
          <w:szCs w:val="24"/>
        </w:rPr>
        <w:t>vezani uz provedbu projekta, kao što su usluge arhitekata, inženjera i konzultanata, studije izvedivosti, studije utjecaja na okoliš i sl.</w:t>
      </w:r>
    </w:p>
    <w:p w14:paraId="7DB8397B" w14:textId="77777777" w:rsidR="00393EC5" w:rsidRPr="00671021" w:rsidRDefault="00393EC5" w:rsidP="00393EC5">
      <w:pPr>
        <w:jc w:val="both"/>
        <w:rPr>
          <w:rFonts w:ascii="Times New Roman" w:hAnsi="Times New Roman" w:cs="Times New Roman"/>
          <w:sz w:val="24"/>
          <w:szCs w:val="24"/>
        </w:rPr>
      </w:pPr>
    </w:p>
    <w:p w14:paraId="36AF6B94" w14:textId="576A6C31" w:rsidR="00BA7E54" w:rsidRPr="00671021" w:rsidRDefault="00BA7E54" w:rsidP="00393EC5">
      <w:pPr>
        <w:jc w:val="both"/>
        <w:rPr>
          <w:rFonts w:ascii="Times New Roman" w:hAnsi="Times New Roman" w:cs="Times New Roman"/>
          <w:sz w:val="24"/>
          <w:szCs w:val="24"/>
        </w:rPr>
      </w:pPr>
      <w:r w:rsidRPr="00671021">
        <w:rPr>
          <w:rFonts w:ascii="Times New Roman" w:hAnsi="Times New Roman" w:cs="Times New Roman"/>
          <w:sz w:val="24"/>
          <w:szCs w:val="24"/>
        </w:rPr>
        <w:t>Prihvatljivi su samo oni opći troškovi vezani uz ulaganje za koje je podnesena prijava projekta a koji su nastali nakon 1.siječ</w:t>
      </w:r>
      <w:r w:rsidR="00393EC5" w:rsidRPr="00671021">
        <w:rPr>
          <w:rFonts w:ascii="Times New Roman" w:hAnsi="Times New Roman" w:cs="Times New Roman"/>
          <w:sz w:val="24"/>
          <w:szCs w:val="24"/>
        </w:rPr>
        <w:t>nja 2014.godine.</w:t>
      </w:r>
    </w:p>
    <w:p w14:paraId="68880C62" w14:textId="77777777" w:rsidR="00393EC5" w:rsidRPr="00671021" w:rsidRDefault="00393EC5" w:rsidP="00393EC5">
      <w:pPr>
        <w:jc w:val="both"/>
        <w:rPr>
          <w:rFonts w:ascii="Times New Roman" w:hAnsi="Times New Roman" w:cs="Times New Roman"/>
          <w:sz w:val="24"/>
          <w:szCs w:val="24"/>
        </w:rPr>
      </w:pPr>
    </w:p>
    <w:p w14:paraId="4D29CD4A" w14:textId="23EFB70F" w:rsidR="00BA7E54" w:rsidRPr="00671021" w:rsidRDefault="00F015E8" w:rsidP="00153418">
      <w:pPr>
        <w:spacing w:after="120"/>
        <w:jc w:val="both"/>
        <w:rPr>
          <w:rFonts w:ascii="Times New Roman" w:hAnsi="Times New Roman" w:cs="Times New Roman"/>
          <w:sz w:val="24"/>
          <w:szCs w:val="24"/>
        </w:rPr>
      </w:pPr>
      <w:r w:rsidRPr="00671021">
        <w:rPr>
          <w:rFonts w:ascii="Times New Roman" w:hAnsi="Times New Roman" w:cs="Times New Roman"/>
          <w:sz w:val="24"/>
          <w:szCs w:val="24"/>
        </w:rPr>
        <w:t>Opći troškovi nastali prije podnošenja prijave projekta i tijekom provedbe ulaganja prihvatljivi su u iznosu do 10 % vrijednosti ukupno prihvatljivih troškova bez općih troškova, ali ne više od 20.000 eura u kunskoj protuvrijednosti</w:t>
      </w:r>
      <w:r w:rsidR="00393EC5" w:rsidRPr="00671021">
        <w:rPr>
          <w:rFonts w:ascii="Times New Roman" w:hAnsi="Times New Roman" w:cs="Times New Roman"/>
          <w:sz w:val="24"/>
          <w:szCs w:val="24"/>
        </w:rPr>
        <w:t xml:space="preserve"> i uključuju:</w:t>
      </w:r>
    </w:p>
    <w:p w14:paraId="2CB33BAC" w14:textId="0B69B56F" w:rsidR="00254F34" w:rsidRPr="00671021" w:rsidRDefault="00254F34"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671021">
        <w:rPr>
          <w:rFonts w:ascii="Times New Roman" w:hAnsi="Times New Roman" w:cs="Times New Roman"/>
          <w:sz w:val="24"/>
          <w:szCs w:val="24"/>
        </w:rPr>
        <w:t>troškove stručnjaka i konzultanata vezane za pripremu dokumentacije za natječaj u iznosu do 2% od iznosa prihvatljivih troškova projekta bez općih troškova, ali ne više od 10.000 e</w:t>
      </w:r>
      <w:r w:rsidR="00393EC5" w:rsidRPr="00671021">
        <w:rPr>
          <w:rFonts w:ascii="Times New Roman" w:hAnsi="Times New Roman" w:cs="Times New Roman"/>
          <w:sz w:val="24"/>
          <w:szCs w:val="24"/>
        </w:rPr>
        <w:t xml:space="preserve">ura u kunskoj protuvrijednosti </w:t>
      </w:r>
      <w:r w:rsidR="009B3D78" w:rsidRPr="00671021">
        <w:rPr>
          <w:rFonts w:ascii="Times New Roman" w:hAnsi="Times New Roman" w:cs="Times New Roman"/>
          <w:sz w:val="24"/>
          <w:szCs w:val="24"/>
        </w:rPr>
        <w:t>i</w:t>
      </w:r>
    </w:p>
    <w:p w14:paraId="65E5ECF8" w14:textId="7399C9A1" w:rsidR="00254F34" w:rsidRPr="00671021" w:rsidRDefault="005F281D"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671021">
        <w:rPr>
          <w:rFonts w:ascii="Times New Roman" w:hAnsi="Times New Roman" w:cs="Times New Roman"/>
          <w:sz w:val="24"/>
          <w:szCs w:val="24"/>
        </w:rPr>
        <w:t xml:space="preserve">troškove </w:t>
      </w:r>
      <w:r w:rsidR="00254F34" w:rsidRPr="00671021">
        <w:rPr>
          <w:rFonts w:ascii="Times New Roman" w:hAnsi="Times New Roman" w:cs="Times New Roman"/>
          <w:sz w:val="24"/>
          <w:szCs w:val="24"/>
        </w:rPr>
        <w:t>projektno-tehničk</w:t>
      </w:r>
      <w:r w:rsidRPr="00671021">
        <w:rPr>
          <w:rFonts w:ascii="Times New Roman" w:hAnsi="Times New Roman" w:cs="Times New Roman"/>
          <w:sz w:val="24"/>
          <w:szCs w:val="24"/>
        </w:rPr>
        <w:t xml:space="preserve">e </w:t>
      </w:r>
      <w:r w:rsidR="00254F34" w:rsidRPr="00671021">
        <w:rPr>
          <w:rFonts w:ascii="Times New Roman" w:hAnsi="Times New Roman" w:cs="Times New Roman"/>
          <w:sz w:val="24"/>
          <w:szCs w:val="24"/>
        </w:rPr>
        <w:t>dokumentacij</w:t>
      </w:r>
      <w:r w:rsidRPr="00671021">
        <w:rPr>
          <w:rFonts w:ascii="Times New Roman" w:hAnsi="Times New Roman" w:cs="Times New Roman"/>
          <w:sz w:val="24"/>
          <w:szCs w:val="24"/>
        </w:rPr>
        <w:t xml:space="preserve">e, geodetskih usluga, elaborata i </w:t>
      </w:r>
      <w:r w:rsidR="00254F34" w:rsidRPr="00671021">
        <w:rPr>
          <w:rFonts w:ascii="Times New Roman" w:hAnsi="Times New Roman" w:cs="Times New Roman"/>
          <w:sz w:val="24"/>
          <w:szCs w:val="24"/>
        </w:rPr>
        <w:t>certifikata, troškove nadzora i vođenja proje</w:t>
      </w:r>
      <w:r w:rsidR="00ED79F8" w:rsidRPr="00671021">
        <w:rPr>
          <w:rFonts w:ascii="Times New Roman" w:hAnsi="Times New Roman" w:cs="Times New Roman"/>
          <w:sz w:val="24"/>
          <w:szCs w:val="24"/>
        </w:rPr>
        <w:t>kta te troškovi pripreme do</w:t>
      </w:r>
      <w:r w:rsidR="00254F34" w:rsidRPr="00671021">
        <w:rPr>
          <w:rFonts w:ascii="Times New Roman" w:hAnsi="Times New Roman" w:cs="Times New Roman"/>
          <w:sz w:val="24"/>
          <w:szCs w:val="24"/>
        </w:rPr>
        <w:t>kumentacije i provedbe postupka nabave</w:t>
      </w:r>
      <w:r w:rsidR="00ED79F8" w:rsidRPr="00671021">
        <w:rPr>
          <w:rFonts w:ascii="Times New Roman" w:hAnsi="Times New Roman" w:cs="Times New Roman"/>
          <w:sz w:val="24"/>
          <w:szCs w:val="24"/>
        </w:rPr>
        <w:t xml:space="preserve"> u iznosu koji čini razliku izme</w:t>
      </w:r>
      <w:r w:rsidR="00254F34" w:rsidRPr="00671021">
        <w:rPr>
          <w:rFonts w:ascii="Times New Roman" w:hAnsi="Times New Roman" w:cs="Times New Roman"/>
          <w:sz w:val="24"/>
          <w:szCs w:val="24"/>
        </w:rPr>
        <w:t>đu troškova naved</w:t>
      </w:r>
      <w:r w:rsidR="00ED79F8" w:rsidRPr="00671021">
        <w:rPr>
          <w:rFonts w:ascii="Times New Roman" w:hAnsi="Times New Roman" w:cs="Times New Roman"/>
          <w:sz w:val="24"/>
          <w:szCs w:val="24"/>
        </w:rPr>
        <w:t>e</w:t>
      </w:r>
      <w:r w:rsidR="00254F34" w:rsidRPr="00671021">
        <w:rPr>
          <w:rFonts w:ascii="Times New Roman" w:hAnsi="Times New Roman" w:cs="Times New Roman"/>
          <w:sz w:val="24"/>
          <w:szCs w:val="24"/>
        </w:rPr>
        <w:t>nih u točki a)</w:t>
      </w:r>
      <w:r w:rsidR="00ED79F8" w:rsidRPr="00671021">
        <w:rPr>
          <w:rFonts w:ascii="Times New Roman" w:hAnsi="Times New Roman" w:cs="Times New Roman"/>
          <w:sz w:val="24"/>
          <w:szCs w:val="24"/>
        </w:rPr>
        <w:t xml:space="preserve"> ovoga stavka i gornje</w:t>
      </w:r>
      <w:r w:rsidR="00254F34" w:rsidRPr="00671021">
        <w:rPr>
          <w:rFonts w:ascii="Times New Roman" w:hAnsi="Times New Roman" w:cs="Times New Roman"/>
          <w:sz w:val="24"/>
          <w:szCs w:val="24"/>
        </w:rPr>
        <w:t xml:space="preserve"> gran</w:t>
      </w:r>
      <w:r w:rsidR="00ED79F8" w:rsidRPr="00671021">
        <w:rPr>
          <w:rFonts w:ascii="Times New Roman" w:hAnsi="Times New Roman" w:cs="Times New Roman"/>
          <w:sz w:val="24"/>
          <w:szCs w:val="24"/>
        </w:rPr>
        <w:t>ice od 10 % od iznosa prihvatlj</w:t>
      </w:r>
      <w:r w:rsidR="00254F34" w:rsidRPr="00671021">
        <w:rPr>
          <w:rFonts w:ascii="Times New Roman" w:hAnsi="Times New Roman" w:cs="Times New Roman"/>
          <w:sz w:val="24"/>
          <w:szCs w:val="24"/>
        </w:rPr>
        <w:t>ivih troškova projekta bez općih troškova</w:t>
      </w:r>
      <w:r w:rsidR="00C4189C" w:rsidRPr="00671021">
        <w:rPr>
          <w:rFonts w:ascii="Times New Roman" w:hAnsi="Times New Roman" w:cs="Times New Roman"/>
          <w:sz w:val="24"/>
          <w:szCs w:val="24"/>
        </w:rPr>
        <w:t>.</w:t>
      </w:r>
    </w:p>
    <w:p w14:paraId="2523396B" w14:textId="32F74E41" w:rsidR="00393EC5" w:rsidRPr="00671021" w:rsidRDefault="00393EC5" w:rsidP="005D0FA7">
      <w:pPr>
        <w:spacing w:line="276" w:lineRule="auto"/>
        <w:jc w:val="both"/>
        <w:rPr>
          <w:rFonts w:ascii="Times New Roman" w:hAnsi="Times New Roman" w:cs="Times New Roman"/>
          <w:sz w:val="24"/>
          <w:szCs w:val="24"/>
        </w:rPr>
      </w:pPr>
    </w:p>
    <w:p w14:paraId="0CC9ECB0" w14:textId="2D8B1FE3" w:rsidR="00393EC5" w:rsidRPr="00671021" w:rsidRDefault="00393EC5" w:rsidP="00393EC5">
      <w:pPr>
        <w:spacing w:line="276" w:lineRule="auto"/>
        <w:jc w:val="both"/>
        <w:rPr>
          <w:rFonts w:ascii="Times New Roman" w:hAnsi="Times New Roman" w:cs="Times New Roman"/>
          <w:b/>
          <w:sz w:val="24"/>
          <w:szCs w:val="24"/>
          <w:u w:val="single"/>
        </w:rPr>
      </w:pPr>
      <w:r w:rsidRPr="00671021">
        <w:rPr>
          <w:rFonts w:ascii="Times New Roman" w:hAnsi="Times New Roman" w:cs="Times New Roman"/>
          <w:b/>
          <w:sz w:val="24"/>
          <w:szCs w:val="24"/>
          <w:u w:val="single"/>
        </w:rPr>
        <w:t>Neprihvatljivi troškovi</w:t>
      </w:r>
    </w:p>
    <w:p w14:paraId="0869EDD7" w14:textId="66D388BB" w:rsidR="00393EC5" w:rsidRPr="00671021" w:rsidRDefault="00393EC5" w:rsidP="00393EC5">
      <w:pPr>
        <w:spacing w:before="120" w:after="120"/>
        <w:jc w:val="both"/>
        <w:rPr>
          <w:rFonts w:ascii="Times New Roman" w:hAnsi="Times New Roman" w:cs="Times New Roman"/>
          <w:sz w:val="24"/>
          <w:szCs w:val="24"/>
        </w:rPr>
      </w:pPr>
      <w:r w:rsidRPr="00671021">
        <w:rPr>
          <w:rFonts w:ascii="Times New Roman" w:hAnsi="Times New Roman" w:cs="Times New Roman"/>
          <w:sz w:val="24"/>
          <w:szCs w:val="24"/>
        </w:rPr>
        <w:t>Neprihvatljivi</w:t>
      </w:r>
      <w:r w:rsidR="00A67E1D" w:rsidRPr="00671021">
        <w:rPr>
          <w:rFonts w:ascii="Times New Roman" w:hAnsi="Times New Roman" w:cs="Times New Roman"/>
          <w:sz w:val="24"/>
          <w:szCs w:val="24"/>
        </w:rPr>
        <w:t xml:space="preserve"> troškovi za sufinanciranje su:</w:t>
      </w:r>
    </w:p>
    <w:p w14:paraId="62D615AA" w14:textId="074DDB97" w:rsidR="00393EC5" w:rsidRPr="00671021" w:rsidRDefault="00393EC5" w:rsidP="000F4779">
      <w:pPr>
        <w:numPr>
          <w:ilvl w:val="0"/>
          <w:numId w:val="28"/>
        </w:numPr>
        <w:jc w:val="both"/>
        <w:rPr>
          <w:rFonts w:ascii="Times New Roman" w:hAnsi="Times New Roman" w:cs="Times New Roman"/>
          <w:sz w:val="24"/>
          <w:szCs w:val="24"/>
        </w:rPr>
      </w:pPr>
      <w:r w:rsidRPr="00671021">
        <w:rPr>
          <w:rFonts w:ascii="Times New Roman" w:hAnsi="Times New Roman" w:cs="Times New Roman"/>
          <w:sz w:val="24"/>
          <w:szCs w:val="24"/>
        </w:rPr>
        <w:t>porez na dodanu vrijednost (u daljnjem tekst</w:t>
      </w:r>
      <w:r w:rsidR="00EC6B24" w:rsidRPr="00671021">
        <w:rPr>
          <w:rFonts w:ascii="Times New Roman" w:hAnsi="Times New Roman" w:cs="Times New Roman"/>
          <w:sz w:val="24"/>
          <w:szCs w:val="24"/>
        </w:rPr>
        <w:t>u: PDV) u slučaju da je nositelj projekta</w:t>
      </w:r>
      <w:r w:rsidRPr="00671021">
        <w:rPr>
          <w:rFonts w:ascii="Times New Roman" w:hAnsi="Times New Roman" w:cs="Times New Roman"/>
          <w:sz w:val="24"/>
          <w:szCs w:val="24"/>
        </w:rPr>
        <w:t xml:space="preserve"> porezni obveznik upisan u registar obveznika PDV-a te </w:t>
      </w:r>
      <w:r w:rsidR="00A67E1D" w:rsidRPr="00671021">
        <w:rPr>
          <w:rFonts w:ascii="Times New Roman" w:hAnsi="Times New Roman" w:cs="Times New Roman"/>
          <w:sz w:val="24"/>
          <w:szCs w:val="24"/>
        </w:rPr>
        <w:t>ima pravo na odbitak pretporeza</w:t>
      </w:r>
    </w:p>
    <w:p w14:paraId="4A09FC50" w14:textId="1FCBEDED" w:rsidR="00393EC5" w:rsidRPr="00671021" w:rsidRDefault="00393EC5" w:rsidP="000F4779">
      <w:pPr>
        <w:numPr>
          <w:ilvl w:val="0"/>
          <w:numId w:val="28"/>
        </w:numPr>
        <w:jc w:val="both"/>
        <w:rPr>
          <w:rFonts w:ascii="Times New Roman" w:hAnsi="Times New Roman" w:cs="Times New Roman"/>
          <w:sz w:val="24"/>
          <w:szCs w:val="24"/>
        </w:rPr>
      </w:pPr>
      <w:r w:rsidRPr="00671021">
        <w:rPr>
          <w:rFonts w:ascii="Times New Roman" w:hAnsi="Times New Roman" w:cs="Times New Roman"/>
          <w:sz w:val="24"/>
          <w:szCs w:val="24"/>
        </w:rPr>
        <w:t>drugi porezi te propisane na</w:t>
      </w:r>
      <w:r w:rsidR="00A67E1D" w:rsidRPr="00671021">
        <w:rPr>
          <w:rFonts w:ascii="Times New Roman" w:hAnsi="Times New Roman" w:cs="Times New Roman"/>
          <w:sz w:val="24"/>
          <w:szCs w:val="24"/>
        </w:rPr>
        <w:t>knade i doprinosi</w:t>
      </w:r>
    </w:p>
    <w:p w14:paraId="7C2175EE" w14:textId="33F2A588" w:rsidR="00393EC5" w:rsidRPr="00671021" w:rsidRDefault="00A67E1D" w:rsidP="000F4779">
      <w:pPr>
        <w:numPr>
          <w:ilvl w:val="0"/>
          <w:numId w:val="28"/>
        </w:numPr>
        <w:jc w:val="both"/>
        <w:rPr>
          <w:rFonts w:ascii="Times New Roman" w:hAnsi="Times New Roman" w:cs="Times New Roman"/>
          <w:sz w:val="24"/>
          <w:szCs w:val="24"/>
        </w:rPr>
      </w:pPr>
      <w:r w:rsidRPr="00671021">
        <w:rPr>
          <w:rFonts w:ascii="Times New Roman" w:hAnsi="Times New Roman" w:cs="Times New Roman"/>
          <w:sz w:val="24"/>
          <w:szCs w:val="24"/>
        </w:rPr>
        <w:t>kamate</w:t>
      </w:r>
    </w:p>
    <w:p w14:paraId="2AB628BE" w14:textId="66BC4121" w:rsidR="00393EC5" w:rsidRPr="00671021" w:rsidRDefault="00A67E1D" w:rsidP="000F4779">
      <w:pPr>
        <w:numPr>
          <w:ilvl w:val="0"/>
          <w:numId w:val="28"/>
        </w:numPr>
        <w:jc w:val="both"/>
        <w:rPr>
          <w:rFonts w:ascii="Times New Roman" w:hAnsi="Times New Roman" w:cs="Times New Roman"/>
          <w:sz w:val="24"/>
          <w:szCs w:val="24"/>
        </w:rPr>
      </w:pPr>
      <w:r w:rsidRPr="00671021">
        <w:rPr>
          <w:rFonts w:ascii="Times New Roman" w:hAnsi="Times New Roman" w:cs="Times New Roman"/>
          <w:sz w:val="24"/>
          <w:szCs w:val="24"/>
        </w:rPr>
        <w:t>rabljeni strojevi i oprema</w:t>
      </w:r>
    </w:p>
    <w:p w14:paraId="2945CF7A" w14:textId="0A809F20" w:rsidR="00393EC5" w:rsidRPr="00671021" w:rsidRDefault="00A67E1D" w:rsidP="000F4779">
      <w:pPr>
        <w:numPr>
          <w:ilvl w:val="0"/>
          <w:numId w:val="28"/>
        </w:numPr>
        <w:jc w:val="both"/>
        <w:rPr>
          <w:rFonts w:ascii="Times New Roman" w:hAnsi="Times New Roman" w:cs="Times New Roman"/>
          <w:sz w:val="24"/>
          <w:szCs w:val="24"/>
        </w:rPr>
      </w:pPr>
      <w:r w:rsidRPr="00671021">
        <w:rPr>
          <w:rFonts w:ascii="Times New Roman" w:hAnsi="Times New Roman" w:cs="Times New Roman"/>
          <w:sz w:val="24"/>
          <w:szCs w:val="24"/>
        </w:rPr>
        <w:t>vozila</w:t>
      </w:r>
    </w:p>
    <w:p w14:paraId="7635359D" w14:textId="77777777" w:rsidR="00393EC5" w:rsidRPr="00671021" w:rsidRDefault="00393EC5" w:rsidP="000F4779">
      <w:pPr>
        <w:numPr>
          <w:ilvl w:val="0"/>
          <w:numId w:val="28"/>
        </w:numPr>
        <w:jc w:val="both"/>
        <w:rPr>
          <w:rFonts w:ascii="Times New Roman" w:hAnsi="Times New Roman" w:cs="Times New Roman"/>
          <w:sz w:val="24"/>
          <w:szCs w:val="24"/>
        </w:rPr>
      </w:pPr>
      <w:r w:rsidRPr="00671021">
        <w:rPr>
          <w:rFonts w:ascii="Times New Roman" w:hAnsi="Times New Roman" w:cs="Times New Roman"/>
          <w:sz w:val="24"/>
          <w:szCs w:val="24"/>
        </w:rPr>
        <w:t>kupnja, zakup i najam nekretnina</w:t>
      </w:r>
    </w:p>
    <w:p w14:paraId="7256AE03" w14:textId="77777777" w:rsidR="00393EC5" w:rsidRPr="00671021" w:rsidRDefault="00393EC5" w:rsidP="000F4779">
      <w:pPr>
        <w:numPr>
          <w:ilvl w:val="0"/>
          <w:numId w:val="28"/>
        </w:numPr>
        <w:jc w:val="both"/>
        <w:rPr>
          <w:rFonts w:ascii="Times New Roman" w:hAnsi="Times New Roman" w:cs="Times New Roman"/>
          <w:sz w:val="24"/>
          <w:szCs w:val="24"/>
        </w:rPr>
      </w:pPr>
      <w:r w:rsidRPr="00671021">
        <w:rPr>
          <w:rFonts w:ascii="Times New Roman" w:hAnsi="Times New Roman" w:cs="Times New Roman"/>
          <w:sz w:val="24"/>
          <w:szCs w:val="24"/>
        </w:rPr>
        <w:t>održavanje građevine i opreme za održavanje građevine</w:t>
      </w:r>
    </w:p>
    <w:p w14:paraId="025E8B2D" w14:textId="091D3350" w:rsidR="00393EC5" w:rsidRPr="00671021" w:rsidRDefault="00393EC5" w:rsidP="000F4779">
      <w:pPr>
        <w:numPr>
          <w:ilvl w:val="0"/>
          <w:numId w:val="28"/>
        </w:numPr>
        <w:jc w:val="both"/>
        <w:rPr>
          <w:rFonts w:ascii="Times New Roman" w:hAnsi="Times New Roman" w:cs="Times New Roman"/>
          <w:sz w:val="24"/>
          <w:szCs w:val="24"/>
        </w:rPr>
      </w:pPr>
      <w:r w:rsidRPr="00671021">
        <w:rPr>
          <w:rFonts w:ascii="Times New Roman" w:hAnsi="Times New Roman" w:cs="Times New Roman"/>
          <w:sz w:val="24"/>
          <w:szCs w:val="24"/>
        </w:rPr>
        <w:t>nepredviđeni radovi u gradnji</w:t>
      </w:r>
      <w:r w:rsidR="00A67E1D" w:rsidRPr="00671021">
        <w:rPr>
          <w:rFonts w:ascii="Times New Roman" w:hAnsi="Times New Roman" w:cs="Times New Roman"/>
          <w:sz w:val="24"/>
          <w:szCs w:val="24"/>
        </w:rPr>
        <w:t xml:space="preserve"> i ostali nepredviđeni troškovi</w:t>
      </w:r>
    </w:p>
    <w:p w14:paraId="000DE7FC" w14:textId="4A8CF509" w:rsidR="00393EC5" w:rsidRPr="00671021" w:rsidRDefault="00393EC5" w:rsidP="000F4779">
      <w:pPr>
        <w:numPr>
          <w:ilvl w:val="0"/>
          <w:numId w:val="28"/>
        </w:numPr>
        <w:jc w:val="both"/>
        <w:rPr>
          <w:rFonts w:ascii="Times New Roman" w:hAnsi="Times New Roman" w:cs="Times New Roman"/>
          <w:sz w:val="24"/>
          <w:szCs w:val="24"/>
        </w:rPr>
      </w:pPr>
      <w:r w:rsidRPr="00671021">
        <w:rPr>
          <w:rFonts w:ascii="Times New Roman" w:hAnsi="Times New Roman" w:cs="Times New Roman"/>
          <w:sz w:val="24"/>
          <w:szCs w:val="24"/>
        </w:rPr>
        <w:t>svi troškovi održavanja/zamjene i amortizaci</w:t>
      </w:r>
      <w:r w:rsidR="00A67E1D" w:rsidRPr="00671021">
        <w:rPr>
          <w:rFonts w:ascii="Times New Roman" w:hAnsi="Times New Roman" w:cs="Times New Roman"/>
          <w:sz w:val="24"/>
          <w:szCs w:val="24"/>
        </w:rPr>
        <w:t>je</w:t>
      </w:r>
    </w:p>
    <w:p w14:paraId="30896F97" w14:textId="77777777" w:rsidR="00393EC5" w:rsidRPr="00671021" w:rsidRDefault="00393EC5" w:rsidP="000F4779">
      <w:pPr>
        <w:numPr>
          <w:ilvl w:val="0"/>
          <w:numId w:val="28"/>
        </w:numPr>
        <w:jc w:val="both"/>
        <w:rPr>
          <w:rFonts w:ascii="Times New Roman" w:hAnsi="Times New Roman" w:cs="Times New Roman"/>
          <w:sz w:val="24"/>
          <w:szCs w:val="24"/>
        </w:rPr>
      </w:pPr>
      <w:r w:rsidRPr="00671021">
        <w:rPr>
          <w:rFonts w:ascii="Times New Roman" w:hAnsi="Times New Roman" w:cs="Times New Roman"/>
          <w:sz w:val="24"/>
          <w:szCs w:val="24"/>
        </w:rPr>
        <w:t>troškovi vezani uz ugovor o zakupu ili najmu, kao što su zakupnina i najamnina, troškovi refinanciranja kamata, režijski i operativni troškovi, troškovi osiguranja</w:t>
      </w:r>
    </w:p>
    <w:p w14:paraId="238AB171" w14:textId="1AD0ED0E" w:rsidR="00393EC5" w:rsidRPr="00671021" w:rsidRDefault="00393EC5" w:rsidP="000F4779">
      <w:pPr>
        <w:numPr>
          <w:ilvl w:val="0"/>
          <w:numId w:val="28"/>
        </w:numPr>
        <w:jc w:val="both"/>
        <w:rPr>
          <w:rFonts w:ascii="Times New Roman" w:hAnsi="Times New Roman" w:cs="Times New Roman"/>
          <w:sz w:val="24"/>
          <w:szCs w:val="24"/>
        </w:rPr>
      </w:pPr>
      <w:r w:rsidRPr="00671021">
        <w:rPr>
          <w:rFonts w:ascii="Times New Roman" w:hAnsi="Times New Roman" w:cs="Times New Roman"/>
          <w:sz w:val="24"/>
          <w:szCs w:val="24"/>
        </w:rPr>
        <w:t>novčane kazne, financijske kazne</w:t>
      </w:r>
      <w:r w:rsidR="00A67E1D" w:rsidRPr="00671021">
        <w:rPr>
          <w:rFonts w:ascii="Times New Roman" w:hAnsi="Times New Roman" w:cs="Times New Roman"/>
          <w:sz w:val="24"/>
          <w:szCs w:val="24"/>
        </w:rPr>
        <w:t xml:space="preserve"> i troškovi parničnog postupka</w:t>
      </w:r>
    </w:p>
    <w:p w14:paraId="1AC610C3" w14:textId="77777777" w:rsidR="00393EC5" w:rsidRPr="00671021" w:rsidRDefault="00393EC5" w:rsidP="000F4779">
      <w:pPr>
        <w:numPr>
          <w:ilvl w:val="0"/>
          <w:numId w:val="28"/>
        </w:numPr>
        <w:jc w:val="both"/>
        <w:rPr>
          <w:rFonts w:ascii="Times New Roman" w:hAnsi="Times New Roman" w:cs="Times New Roman"/>
          <w:sz w:val="24"/>
          <w:szCs w:val="24"/>
        </w:rPr>
      </w:pPr>
      <w:r w:rsidRPr="00671021">
        <w:rPr>
          <w:rFonts w:ascii="Times New Roman" w:hAnsi="Times New Roman" w:cs="Times New Roman"/>
          <w:sz w:val="24"/>
          <w:szCs w:val="24"/>
        </w:rPr>
        <w:t>troškovi nastali prije podnošenja zahtjeva za potporu, osim općih troškova</w:t>
      </w:r>
    </w:p>
    <w:p w14:paraId="3B7DB65C" w14:textId="5FFE97D2" w:rsidR="00393EC5" w:rsidRPr="00671021" w:rsidRDefault="00A67E1D" w:rsidP="000F4779">
      <w:pPr>
        <w:numPr>
          <w:ilvl w:val="0"/>
          <w:numId w:val="28"/>
        </w:numPr>
        <w:jc w:val="both"/>
        <w:rPr>
          <w:rFonts w:ascii="Times New Roman" w:hAnsi="Times New Roman" w:cs="Times New Roman"/>
          <w:sz w:val="24"/>
          <w:szCs w:val="24"/>
        </w:rPr>
      </w:pPr>
      <w:r w:rsidRPr="00671021">
        <w:rPr>
          <w:rFonts w:ascii="Times New Roman" w:hAnsi="Times New Roman" w:cs="Times New Roman"/>
          <w:sz w:val="24"/>
          <w:szCs w:val="24"/>
        </w:rPr>
        <w:t>plaćanje u gotovini</w:t>
      </w:r>
    </w:p>
    <w:p w14:paraId="60C9BB61" w14:textId="3F43AE0D" w:rsidR="00393EC5" w:rsidRPr="00671021" w:rsidRDefault="00A67E1D" w:rsidP="000F4779">
      <w:pPr>
        <w:numPr>
          <w:ilvl w:val="0"/>
          <w:numId w:val="28"/>
        </w:numPr>
        <w:jc w:val="both"/>
        <w:rPr>
          <w:rFonts w:ascii="Times New Roman" w:hAnsi="Times New Roman" w:cs="Times New Roman"/>
          <w:sz w:val="24"/>
          <w:szCs w:val="24"/>
        </w:rPr>
      </w:pPr>
      <w:r w:rsidRPr="00671021">
        <w:rPr>
          <w:rFonts w:ascii="Times New Roman" w:hAnsi="Times New Roman" w:cs="Times New Roman"/>
          <w:sz w:val="24"/>
          <w:szCs w:val="24"/>
        </w:rPr>
        <w:t>troškovi vlastitog rada</w:t>
      </w:r>
    </w:p>
    <w:p w14:paraId="36265334" w14:textId="0BE1BB2E" w:rsidR="00393EC5" w:rsidRPr="00671021" w:rsidRDefault="00393EC5" w:rsidP="000F4779">
      <w:pPr>
        <w:numPr>
          <w:ilvl w:val="0"/>
          <w:numId w:val="28"/>
        </w:numPr>
        <w:jc w:val="both"/>
        <w:rPr>
          <w:rFonts w:ascii="Times New Roman" w:hAnsi="Times New Roman" w:cs="Times New Roman"/>
          <w:sz w:val="24"/>
          <w:szCs w:val="24"/>
        </w:rPr>
      </w:pPr>
      <w:r w:rsidRPr="00671021">
        <w:rPr>
          <w:rFonts w:ascii="Times New Roman" w:hAnsi="Times New Roman" w:cs="Times New Roman"/>
          <w:sz w:val="24"/>
          <w:szCs w:val="24"/>
        </w:rPr>
        <w:t xml:space="preserve">operativni troškovi </w:t>
      </w:r>
    </w:p>
    <w:p w14:paraId="72232CCD" w14:textId="41000C37" w:rsidR="00153418" w:rsidRPr="00671021" w:rsidRDefault="00393EC5" w:rsidP="000F4779">
      <w:pPr>
        <w:numPr>
          <w:ilvl w:val="0"/>
          <w:numId w:val="28"/>
        </w:numPr>
        <w:jc w:val="both"/>
        <w:rPr>
          <w:rFonts w:ascii="Times New Roman" w:hAnsi="Times New Roman" w:cs="Times New Roman"/>
          <w:sz w:val="24"/>
          <w:szCs w:val="24"/>
        </w:rPr>
      </w:pPr>
      <w:r w:rsidRPr="00671021">
        <w:rPr>
          <w:rFonts w:ascii="Times New Roman" w:hAnsi="Times New Roman" w:cs="Times New Roman"/>
          <w:sz w:val="24"/>
          <w:szCs w:val="24"/>
        </w:rPr>
        <w:lastRenderedPageBreak/>
        <w:t>plaće i druge naknade stalno z</w:t>
      </w:r>
      <w:r w:rsidR="00BC57A7" w:rsidRPr="00671021">
        <w:rPr>
          <w:rFonts w:ascii="Times New Roman" w:hAnsi="Times New Roman" w:cs="Times New Roman"/>
          <w:sz w:val="24"/>
          <w:szCs w:val="24"/>
        </w:rPr>
        <w:t>aposlenih djelatnika nositelja projekta</w:t>
      </w:r>
      <w:r w:rsidR="00653FFE" w:rsidRPr="00671021">
        <w:rPr>
          <w:rFonts w:ascii="Times New Roman" w:hAnsi="Times New Roman" w:cs="Times New Roman"/>
          <w:sz w:val="24"/>
          <w:szCs w:val="24"/>
        </w:rPr>
        <w:t xml:space="preserve"> i</w:t>
      </w:r>
    </w:p>
    <w:p w14:paraId="7752B8FF" w14:textId="3C48A38A" w:rsidR="00393EC5" w:rsidRPr="00671021" w:rsidRDefault="00827DDF" w:rsidP="000F4779">
      <w:pPr>
        <w:numPr>
          <w:ilvl w:val="0"/>
          <w:numId w:val="36"/>
        </w:numPr>
        <w:jc w:val="both"/>
        <w:rPr>
          <w:rFonts w:ascii="Times New Roman" w:hAnsi="Times New Roman" w:cs="Times New Roman"/>
          <w:sz w:val="24"/>
          <w:szCs w:val="24"/>
        </w:rPr>
      </w:pPr>
      <w:r w:rsidRPr="00671021">
        <w:rPr>
          <w:rFonts w:ascii="Times New Roman" w:hAnsi="Times New Roman" w:cs="Times New Roman"/>
          <w:sz w:val="24"/>
          <w:szCs w:val="24"/>
        </w:rPr>
        <w:t>troškovi započetih aktivnosti građenja.</w:t>
      </w:r>
      <w:r w:rsidR="00393EC5" w:rsidRPr="00671021">
        <w:rPr>
          <w:rFonts w:ascii="Times New Roman" w:hAnsi="Times New Roman" w:cs="Times New Roman"/>
          <w:sz w:val="24"/>
          <w:szCs w:val="24"/>
        </w:rPr>
        <w:t xml:space="preserve">  </w:t>
      </w:r>
    </w:p>
    <w:p w14:paraId="49B6C7AA" w14:textId="77777777" w:rsidR="008A3502" w:rsidRPr="00671021" w:rsidRDefault="008A3502" w:rsidP="008A3502">
      <w:pPr>
        <w:ind w:left="720"/>
        <w:jc w:val="both"/>
        <w:rPr>
          <w:rFonts w:ascii="Times New Roman" w:hAnsi="Times New Roman" w:cs="Times New Roman"/>
          <w:sz w:val="24"/>
          <w:szCs w:val="24"/>
        </w:rPr>
      </w:pPr>
    </w:p>
    <w:p w14:paraId="73C3EFF3" w14:textId="01F26899" w:rsidR="00351CCB" w:rsidRPr="00671021" w:rsidRDefault="00351CCB" w:rsidP="00351CCB">
      <w:pPr>
        <w:pStyle w:val="Naslov2"/>
        <w:spacing w:after="240"/>
        <w:ind w:left="578" w:hanging="578"/>
        <w:rPr>
          <w:rFonts w:ascii="Times New Roman" w:hAnsi="Times New Roman" w:cs="Times New Roman"/>
          <w:b/>
          <w:color w:val="auto"/>
          <w:sz w:val="24"/>
          <w:szCs w:val="24"/>
        </w:rPr>
      </w:pPr>
      <w:bookmarkStart w:id="48" w:name="_Toc517952310"/>
      <w:bookmarkStart w:id="49" w:name="_Toc517952344"/>
      <w:bookmarkStart w:id="50" w:name="_Toc517952311"/>
      <w:bookmarkStart w:id="51" w:name="_Toc517952345"/>
      <w:bookmarkStart w:id="52" w:name="_Toc517952312"/>
      <w:bookmarkStart w:id="53" w:name="_Toc517952346"/>
      <w:bookmarkStart w:id="54" w:name="_Toc517952313"/>
      <w:bookmarkStart w:id="55" w:name="_Toc517952347"/>
      <w:bookmarkStart w:id="56" w:name="_Toc517952314"/>
      <w:bookmarkStart w:id="57" w:name="_Toc517952348"/>
      <w:bookmarkStart w:id="58" w:name="_Toc517952315"/>
      <w:bookmarkStart w:id="59" w:name="_Toc517952349"/>
      <w:bookmarkStart w:id="60" w:name="_Toc517952316"/>
      <w:bookmarkStart w:id="61" w:name="_Toc517952350"/>
      <w:bookmarkStart w:id="62" w:name="_Toc505958389"/>
      <w:bookmarkStart w:id="63" w:name="_Toc517970545"/>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671021">
        <w:rPr>
          <w:rFonts w:ascii="Times New Roman" w:hAnsi="Times New Roman" w:cs="Times New Roman"/>
          <w:b/>
          <w:color w:val="auto"/>
          <w:sz w:val="24"/>
          <w:szCs w:val="24"/>
        </w:rPr>
        <w:t>Kriteriji odabira</w:t>
      </w:r>
      <w:r w:rsidR="00C4487B" w:rsidRPr="00671021">
        <w:rPr>
          <w:rFonts w:ascii="Times New Roman" w:hAnsi="Times New Roman" w:cs="Times New Roman"/>
          <w:b/>
          <w:color w:val="auto"/>
          <w:sz w:val="24"/>
          <w:szCs w:val="24"/>
        </w:rPr>
        <w:t xml:space="preserve"> projekata</w:t>
      </w:r>
      <w:bookmarkEnd w:id="62"/>
      <w:bookmarkEnd w:id="63"/>
    </w:p>
    <w:p w14:paraId="6D700888" w14:textId="5B69597F" w:rsidR="00A57DBD" w:rsidRPr="00671021" w:rsidRDefault="00A57DBD" w:rsidP="00A57DBD">
      <w:pPr>
        <w:shd w:val="clear" w:color="auto" w:fill="FFFFFF"/>
        <w:spacing w:before="120"/>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 xml:space="preserve">Kriteriji odabira projekata primjenjuju </w:t>
      </w:r>
      <w:r w:rsidR="003263FE" w:rsidRPr="00671021">
        <w:rPr>
          <w:rFonts w:ascii="Times New Roman" w:eastAsia="Times New Roman" w:hAnsi="Times New Roman" w:cs="Times New Roman"/>
          <w:sz w:val="24"/>
          <w:szCs w:val="24"/>
        </w:rPr>
        <w:t xml:space="preserve">se </w:t>
      </w:r>
      <w:r w:rsidRPr="00671021">
        <w:rPr>
          <w:rFonts w:ascii="Times New Roman" w:eastAsia="Times New Roman" w:hAnsi="Times New Roman" w:cs="Times New Roman"/>
          <w:sz w:val="24"/>
          <w:szCs w:val="24"/>
        </w:rPr>
        <w:t>na sve prijave projek</w:t>
      </w:r>
      <w:r w:rsidR="003263FE" w:rsidRPr="00671021">
        <w:rPr>
          <w:rFonts w:ascii="Times New Roman" w:eastAsia="Times New Roman" w:hAnsi="Times New Roman" w:cs="Times New Roman"/>
          <w:sz w:val="24"/>
          <w:szCs w:val="24"/>
        </w:rPr>
        <w:t>a</w:t>
      </w:r>
      <w:r w:rsidRPr="00671021">
        <w:rPr>
          <w:rFonts w:ascii="Times New Roman" w:eastAsia="Times New Roman" w:hAnsi="Times New Roman" w:cs="Times New Roman"/>
          <w:sz w:val="24"/>
          <w:szCs w:val="24"/>
        </w:rPr>
        <w:t>ta.</w:t>
      </w:r>
    </w:p>
    <w:p w14:paraId="1E187FFB" w14:textId="657384A6" w:rsidR="00C4487B" w:rsidRPr="00671021" w:rsidRDefault="00C4487B" w:rsidP="0044531B">
      <w:pPr>
        <w:shd w:val="clear" w:color="auto" w:fill="FFFFFF"/>
        <w:spacing w:before="120"/>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 xml:space="preserve">Nositelju projekta </w:t>
      </w:r>
      <w:r w:rsidRPr="00671021">
        <w:rPr>
          <w:rFonts w:ascii="Times New Roman" w:eastAsia="Times New Roman" w:hAnsi="Times New Roman" w:cs="Times New Roman"/>
          <w:b/>
          <w:sz w:val="24"/>
          <w:szCs w:val="24"/>
          <w:u w:val="single"/>
        </w:rPr>
        <w:t xml:space="preserve">ne može </w:t>
      </w:r>
      <w:r w:rsidR="00FC2A6D" w:rsidRPr="00671021">
        <w:rPr>
          <w:rFonts w:ascii="Times New Roman" w:eastAsia="Times New Roman" w:hAnsi="Times New Roman" w:cs="Times New Roman"/>
          <w:b/>
          <w:sz w:val="24"/>
          <w:szCs w:val="24"/>
          <w:u w:val="single"/>
        </w:rPr>
        <w:t xml:space="preserve">se </w:t>
      </w:r>
      <w:r w:rsidRPr="00671021">
        <w:rPr>
          <w:rFonts w:ascii="Times New Roman" w:eastAsia="Times New Roman" w:hAnsi="Times New Roman" w:cs="Times New Roman"/>
          <w:b/>
          <w:sz w:val="24"/>
          <w:szCs w:val="24"/>
          <w:u w:val="single"/>
        </w:rPr>
        <w:t>dodijeliti veći iznos bodova</w:t>
      </w:r>
      <w:r w:rsidRPr="00671021">
        <w:rPr>
          <w:rFonts w:ascii="Times New Roman" w:eastAsia="Times New Roman" w:hAnsi="Times New Roman" w:cs="Times New Roman"/>
          <w:sz w:val="24"/>
          <w:szCs w:val="24"/>
        </w:rPr>
        <w:t xml:space="preserve"> u odnosu od onog što je zatraženo u </w:t>
      </w:r>
      <w:r w:rsidRPr="00671021">
        <w:rPr>
          <w:rFonts w:ascii="Times New Roman" w:eastAsia="Times New Roman" w:hAnsi="Times New Roman" w:cs="Times New Roman"/>
          <w:b/>
          <w:sz w:val="24"/>
          <w:szCs w:val="24"/>
        </w:rPr>
        <w:t>prijavnom obrascu</w:t>
      </w:r>
      <w:r w:rsidRPr="00671021">
        <w:rPr>
          <w:rFonts w:ascii="Times New Roman" w:eastAsia="Times New Roman" w:hAnsi="Times New Roman" w:cs="Times New Roman"/>
          <w:sz w:val="24"/>
          <w:szCs w:val="24"/>
        </w:rPr>
        <w:t>.</w:t>
      </w:r>
    </w:p>
    <w:p w14:paraId="4B062BF5" w14:textId="76199F41" w:rsidR="00351CCB" w:rsidRPr="00671021" w:rsidRDefault="00C10EDC" w:rsidP="0044531B">
      <w:pPr>
        <w:shd w:val="clear" w:color="auto" w:fill="FFFFFF"/>
        <w:spacing w:before="120"/>
        <w:jc w:val="both"/>
        <w:rPr>
          <w:rFonts w:ascii="Times New Roman" w:hAnsi="Times New Roman" w:cs="Times New Roman"/>
          <w:sz w:val="24"/>
          <w:szCs w:val="24"/>
        </w:rPr>
      </w:pPr>
      <w:bookmarkStart w:id="64" w:name="_Toc450901563"/>
      <w:bookmarkStart w:id="65" w:name="_Toc371521568"/>
      <w:r w:rsidRPr="00671021">
        <w:rPr>
          <w:rFonts w:ascii="Times New Roman" w:eastAsia="Times New Roman" w:hAnsi="Times New Roman" w:cs="Times New Roman"/>
          <w:sz w:val="24"/>
          <w:szCs w:val="24"/>
        </w:rPr>
        <w:t>Projekt</w:t>
      </w:r>
      <w:r w:rsidRPr="00671021">
        <w:rPr>
          <w:rFonts w:ascii="Times New Roman" w:hAnsi="Times New Roman" w:cs="Times New Roman"/>
          <w:sz w:val="24"/>
          <w:szCs w:val="24"/>
        </w:rPr>
        <w:t xml:space="preserve"> mora ostvariti minimalni </w:t>
      </w:r>
      <w:r w:rsidR="003263FE" w:rsidRPr="00671021">
        <w:rPr>
          <w:rFonts w:ascii="Times New Roman" w:hAnsi="Times New Roman" w:cs="Times New Roman"/>
          <w:sz w:val="24"/>
          <w:szCs w:val="24"/>
        </w:rPr>
        <w:t xml:space="preserve">broj bodova kako bi prošao </w:t>
      </w:r>
      <w:r w:rsidRPr="00671021">
        <w:rPr>
          <w:rFonts w:ascii="Times New Roman" w:hAnsi="Times New Roman" w:cs="Times New Roman"/>
          <w:sz w:val="24"/>
          <w:szCs w:val="24"/>
        </w:rPr>
        <w:t xml:space="preserve">prag prolaznosti. </w:t>
      </w:r>
    </w:p>
    <w:p w14:paraId="0051B1C1" w14:textId="77777777" w:rsidR="00AD28E6" w:rsidRPr="00671021" w:rsidRDefault="00AD28E6" w:rsidP="0044531B">
      <w:pPr>
        <w:shd w:val="clear" w:color="auto" w:fill="FFFFFF"/>
        <w:spacing w:before="120"/>
        <w:jc w:val="both"/>
        <w:rPr>
          <w:rFonts w:ascii="Times New Roman" w:hAnsi="Times New Roman" w:cs="Times New Roman"/>
          <w:sz w:val="24"/>
          <w:szCs w:val="24"/>
        </w:rPr>
      </w:pPr>
    </w:p>
    <w:tbl>
      <w:tblPr>
        <w:tblW w:w="935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562"/>
        <w:gridCol w:w="564"/>
        <w:gridCol w:w="7042"/>
        <w:gridCol w:w="1171"/>
        <w:gridCol w:w="19"/>
      </w:tblGrid>
      <w:tr w:rsidR="00AD28E6" w:rsidRPr="00671021" w14:paraId="0F73B48F" w14:textId="77777777" w:rsidTr="00096C0C">
        <w:trPr>
          <w:gridAfter w:val="1"/>
          <w:wAfter w:w="19" w:type="dxa"/>
          <w:trHeight w:val="656"/>
        </w:trPr>
        <w:tc>
          <w:tcPr>
            <w:tcW w:w="1126" w:type="dxa"/>
            <w:gridSpan w:val="2"/>
            <w:tcBorders>
              <w:bottom w:val="single" w:sz="12" w:space="0" w:color="95B3D7"/>
              <w:right w:val="single" w:sz="4" w:space="0" w:color="000000"/>
            </w:tcBorders>
            <w:shd w:val="clear" w:color="auto" w:fill="FFE599"/>
          </w:tcPr>
          <w:p w14:paraId="465C9DA3" w14:textId="77777777" w:rsidR="00AD28E6" w:rsidRPr="00671021" w:rsidRDefault="00AD28E6" w:rsidP="009F723F">
            <w:pPr>
              <w:rPr>
                <w:rFonts w:ascii="Times New Roman" w:hAnsi="Times New Roman" w:cs="Times New Roman"/>
                <w:b/>
                <w:bCs/>
                <w:sz w:val="24"/>
                <w:szCs w:val="24"/>
              </w:rPr>
            </w:pPr>
            <w:r w:rsidRPr="00671021">
              <w:rPr>
                <w:rFonts w:ascii="Times New Roman" w:hAnsi="Times New Roman" w:cs="Times New Roman"/>
                <w:b/>
                <w:bCs/>
                <w:sz w:val="24"/>
                <w:szCs w:val="24"/>
              </w:rPr>
              <w:t>LRS TO 2.1.2</w:t>
            </w:r>
          </w:p>
          <w:p w14:paraId="6A18476F" w14:textId="77777777" w:rsidR="00AD28E6" w:rsidRPr="00671021" w:rsidRDefault="00AD28E6" w:rsidP="009F723F">
            <w:pPr>
              <w:jc w:val="center"/>
              <w:rPr>
                <w:rFonts w:ascii="Times New Roman" w:hAnsi="Times New Roman" w:cs="Times New Roman"/>
                <w:b/>
                <w:bCs/>
                <w:color w:val="FF0000"/>
                <w:sz w:val="24"/>
                <w:szCs w:val="24"/>
              </w:rPr>
            </w:pPr>
          </w:p>
        </w:tc>
        <w:tc>
          <w:tcPr>
            <w:tcW w:w="8213" w:type="dxa"/>
            <w:gridSpan w:val="2"/>
            <w:tcBorders>
              <w:left w:val="single" w:sz="4" w:space="0" w:color="000000"/>
              <w:bottom w:val="single" w:sz="12" w:space="0" w:color="95B3D7"/>
            </w:tcBorders>
            <w:shd w:val="clear" w:color="auto" w:fill="FFE599"/>
          </w:tcPr>
          <w:p w14:paraId="407969A1" w14:textId="77777777" w:rsidR="00AD28E6" w:rsidRPr="00671021" w:rsidRDefault="00AD28E6" w:rsidP="009F723F">
            <w:pPr>
              <w:rPr>
                <w:rFonts w:ascii="Times New Roman" w:hAnsi="Times New Roman" w:cs="Times New Roman"/>
                <w:b/>
                <w:bCs/>
                <w:sz w:val="24"/>
                <w:szCs w:val="24"/>
              </w:rPr>
            </w:pPr>
            <w:r w:rsidRPr="00671021">
              <w:rPr>
                <w:rFonts w:ascii="Times New Roman" w:hAnsi="Times New Roman" w:cs="Times New Roman"/>
                <w:b/>
                <w:bCs/>
                <w:sz w:val="24"/>
                <w:szCs w:val="24"/>
              </w:rPr>
              <w:t xml:space="preserve">Kriteriji odabira projekata namijenjenih poboljšanju opće društvene infrastrukture i proširenju lokalnih temeljnih usluga </w:t>
            </w:r>
          </w:p>
          <w:p w14:paraId="0CD62C71" w14:textId="77777777" w:rsidR="00AD28E6" w:rsidRPr="00671021" w:rsidRDefault="00AD28E6" w:rsidP="009F723F">
            <w:pPr>
              <w:rPr>
                <w:rFonts w:ascii="Times New Roman" w:hAnsi="Times New Roman" w:cs="Times New Roman"/>
                <w:b/>
                <w:bCs/>
                <w:sz w:val="24"/>
                <w:szCs w:val="24"/>
              </w:rPr>
            </w:pPr>
            <w:r w:rsidRPr="00671021">
              <w:rPr>
                <w:rFonts w:ascii="Times New Roman" w:hAnsi="Times New Roman" w:cs="Times New Roman"/>
                <w:bCs/>
                <w:i/>
                <w:color w:val="000000"/>
                <w:sz w:val="24"/>
                <w:szCs w:val="24"/>
              </w:rPr>
              <w:t>(sukladna TO 7.4.1 PRR)</w:t>
            </w:r>
          </w:p>
        </w:tc>
      </w:tr>
      <w:tr w:rsidR="00096C0C" w:rsidRPr="00671021" w14:paraId="3E31E7DA" w14:textId="77777777" w:rsidTr="00096C0C">
        <w:trPr>
          <w:trHeight w:val="281"/>
        </w:trPr>
        <w:tc>
          <w:tcPr>
            <w:tcW w:w="562" w:type="dxa"/>
            <w:shd w:val="clear" w:color="auto" w:fill="auto"/>
          </w:tcPr>
          <w:p w14:paraId="54CE4D27" w14:textId="0972B7E6" w:rsidR="00096C0C" w:rsidRPr="00671021" w:rsidRDefault="00096C0C" w:rsidP="00096C0C">
            <w:pPr>
              <w:jc w:val="center"/>
              <w:rPr>
                <w:rFonts w:ascii="Times New Roman" w:hAnsi="Times New Roman" w:cs="Times New Roman"/>
                <w:b/>
                <w:bCs/>
                <w:sz w:val="24"/>
                <w:szCs w:val="24"/>
              </w:rPr>
            </w:pPr>
          </w:p>
        </w:tc>
        <w:tc>
          <w:tcPr>
            <w:tcW w:w="7606" w:type="dxa"/>
            <w:gridSpan w:val="2"/>
            <w:shd w:val="clear" w:color="auto" w:fill="auto"/>
          </w:tcPr>
          <w:p w14:paraId="64E28CB1" w14:textId="402AB607" w:rsidR="00096C0C" w:rsidRPr="00671021" w:rsidRDefault="00096C0C" w:rsidP="00096C0C">
            <w:pPr>
              <w:jc w:val="center"/>
              <w:rPr>
                <w:rFonts w:ascii="Times New Roman" w:hAnsi="Times New Roman" w:cs="Times New Roman"/>
                <w:b/>
                <w:bCs/>
                <w:sz w:val="24"/>
                <w:szCs w:val="24"/>
              </w:rPr>
            </w:pPr>
            <w:r w:rsidRPr="00671021">
              <w:rPr>
                <w:rFonts w:ascii="Times New Roman" w:hAnsi="Times New Roman" w:cs="Times New Roman"/>
                <w:b/>
                <w:bCs/>
                <w:sz w:val="24"/>
                <w:szCs w:val="24"/>
              </w:rPr>
              <w:t>KRITERIJ</w:t>
            </w:r>
          </w:p>
        </w:tc>
        <w:tc>
          <w:tcPr>
            <w:tcW w:w="1190" w:type="dxa"/>
            <w:gridSpan w:val="2"/>
            <w:shd w:val="clear" w:color="auto" w:fill="auto"/>
          </w:tcPr>
          <w:p w14:paraId="623C4BB9" w14:textId="41DA4E39" w:rsidR="00096C0C" w:rsidRPr="00671021" w:rsidRDefault="00096C0C" w:rsidP="009F723F">
            <w:pPr>
              <w:jc w:val="center"/>
              <w:rPr>
                <w:rFonts w:ascii="Times New Roman" w:hAnsi="Times New Roman" w:cs="Times New Roman"/>
                <w:b/>
                <w:sz w:val="24"/>
                <w:szCs w:val="24"/>
              </w:rPr>
            </w:pPr>
            <w:r w:rsidRPr="00671021">
              <w:rPr>
                <w:rFonts w:ascii="Times New Roman" w:hAnsi="Times New Roman" w:cs="Times New Roman"/>
                <w:b/>
                <w:sz w:val="24"/>
                <w:szCs w:val="24"/>
              </w:rPr>
              <w:t>BODOVI</w:t>
            </w:r>
          </w:p>
        </w:tc>
      </w:tr>
      <w:tr w:rsidR="00AD28E6" w:rsidRPr="00671021" w14:paraId="62D86EDF" w14:textId="77777777" w:rsidTr="00096C0C">
        <w:trPr>
          <w:trHeight w:val="287"/>
        </w:trPr>
        <w:tc>
          <w:tcPr>
            <w:tcW w:w="562" w:type="dxa"/>
            <w:shd w:val="clear" w:color="auto" w:fill="FFF2CC"/>
          </w:tcPr>
          <w:p w14:paraId="1B986266" w14:textId="77777777" w:rsidR="00AD28E6" w:rsidRPr="00671021" w:rsidRDefault="00AD28E6" w:rsidP="009F723F">
            <w:pPr>
              <w:jc w:val="center"/>
              <w:rPr>
                <w:rFonts w:ascii="Times New Roman" w:hAnsi="Times New Roman" w:cs="Times New Roman"/>
                <w:b/>
                <w:bCs/>
                <w:sz w:val="24"/>
                <w:szCs w:val="24"/>
              </w:rPr>
            </w:pPr>
            <w:r w:rsidRPr="00671021">
              <w:rPr>
                <w:rFonts w:ascii="Times New Roman" w:hAnsi="Times New Roman" w:cs="Times New Roman"/>
                <w:b/>
                <w:bCs/>
                <w:sz w:val="24"/>
                <w:szCs w:val="24"/>
              </w:rPr>
              <w:t>1.</w:t>
            </w:r>
          </w:p>
        </w:tc>
        <w:tc>
          <w:tcPr>
            <w:tcW w:w="7606" w:type="dxa"/>
            <w:gridSpan w:val="2"/>
            <w:shd w:val="clear" w:color="auto" w:fill="FFF2CC"/>
          </w:tcPr>
          <w:p w14:paraId="4003B27B" w14:textId="77777777" w:rsidR="00AD28E6" w:rsidRPr="00671021" w:rsidRDefault="00AD28E6" w:rsidP="009F723F">
            <w:pPr>
              <w:rPr>
                <w:rFonts w:ascii="Times New Roman" w:hAnsi="Times New Roman" w:cs="Times New Roman"/>
                <w:b/>
                <w:sz w:val="24"/>
                <w:szCs w:val="24"/>
              </w:rPr>
            </w:pPr>
            <w:r w:rsidRPr="00671021">
              <w:rPr>
                <w:rFonts w:ascii="Times New Roman" w:hAnsi="Times New Roman" w:cs="Times New Roman"/>
                <w:b/>
                <w:bCs/>
                <w:sz w:val="24"/>
                <w:szCs w:val="24"/>
              </w:rPr>
              <w:t>Tip ulaganja/prioritetno ulaganje</w:t>
            </w:r>
          </w:p>
        </w:tc>
        <w:tc>
          <w:tcPr>
            <w:tcW w:w="1190" w:type="dxa"/>
            <w:gridSpan w:val="2"/>
            <w:shd w:val="clear" w:color="auto" w:fill="FFF2CC"/>
          </w:tcPr>
          <w:p w14:paraId="68E2E0D6" w14:textId="77777777" w:rsidR="00AD28E6" w:rsidRPr="00671021" w:rsidRDefault="00AD28E6" w:rsidP="009F723F">
            <w:pPr>
              <w:jc w:val="center"/>
              <w:rPr>
                <w:rFonts w:ascii="Times New Roman" w:hAnsi="Times New Roman" w:cs="Times New Roman"/>
                <w:b/>
                <w:sz w:val="24"/>
                <w:szCs w:val="24"/>
              </w:rPr>
            </w:pPr>
            <w:r w:rsidRPr="00671021">
              <w:rPr>
                <w:rFonts w:ascii="Times New Roman" w:hAnsi="Times New Roman" w:cs="Times New Roman"/>
                <w:b/>
                <w:sz w:val="24"/>
                <w:szCs w:val="24"/>
              </w:rPr>
              <w:t>max. 20</w:t>
            </w:r>
          </w:p>
        </w:tc>
      </w:tr>
      <w:tr w:rsidR="00AD28E6" w:rsidRPr="00671021" w14:paraId="405F3524" w14:textId="77777777" w:rsidTr="00096C0C">
        <w:trPr>
          <w:trHeight w:val="281"/>
        </w:trPr>
        <w:tc>
          <w:tcPr>
            <w:tcW w:w="562" w:type="dxa"/>
            <w:vMerge w:val="restart"/>
            <w:shd w:val="clear" w:color="auto" w:fill="auto"/>
          </w:tcPr>
          <w:p w14:paraId="242247E4" w14:textId="77777777" w:rsidR="00AD28E6" w:rsidRPr="00671021" w:rsidRDefault="00AD28E6" w:rsidP="009F723F">
            <w:pPr>
              <w:jc w:val="center"/>
              <w:rPr>
                <w:rFonts w:ascii="Times New Roman" w:hAnsi="Times New Roman" w:cs="Times New Roman"/>
                <w:b/>
                <w:bCs/>
                <w:sz w:val="24"/>
                <w:szCs w:val="24"/>
              </w:rPr>
            </w:pPr>
          </w:p>
        </w:tc>
        <w:tc>
          <w:tcPr>
            <w:tcW w:w="7606" w:type="dxa"/>
            <w:gridSpan w:val="2"/>
            <w:shd w:val="clear" w:color="auto" w:fill="auto"/>
          </w:tcPr>
          <w:p w14:paraId="522CB85D" w14:textId="77777777" w:rsidR="00AD28E6" w:rsidRPr="00671021" w:rsidRDefault="00AD28E6" w:rsidP="009F723F">
            <w:pPr>
              <w:rPr>
                <w:rFonts w:ascii="Times New Roman" w:hAnsi="Times New Roman" w:cs="Times New Roman"/>
                <w:b/>
                <w:sz w:val="24"/>
                <w:szCs w:val="24"/>
              </w:rPr>
            </w:pPr>
            <w:r w:rsidRPr="00671021">
              <w:rPr>
                <w:rFonts w:ascii="Times New Roman" w:hAnsi="Times New Roman" w:cs="Times New Roman"/>
                <w:sz w:val="24"/>
                <w:szCs w:val="24"/>
              </w:rPr>
              <w:t>Ulaganje u rekonstrukciju (sa ili bez opremanja)</w:t>
            </w:r>
          </w:p>
        </w:tc>
        <w:tc>
          <w:tcPr>
            <w:tcW w:w="1190" w:type="dxa"/>
            <w:gridSpan w:val="2"/>
            <w:shd w:val="clear" w:color="auto" w:fill="auto"/>
          </w:tcPr>
          <w:p w14:paraId="18A9AD04" w14:textId="77777777" w:rsidR="00AD28E6" w:rsidRPr="00671021" w:rsidRDefault="00AD28E6" w:rsidP="009F723F">
            <w:pPr>
              <w:jc w:val="center"/>
              <w:rPr>
                <w:rFonts w:ascii="Times New Roman" w:hAnsi="Times New Roman" w:cs="Times New Roman"/>
                <w:sz w:val="24"/>
                <w:szCs w:val="24"/>
              </w:rPr>
            </w:pPr>
            <w:r w:rsidRPr="00671021">
              <w:rPr>
                <w:rFonts w:ascii="Times New Roman" w:hAnsi="Times New Roman" w:cs="Times New Roman"/>
                <w:sz w:val="24"/>
                <w:szCs w:val="24"/>
              </w:rPr>
              <w:t>20</w:t>
            </w:r>
          </w:p>
        </w:tc>
      </w:tr>
      <w:tr w:rsidR="00AD28E6" w:rsidRPr="00671021" w14:paraId="3C8FCFE9" w14:textId="77777777" w:rsidTr="00096C0C">
        <w:trPr>
          <w:trHeight w:val="150"/>
        </w:trPr>
        <w:tc>
          <w:tcPr>
            <w:tcW w:w="562" w:type="dxa"/>
            <w:vMerge/>
            <w:shd w:val="clear" w:color="auto" w:fill="auto"/>
          </w:tcPr>
          <w:p w14:paraId="1F8672E2" w14:textId="77777777" w:rsidR="00AD28E6" w:rsidRPr="00671021" w:rsidRDefault="00AD28E6" w:rsidP="009F723F">
            <w:pPr>
              <w:jc w:val="center"/>
              <w:rPr>
                <w:rFonts w:ascii="Times New Roman" w:hAnsi="Times New Roman" w:cs="Times New Roman"/>
                <w:b/>
                <w:bCs/>
                <w:sz w:val="24"/>
                <w:szCs w:val="24"/>
              </w:rPr>
            </w:pPr>
          </w:p>
        </w:tc>
        <w:tc>
          <w:tcPr>
            <w:tcW w:w="7606" w:type="dxa"/>
            <w:gridSpan w:val="2"/>
            <w:shd w:val="clear" w:color="auto" w:fill="auto"/>
          </w:tcPr>
          <w:p w14:paraId="03F2028D" w14:textId="77777777" w:rsidR="00AD28E6" w:rsidRPr="00671021" w:rsidRDefault="00AD28E6" w:rsidP="009F723F">
            <w:pPr>
              <w:rPr>
                <w:rFonts w:ascii="Times New Roman" w:hAnsi="Times New Roman" w:cs="Times New Roman"/>
                <w:sz w:val="24"/>
                <w:szCs w:val="24"/>
              </w:rPr>
            </w:pPr>
            <w:r w:rsidRPr="00671021">
              <w:rPr>
                <w:rFonts w:ascii="Times New Roman" w:hAnsi="Times New Roman" w:cs="Times New Roman"/>
                <w:sz w:val="24"/>
                <w:szCs w:val="24"/>
              </w:rPr>
              <w:t>Ulaganje u izgradnju (sa ili bez opremanja)</w:t>
            </w:r>
          </w:p>
        </w:tc>
        <w:tc>
          <w:tcPr>
            <w:tcW w:w="1190" w:type="dxa"/>
            <w:gridSpan w:val="2"/>
            <w:shd w:val="clear" w:color="auto" w:fill="auto"/>
          </w:tcPr>
          <w:p w14:paraId="76588268" w14:textId="77777777" w:rsidR="00AD28E6" w:rsidRPr="00671021" w:rsidRDefault="00AD28E6" w:rsidP="009F723F">
            <w:pPr>
              <w:jc w:val="center"/>
              <w:rPr>
                <w:rFonts w:ascii="Times New Roman" w:hAnsi="Times New Roman" w:cs="Times New Roman"/>
                <w:sz w:val="24"/>
                <w:szCs w:val="24"/>
              </w:rPr>
            </w:pPr>
            <w:r w:rsidRPr="00671021">
              <w:rPr>
                <w:rFonts w:ascii="Times New Roman" w:hAnsi="Times New Roman" w:cs="Times New Roman"/>
                <w:sz w:val="24"/>
                <w:szCs w:val="24"/>
              </w:rPr>
              <w:t>15</w:t>
            </w:r>
          </w:p>
        </w:tc>
      </w:tr>
      <w:tr w:rsidR="00AD28E6" w:rsidRPr="00671021" w14:paraId="0BE90837" w14:textId="77777777" w:rsidTr="00096C0C">
        <w:trPr>
          <w:trHeight w:val="150"/>
        </w:trPr>
        <w:tc>
          <w:tcPr>
            <w:tcW w:w="562" w:type="dxa"/>
            <w:shd w:val="clear" w:color="auto" w:fill="auto"/>
          </w:tcPr>
          <w:p w14:paraId="7427E87F" w14:textId="77777777" w:rsidR="00AD28E6" w:rsidRPr="00671021" w:rsidRDefault="00AD28E6" w:rsidP="009F723F">
            <w:pPr>
              <w:jc w:val="center"/>
              <w:rPr>
                <w:rFonts w:ascii="Times New Roman" w:hAnsi="Times New Roman" w:cs="Times New Roman"/>
                <w:b/>
                <w:bCs/>
                <w:sz w:val="24"/>
                <w:szCs w:val="24"/>
              </w:rPr>
            </w:pPr>
          </w:p>
        </w:tc>
        <w:tc>
          <w:tcPr>
            <w:tcW w:w="7606" w:type="dxa"/>
            <w:gridSpan w:val="2"/>
            <w:shd w:val="clear" w:color="auto" w:fill="auto"/>
          </w:tcPr>
          <w:p w14:paraId="3A0F3B96" w14:textId="77777777" w:rsidR="00AD28E6" w:rsidRPr="00671021" w:rsidRDefault="00AD28E6" w:rsidP="009F723F">
            <w:pPr>
              <w:rPr>
                <w:rFonts w:ascii="Times New Roman" w:hAnsi="Times New Roman" w:cs="Times New Roman"/>
                <w:sz w:val="24"/>
                <w:szCs w:val="24"/>
              </w:rPr>
            </w:pPr>
            <w:r w:rsidRPr="00671021">
              <w:rPr>
                <w:rFonts w:ascii="Times New Roman" w:hAnsi="Times New Roman" w:cs="Times New Roman"/>
                <w:sz w:val="24"/>
                <w:szCs w:val="24"/>
              </w:rPr>
              <w:t>Ulaganje u opremanje</w:t>
            </w:r>
          </w:p>
        </w:tc>
        <w:tc>
          <w:tcPr>
            <w:tcW w:w="1190" w:type="dxa"/>
            <w:gridSpan w:val="2"/>
            <w:shd w:val="clear" w:color="auto" w:fill="auto"/>
          </w:tcPr>
          <w:p w14:paraId="756DAF3F" w14:textId="77777777" w:rsidR="00AD28E6" w:rsidRPr="00671021" w:rsidRDefault="00AD28E6" w:rsidP="009F723F">
            <w:pPr>
              <w:jc w:val="center"/>
              <w:rPr>
                <w:rFonts w:ascii="Times New Roman" w:hAnsi="Times New Roman" w:cs="Times New Roman"/>
                <w:sz w:val="24"/>
                <w:szCs w:val="24"/>
              </w:rPr>
            </w:pPr>
            <w:r w:rsidRPr="00671021">
              <w:rPr>
                <w:rFonts w:ascii="Times New Roman" w:hAnsi="Times New Roman" w:cs="Times New Roman"/>
                <w:sz w:val="24"/>
                <w:szCs w:val="24"/>
              </w:rPr>
              <w:t>10</w:t>
            </w:r>
          </w:p>
        </w:tc>
      </w:tr>
      <w:tr w:rsidR="00AD28E6" w:rsidRPr="00671021" w14:paraId="43BCCC2D" w14:textId="77777777" w:rsidTr="00096C0C">
        <w:trPr>
          <w:trHeight w:val="281"/>
        </w:trPr>
        <w:tc>
          <w:tcPr>
            <w:tcW w:w="562" w:type="dxa"/>
            <w:shd w:val="clear" w:color="auto" w:fill="FFF2CC"/>
          </w:tcPr>
          <w:p w14:paraId="05ECD111" w14:textId="77777777" w:rsidR="00AD28E6" w:rsidRPr="00671021" w:rsidRDefault="00AD28E6" w:rsidP="009F723F">
            <w:pPr>
              <w:jc w:val="center"/>
              <w:rPr>
                <w:rFonts w:ascii="Times New Roman" w:hAnsi="Times New Roman" w:cs="Times New Roman"/>
                <w:b/>
                <w:bCs/>
                <w:sz w:val="24"/>
                <w:szCs w:val="24"/>
              </w:rPr>
            </w:pPr>
            <w:r w:rsidRPr="00671021">
              <w:rPr>
                <w:rFonts w:ascii="Times New Roman" w:hAnsi="Times New Roman" w:cs="Times New Roman"/>
                <w:b/>
                <w:bCs/>
                <w:sz w:val="24"/>
                <w:szCs w:val="24"/>
              </w:rPr>
              <w:t>2.</w:t>
            </w:r>
          </w:p>
        </w:tc>
        <w:tc>
          <w:tcPr>
            <w:tcW w:w="7606" w:type="dxa"/>
            <w:gridSpan w:val="2"/>
            <w:shd w:val="clear" w:color="auto" w:fill="FFF2CC"/>
          </w:tcPr>
          <w:p w14:paraId="691D3DA8" w14:textId="77777777" w:rsidR="00AD28E6" w:rsidRPr="00671021" w:rsidRDefault="00AD28E6" w:rsidP="009F723F">
            <w:pPr>
              <w:rPr>
                <w:rFonts w:ascii="Times New Roman" w:hAnsi="Times New Roman" w:cs="Times New Roman"/>
                <w:b/>
                <w:sz w:val="24"/>
                <w:szCs w:val="24"/>
              </w:rPr>
            </w:pPr>
            <w:r w:rsidRPr="00671021">
              <w:rPr>
                <w:rFonts w:ascii="Times New Roman" w:hAnsi="Times New Roman" w:cs="Times New Roman"/>
                <w:b/>
                <w:bCs/>
                <w:sz w:val="24"/>
                <w:szCs w:val="24"/>
              </w:rPr>
              <w:t>Ulaganje doprinosi stvaranju novih radnih mjesta</w:t>
            </w:r>
          </w:p>
        </w:tc>
        <w:tc>
          <w:tcPr>
            <w:tcW w:w="1190" w:type="dxa"/>
            <w:gridSpan w:val="2"/>
            <w:shd w:val="clear" w:color="auto" w:fill="FFF2CC"/>
          </w:tcPr>
          <w:p w14:paraId="21D356FC" w14:textId="000C70CF" w:rsidR="00AD28E6" w:rsidRPr="00671021" w:rsidRDefault="00AD28E6" w:rsidP="00361A7E">
            <w:pPr>
              <w:jc w:val="center"/>
              <w:rPr>
                <w:rFonts w:ascii="Times New Roman" w:hAnsi="Times New Roman" w:cs="Times New Roman"/>
                <w:b/>
                <w:sz w:val="24"/>
                <w:szCs w:val="24"/>
              </w:rPr>
            </w:pPr>
            <w:r w:rsidRPr="00671021">
              <w:rPr>
                <w:rFonts w:ascii="Times New Roman" w:hAnsi="Times New Roman" w:cs="Times New Roman"/>
                <w:b/>
                <w:sz w:val="24"/>
                <w:szCs w:val="24"/>
              </w:rPr>
              <w:t>10</w:t>
            </w:r>
          </w:p>
        </w:tc>
      </w:tr>
      <w:tr w:rsidR="00AD28E6" w:rsidRPr="00671021" w14:paraId="0E1D779F" w14:textId="77777777" w:rsidTr="00096C0C">
        <w:trPr>
          <w:trHeight w:val="283"/>
        </w:trPr>
        <w:tc>
          <w:tcPr>
            <w:tcW w:w="562" w:type="dxa"/>
            <w:shd w:val="clear" w:color="auto" w:fill="FFF2CC"/>
          </w:tcPr>
          <w:p w14:paraId="3CF1B0E4" w14:textId="77777777" w:rsidR="00AD28E6" w:rsidRPr="00671021" w:rsidRDefault="00AD28E6" w:rsidP="009F723F">
            <w:pPr>
              <w:jc w:val="center"/>
              <w:rPr>
                <w:rFonts w:ascii="Times New Roman" w:hAnsi="Times New Roman" w:cs="Times New Roman"/>
                <w:b/>
                <w:bCs/>
                <w:sz w:val="24"/>
                <w:szCs w:val="24"/>
              </w:rPr>
            </w:pPr>
            <w:r w:rsidRPr="00671021">
              <w:rPr>
                <w:rFonts w:ascii="Times New Roman" w:hAnsi="Times New Roman" w:cs="Times New Roman"/>
                <w:b/>
                <w:bCs/>
                <w:sz w:val="24"/>
                <w:szCs w:val="24"/>
              </w:rPr>
              <w:t>3.</w:t>
            </w:r>
          </w:p>
        </w:tc>
        <w:tc>
          <w:tcPr>
            <w:tcW w:w="7606" w:type="dxa"/>
            <w:gridSpan w:val="2"/>
            <w:shd w:val="clear" w:color="auto" w:fill="FFF2CC"/>
          </w:tcPr>
          <w:p w14:paraId="1F1BECCD" w14:textId="77777777" w:rsidR="00AD28E6" w:rsidRPr="00671021" w:rsidRDefault="00AD28E6" w:rsidP="009F723F">
            <w:pPr>
              <w:rPr>
                <w:rFonts w:ascii="Times New Roman" w:hAnsi="Times New Roman" w:cs="Times New Roman"/>
                <w:b/>
                <w:sz w:val="24"/>
                <w:szCs w:val="24"/>
              </w:rPr>
            </w:pPr>
            <w:r w:rsidRPr="00671021">
              <w:rPr>
                <w:rFonts w:ascii="Times New Roman" w:hAnsi="Times New Roman" w:cs="Times New Roman"/>
                <w:b/>
                <w:sz w:val="24"/>
                <w:szCs w:val="24"/>
              </w:rPr>
              <w:t>Doprinos kvaliteti života (potencijalni korisnici)</w:t>
            </w:r>
          </w:p>
        </w:tc>
        <w:tc>
          <w:tcPr>
            <w:tcW w:w="1190" w:type="dxa"/>
            <w:gridSpan w:val="2"/>
            <w:shd w:val="clear" w:color="auto" w:fill="FFF2CC"/>
          </w:tcPr>
          <w:p w14:paraId="0D584360" w14:textId="77777777" w:rsidR="00AD28E6" w:rsidRPr="00671021" w:rsidRDefault="00AD28E6" w:rsidP="009F723F">
            <w:pPr>
              <w:jc w:val="center"/>
              <w:rPr>
                <w:rFonts w:ascii="Times New Roman" w:hAnsi="Times New Roman" w:cs="Times New Roman"/>
                <w:b/>
                <w:sz w:val="24"/>
                <w:szCs w:val="24"/>
              </w:rPr>
            </w:pPr>
            <w:r w:rsidRPr="00671021">
              <w:rPr>
                <w:rFonts w:ascii="Times New Roman" w:hAnsi="Times New Roman" w:cs="Times New Roman"/>
                <w:b/>
                <w:sz w:val="24"/>
                <w:szCs w:val="24"/>
              </w:rPr>
              <w:t>max. 20</w:t>
            </w:r>
          </w:p>
        </w:tc>
      </w:tr>
      <w:tr w:rsidR="00AD28E6" w:rsidRPr="00671021" w14:paraId="51AD0CBA" w14:textId="77777777" w:rsidTr="00096C0C">
        <w:trPr>
          <w:trHeight w:val="281"/>
        </w:trPr>
        <w:tc>
          <w:tcPr>
            <w:tcW w:w="562" w:type="dxa"/>
            <w:vMerge w:val="restart"/>
          </w:tcPr>
          <w:p w14:paraId="1B82B5A7" w14:textId="77777777" w:rsidR="00AD28E6" w:rsidRPr="00671021" w:rsidRDefault="00AD28E6" w:rsidP="009F723F">
            <w:pPr>
              <w:rPr>
                <w:rFonts w:ascii="Times New Roman" w:hAnsi="Times New Roman" w:cs="Times New Roman"/>
                <w:b/>
                <w:bCs/>
                <w:sz w:val="24"/>
                <w:szCs w:val="24"/>
              </w:rPr>
            </w:pPr>
          </w:p>
        </w:tc>
        <w:tc>
          <w:tcPr>
            <w:tcW w:w="7606" w:type="dxa"/>
            <w:gridSpan w:val="2"/>
          </w:tcPr>
          <w:p w14:paraId="007F8590" w14:textId="77777777" w:rsidR="00AD28E6" w:rsidRPr="00671021" w:rsidRDefault="00AD28E6" w:rsidP="009F723F">
            <w:pPr>
              <w:rPr>
                <w:rFonts w:ascii="Times New Roman" w:hAnsi="Times New Roman" w:cs="Times New Roman"/>
                <w:sz w:val="24"/>
                <w:szCs w:val="24"/>
              </w:rPr>
            </w:pPr>
            <w:r w:rsidRPr="00671021">
              <w:rPr>
                <w:rFonts w:ascii="Times New Roman" w:hAnsi="Times New Roman" w:cs="Times New Roman"/>
                <w:b/>
                <w:sz w:val="24"/>
                <w:szCs w:val="24"/>
              </w:rPr>
              <w:t>Ulaganje u javno dostupnu infrastrukturu</w:t>
            </w:r>
            <w:r w:rsidRPr="00671021">
              <w:rPr>
                <w:rFonts w:ascii="Times New Roman" w:hAnsi="Times New Roman" w:cs="Times New Roman"/>
                <w:sz w:val="24"/>
                <w:szCs w:val="24"/>
              </w:rPr>
              <w:t xml:space="preserve"> otvorenu za sve pojedince i sve interesne skupine: javne zelene površine – parkovi i sl.; pješačke staze; pješačke zone; otvoreni odvodni kanali koji nisu sastavni dio ceste; groblja; javne prometne površine – trgovi, pothodnici, nadvožnjaci, javne stube i prolazi; tržnice; dječja igrališta, sportske građevine, rekreacijske zone na rijekama i jezerima, biciklističke staze i trake, tematski putovi i parkovi, turistički informativni centri i dr. - sukladno listi prihvatljivih troškova. </w:t>
            </w:r>
          </w:p>
        </w:tc>
        <w:tc>
          <w:tcPr>
            <w:tcW w:w="1190" w:type="dxa"/>
            <w:gridSpan w:val="2"/>
          </w:tcPr>
          <w:p w14:paraId="37339A23" w14:textId="77777777" w:rsidR="00AD28E6" w:rsidRPr="00671021" w:rsidRDefault="00AD28E6" w:rsidP="009F723F">
            <w:pPr>
              <w:jc w:val="center"/>
              <w:rPr>
                <w:rFonts w:ascii="Times New Roman" w:hAnsi="Times New Roman" w:cs="Times New Roman"/>
                <w:sz w:val="24"/>
                <w:szCs w:val="24"/>
              </w:rPr>
            </w:pPr>
            <w:r w:rsidRPr="00671021">
              <w:rPr>
                <w:rFonts w:ascii="Times New Roman" w:hAnsi="Times New Roman" w:cs="Times New Roman"/>
                <w:sz w:val="24"/>
                <w:szCs w:val="24"/>
              </w:rPr>
              <w:t>20</w:t>
            </w:r>
          </w:p>
        </w:tc>
      </w:tr>
      <w:tr w:rsidR="00AD28E6" w:rsidRPr="00671021" w14:paraId="0F70433A" w14:textId="77777777" w:rsidTr="00096C0C">
        <w:trPr>
          <w:trHeight w:val="281"/>
        </w:trPr>
        <w:tc>
          <w:tcPr>
            <w:tcW w:w="562" w:type="dxa"/>
            <w:vMerge/>
            <w:shd w:val="clear" w:color="auto" w:fill="DBE5F1"/>
          </w:tcPr>
          <w:p w14:paraId="76CE22F8" w14:textId="77777777" w:rsidR="00AD28E6" w:rsidRPr="00671021" w:rsidRDefault="00AD28E6" w:rsidP="009F723F">
            <w:pPr>
              <w:rPr>
                <w:rFonts w:ascii="Times New Roman" w:hAnsi="Times New Roman" w:cs="Times New Roman"/>
                <w:b/>
                <w:bCs/>
                <w:sz w:val="24"/>
                <w:szCs w:val="24"/>
              </w:rPr>
            </w:pPr>
          </w:p>
        </w:tc>
        <w:tc>
          <w:tcPr>
            <w:tcW w:w="7606" w:type="dxa"/>
            <w:gridSpan w:val="2"/>
            <w:shd w:val="clear" w:color="auto" w:fill="auto"/>
          </w:tcPr>
          <w:p w14:paraId="5D207768" w14:textId="77777777" w:rsidR="00AD28E6" w:rsidRPr="00671021" w:rsidRDefault="00AD28E6" w:rsidP="009F723F">
            <w:pPr>
              <w:rPr>
                <w:rFonts w:ascii="Times New Roman" w:hAnsi="Times New Roman" w:cs="Times New Roman"/>
                <w:sz w:val="24"/>
                <w:szCs w:val="24"/>
              </w:rPr>
            </w:pPr>
            <w:r w:rsidRPr="00671021">
              <w:rPr>
                <w:rFonts w:ascii="Times New Roman" w:hAnsi="Times New Roman" w:cs="Times New Roman"/>
                <w:b/>
                <w:sz w:val="24"/>
                <w:szCs w:val="24"/>
              </w:rPr>
              <w:t>Ulaganje u multifunkcionalnu društvenu infrastrukturu</w:t>
            </w:r>
            <w:r w:rsidRPr="00671021">
              <w:rPr>
                <w:rFonts w:ascii="Times New Roman" w:hAnsi="Times New Roman" w:cs="Times New Roman"/>
                <w:sz w:val="24"/>
                <w:szCs w:val="24"/>
              </w:rPr>
              <w:t xml:space="preserve"> za javnu uporabu: društveni domovi, kulturni centri, vatrogasni domovi i spremišta, planinarski domovi i skloništa, sportske građevine, objekti za slatkovodni sportski ribolov i dr.- sukladno listi prihvatljivih troškova.</w:t>
            </w:r>
          </w:p>
        </w:tc>
        <w:tc>
          <w:tcPr>
            <w:tcW w:w="1190" w:type="dxa"/>
            <w:gridSpan w:val="2"/>
            <w:shd w:val="clear" w:color="auto" w:fill="auto"/>
          </w:tcPr>
          <w:p w14:paraId="4191BF9A" w14:textId="77777777" w:rsidR="00AD28E6" w:rsidRPr="00671021" w:rsidRDefault="00AD28E6" w:rsidP="009F723F">
            <w:pPr>
              <w:jc w:val="center"/>
              <w:rPr>
                <w:rFonts w:ascii="Times New Roman" w:hAnsi="Times New Roman" w:cs="Times New Roman"/>
                <w:sz w:val="24"/>
                <w:szCs w:val="24"/>
              </w:rPr>
            </w:pPr>
            <w:r w:rsidRPr="00671021">
              <w:rPr>
                <w:rFonts w:ascii="Times New Roman" w:hAnsi="Times New Roman" w:cs="Times New Roman"/>
                <w:sz w:val="24"/>
                <w:szCs w:val="24"/>
              </w:rPr>
              <w:t>18</w:t>
            </w:r>
          </w:p>
        </w:tc>
      </w:tr>
      <w:tr w:rsidR="00AD28E6" w:rsidRPr="00671021" w14:paraId="116EDC03" w14:textId="77777777" w:rsidTr="00096C0C">
        <w:trPr>
          <w:trHeight w:val="1474"/>
        </w:trPr>
        <w:tc>
          <w:tcPr>
            <w:tcW w:w="562" w:type="dxa"/>
            <w:vMerge/>
          </w:tcPr>
          <w:p w14:paraId="60CFB819" w14:textId="77777777" w:rsidR="00AD28E6" w:rsidRPr="00671021" w:rsidRDefault="00AD28E6" w:rsidP="009F723F">
            <w:pPr>
              <w:rPr>
                <w:rFonts w:ascii="Times New Roman" w:hAnsi="Times New Roman" w:cs="Times New Roman"/>
                <w:b/>
                <w:bCs/>
                <w:sz w:val="24"/>
                <w:szCs w:val="24"/>
              </w:rPr>
            </w:pPr>
          </w:p>
        </w:tc>
        <w:tc>
          <w:tcPr>
            <w:tcW w:w="7606" w:type="dxa"/>
            <w:gridSpan w:val="2"/>
          </w:tcPr>
          <w:p w14:paraId="1BD6817C" w14:textId="77777777" w:rsidR="00AD28E6" w:rsidRPr="00671021" w:rsidRDefault="00AD28E6" w:rsidP="009F723F">
            <w:pPr>
              <w:rPr>
                <w:rFonts w:ascii="Times New Roman" w:hAnsi="Times New Roman" w:cs="Times New Roman"/>
              </w:rPr>
            </w:pPr>
            <w:r w:rsidRPr="00671021">
              <w:rPr>
                <w:rFonts w:ascii="Times New Roman" w:hAnsi="Times New Roman" w:cs="Times New Roman"/>
                <w:b/>
                <w:sz w:val="24"/>
                <w:szCs w:val="24"/>
              </w:rPr>
              <w:t>Ulaganja u građevine</w:t>
            </w:r>
            <w:r w:rsidRPr="00671021">
              <w:rPr>
                <w:rFonts w:ascii="Times New Roman" w:hAnsi="Times New Roman" w:cs="Times New Roman"/>
                <w:sz w:val="24"/>
                <w:szCs w:val="24"/>
              </w:rPr>
              <w:t xml:space="preserve"> za ostvarivanje organizirane njege, odgoja, obrazovanja i zaštite djece do polaska u osnovnu školu (dječji vrtići, rekonstrukcija i opremanje prostora za izvođenje programa predškole u osnovnim školama te rekonstrukcija i opremanje prostora za igraonice pri knjižnicama, zdravstvenim, socijalnim, kulturnim i sportskim ustanovama, udrugama te drugim pravnim osobama u kojima se provode kraći programi odgojno-obrazovnog rada s djecom rane i predškolske dobi i dr. - sukladno listi prihvatljivih troškova.</w:t>
            </w:r>
          </w:p>
        </w:tc>
        <w:tc>
          <w:tcPr>
            <w:tcW w:w="1190" w:type="dxa"/>
            <w:gridSpan w:val="2"/>
          </w:tcPr>
          <w:p w14:paraId="0F3222D4" w14:textId="77777777" w:rsidR="00AD28E6" w:rsidRPr="00671021" w:rsidRDefault="00AD28E6" w:rsidP="009F723F">
            <w:pPr>
              <w:jc w:val="center"/>
              <w:rPr>
                <w:rFonts w:ascii="Times New Roman" w:hAnsi="Times New Roman" w:cs="Times New Roman"/>
                <w:sz w:val="24"/>
                <w:szCs w:val="24"/>
              </w:rPr>
            </w:pPr>
            <w:r w:rsidRPr="00671021">
              <w:rPr>
                <w:rFonts w:ascii="Times New Roman" w:hAnsi="Times New Roman" w:cs="Times New Roman"/>
                <w:sz w:val="24"/>
                <w:szCs w:val="24"/>
              </w:rPr>
              <w:t>15</w:t>
            </w:r>
          </w:p>
        </w:tc>
      </w:tr>
      <w:tr w:rsidR="00AD28E6" w:rsidRPr="00671021" w14:paraId="4A7F91D0" w14:textId="77777777" w:rsidTr="00096C0C">
        <w:trPr>
          <w:trHeight w:val="281"/>
        </w:trPr>
        <w:tc>
          <w:tcPr>
            <w:tcW w:w="8168" w:type="dxa"/>
            <w:gridSpan w:val="3"/>
            <w:shd w:val="clear" w:color="auto" w:fill="FFF2CC"/>
          </w:tcPr>
          <w:p w14:paraId="64FB0D05" w14:textId="77777777" w:rsidR="00AD28E6" w:rsidRPr="00671021" w:rsidRDefault="00AD28E6" w:rsidP="009F723F">
            <w:pPr>
              <w:rPr>
                <w:rFonts w:ascii="Times New Roman" w:hAnsi="Times New Roman" w:cs="Times New Roman"/>
                <w:b/>
                <w:bCs/>
                <w:sz w:val="24"/>
                <w:szCs w:val="24"/>
              </w:rPr>
            </w:pPr>
            <w:r w:rsidRPr="00671021">
              <w:rPr>
                <w:rFonts w:ascii="Times New Roman" w:hAnsi="Times New Roman" w:cs="Times New Roman"/>
                <w:b/>
                <w:bCs/>
                <w:sz w:val="24"/>
                <w:szCs w:val="24"/>
              </w:rPr>
              <w:t>MAKSIMALNI BROJ BODOVA</w:t>
            </w:r>
          </w:p>
        </w:tc>
        <w:tc>
          <w:tcPr>
            <w:tcW w:w="1190" w:type="dxa"/>
            <w:gridSpan w:val="2"/>
            <w:shd w:val="clear" w:color="auto" w:fill="FFF2CC"/>
          </w:tcPr>
          <w:p w14:paraId="0E2F5FEC" w14:textId="77777777" w:rsidR="00AD28E6" w:rsidRPr="00671021" w:rsidRDefault="00AD28E6" w:rsidP="009F723F">
            <w:pPr>
              <w:jc w:val="center"/>
              <w:rPr>
                <w:rFonts w:ascii="Times New Roman" w:hAnsi="Times New Roman" w:cs="Times New Roman"/>
                <w:b/>
                <w:sz w:val="24"/>
                <w:szCs w:val="24"/>
              </w:rPr>
            </w:pPr>
            <w:r w:rsidRPr="00671021">
              <w:rPr>
                <w:rFonts w:ascii="Times New Roman" w:hAnsi="Times New Roman" w:cs="Times New Roman"/>
                <w:b/>
                <w:sz w:val="24"/>
                <w:szCs w:val="24"/>
              </w:rPr>
              <w:t>50</w:t>
            </w:r>
          </w:p>
        </w:tc>
      </w:tr>
      <w:tr w:rsidR="00AD28E6" w:rsidRPr="00671021" w14:paraId="3D6D4A2B" w14:textId="77777777" w:rsidTr="00096C0C">
        <w:trPr>
          <w:trHeight w:val="281"/>
        </w:trPr>
        <w:tc>
          <w:tcPr>
            <w:tcW w:w="8168" w:type="dxa"/>
            <w:gridSpan w:val="3"/>
            <w:shd w:val="clear" w:color="auto" w:fill="FFFFFF"/>
          </w:tcPr>
          <w:p w14:paraId="1B09B16E" w14:textId="77777777" w:rsidR="00AD28E6" w:rsidRPr="00671021" w:rsidRDefault="00AD28E6" w:rsidP="009F723F">
            <w:pPr>
              <w:rPr>
                <w:rFonts w:ascii="Times New Roman" w:hAnsi="Times New Roman" w:cs="Times New Roman"/>
                <w:b/>
                <w:bCs/>
                <w:sz w:val="24"/>
                <w:szCs w:val="24"/>
              </w:rPr>
            </w:pPr>
            <w:r w:rsidRPr="00671021">
              <w:rPr>
                <w:rFonts w:ascii="Times New Roman" w:hAnsi="Times New Roman" w:cs="Times New Roman"/>
                <w:b/>
                <w:bCs/>
                <w:sz w:val="24"/>
                <w:szCs w:val="24"/>
              </w:rPr>
              <w:t>PRAG PROLAZNOSTI</w:t>
            </w:r>
          </w:p>
        </w:tc>
        <w:tc>
          <w:tcPr>
            <w:tcW w:w="1190" w:type="dxa"/>
            <w:gridSpan w:val="2"/>
            <w:shd w:val="clear" w:color="auto" w:fill="FFFFFF"/>
          </w:tcPr>
          <w:p w14:paraId="5DE88CC5" w14:textId="77777777" w:rsidR="00AD28E6" w:rsidRPr="00671021" w:rsidRDefault="00AD28E6" w:rsidP="009F723F">
            <w:pPr>
              <w:jc w:val="center"/>
              <w:rPr>
                <w:rFonts w:ascii="Times New Roman" w:hAnsi="Times New Roman" w:cs="Times New Roman"/>
                <w:b/>
                <w:sz w:val="24"/>
                <w:szCs w:val="24"/>
              </w:rPr>
            </w:pPr>
            <w:r w:rsidRPr="00671021">
              <w:rPr>
                <w:rFonts w:ascii="Times New Roman" w:hAnsi="Times New Roman" w:cs="Times New Roman"/>
                <w:b/>
                <w:sz w:val="24"/>
                <w:szCs w:val="24"/>
              </w:rPr>
              <w:t>25</w:t>
            </w:r>
          </w:p>
        </w:tc>
      </w:tr>
    </w:tbl>
    <w:p w14:paraId="6FD6A1CB" w14:textId="20EA0484" w:rsidR="00B96606" w:rsidRPr="00671021" w:rsidRDefault="00B96606">
      <w:pPr>
        <w:spacing w:after="160" w:line="259" w:lineRule="auto"/>
        <w:rPr>
          <w:rFonts w:ascii="Times New Roman" w:hAnsi="Times New Roman" w:cs="Times New Roman"/>
          <w:sz w:val="24"/>
          <w:szCs w:val="24"/>
        </w:rPr>
      </w:pPr>
    </w:p>
    <w:p w14:paraId="2A43CAF9" w14:textId="1030775A" w:rsidR="00A36C21" w:rsidRPr="00671021" w:rsidRDefault="003B2179" w:rsidP="00C2710D">
      <w:pPr>
        <w:pStyle w:val="Naslov1"/>
        <w:spacing w:before="0"/>
        <w:ind w:left="431" w:hanging="431"/>
        <w:rPr>
          <w:rFonts w:ascii="Times New Roman" w:hAnsi="Times New Roman" w:cs="Times New Roman"/>
          <w:b/>
          <w:color w:val="auto"/>
          <w:sz w:val="24"/>
          <w:szCs w:val="24"/>
        </w:rPr>
      </w:pPr>
      <w:bookmarkStart w:id="66" w:name="_Toc505958390"/>
      <w:bookmarkStart w:id="67" w:name="_Toc517970546"/>
      <w:bookmarkEnd w:id="64"/>
      <w:bookmarkEnd w:id="65"/>
      <w:r w:rsidRPr="00671021">
        <w:rPr>
          <w:rFonts w:ascii="Times New Roman" w:hAnsi="Times New Roman" w:cs="Times New Roman"/>
          <w:b/>
          <w:color w:val="auto"/>
          <w:sz w:val="24"/>
          <w:szCs w:val="24"/>
        </w:rPr>
        <w:t>ADMINISTRATIVNE INFORMACIJE</w:t>
      </w:r>
      <w:bookmarkEnd w:id="66"/>
      <w:bookmarkEnd w:id="67"/>
    </w:p>
    <w:p w14:paraId="362E2438" w14:textId="77777777" w:rsidR="003A5CBD" w:rsidRPr="00671021" w:rsidRDefault="003A5CBD" w:rsidP="00CF6036">
      <w:pPr>
        <w:jc w:val="both"/>
        <w:rPr>
          <w:rFonts w:ascii="Times New Roman" w:hAnsi="Times New Roman" w:cs="Times New Roman"/>
          <w:sz w:val="24"/>
          <w:szCs w:val="24"/>
        </w:rPr>
      </w:pPr>
    </w:p>
    <w:p w14:paraId="23303C4E" w14:textId="43126965" w:rsidR="005A2377" w:rsidRPr="00671021" w:rsidRDefault="003D09F6" w:rsidP="00A054A2">
      <w:pPr>
        <w:pStyle w:val="Naslov2"/>
        <w:spacing w:after="240"/>
        <w:ind w:left="578" w:hanging="578"/>
        <w:rPr>
          <w:rFonts w:ascii="Times New Roman" w:hAnsi="Times New Roman" w:cs="Times New Roman"/>
          <w:b/>
          <w:color w:val="auto"/>
          <w:sz w:val="24"/>
          <w:szCs w:val="24"/>
        </w:rPr>
      </w:pPr>
      <w:bookmarkStart w:id="68" w:name="_Toc505958391"/>
      <w:bookmarkStart w:id="69" w:name="_Toc517970547"/>
      <w:r w:rsidRPr="00671021">
        <w:rPr>
          <w:rFonts w:ascii="Times New Roman" w:hAnsi="Times New Roman" w:cs="Times New Roman"/>
          <w:b/>
          <w:color w:val="auto"/>
          <w:sz w:val="24"/>
          <w:szCs w:val="24"/>
        </w:rPr>
        <w:t>Podnošenje prijave projekta</w:t>
      </w:r>
      <w:bookmarkEnd w:id="68"/>
      <w:bookmarkEnd w:id="69"/>
    </w:p>
    <w:p w14:paraId="0C864C83" w14:textId="77777777" w:rsidR="005A2377" w:rsidRPr="00671021" w:rsidRDefault="005A2377" w:rsidP="005A2377">
      <w:pPr>
        <w:jc w:val="both"/>
        <w:rPr>
          <w:rFonts w:ascii="Times New Roman" w:hAnsi="Times New Roman" w:cs="Times New Roman"/>
          <w:sz w:val="24"/>
          <w:szCs w:val="24"/>
        </w:rPr>
      </w:pPr>
    </w:p>
    <w:p w14:paraId="64E4F665" w14:textId="682DB888" w:rsidR="00941196" w:rsidRPr="00671021" w:rsidRDefault="00941196" w:rsidP="005A2377">
      <w:pPr>
        <w:jc w:val="both"/>
        <w:rPr>
          <w:rFonts w:ascii="Times New Roman" w:hAnsi="Times New Roman" w:cs="Times New Roman"/>
          <w:sz w:val="24"/>
          <w:szCs w:val="24"/>
        </w:rPr>
      </w:pPr>
      <w:r w:rsidRPr="00671021">
        <w:rPr>
          <w:rFonts w:ascii="Times New Roman" w:hAnsi="Times New Roman" w:cs="Times New Roman"/>
          <w:sz w:val="24"/>
          <w:szCs w:val="24"/>
        </w:rPr>
        <w:t>Prijave projekta podnose se sukladno ovom Natječaju, koristeći obrasce i priloge koji su sastavni dio Natječaja.</w:t>
      </w:r>
    </w:p>
    <w:p w14:paraId="3ECD61CD" w14:textId="77777777" w:rsidR="00941196" w:rsidRPr="00671021" w:rsidRDefault="00941196" w:rsidP="005A2377">
      <w:pPr>
        <w:jc w:val="both"/>
        <w:rPr>
          <w:rFonts w:ascii="Times New Roman" w:hAnsi="Times New Roman" w:cs="Times New Roman"/>
          <w:sz w:val="24"/>
          <w:szCs w:val="24"/>
        </w:rPr>
      </w:pPr>
    </w:p>
    <w:p w14:paraId="32F42E83" w14:textId="52323A32" w:rsidR="00941196" w:rsidRPr="00671021" w:rsidRDefault="00941196" w:rsidP="00941196">
      <w:pPr>
        <w:shd w:val="clear" w:color="auto" w:fill="FFFFFF" w:themeFill="background1"/>
        <w:jc w:val="both"/>
        <w:rPr>
          <w:rFonts w:ascii="Times New Roman" w:hAnsi="Times New Roman" w:cs="Times New Roman"/>
          <w:b/>
          <w:sz w:val="24"/>
          <w:szCs w:val="24"/>
        </w:rPr>
      </w:pPr>
      <w:r w:rsidRPr="00671021">
        <w:rPr>
          <w:rFonts w:ascii="Times New Roman" w:hAnsi="Times New Roman" w:cs="Times New Roman"/>
          <w:b/>
          <w:sz w:val="24"/>
          <w:szCs w:val="24"/>
        </w:rPr>
        <w:t>Prilikom podnošenja prijave projekta nositelj projekta obavezn</w:t>
      </w:r>
      <w:r w:rsidR="003D09F6" w:rsidRPr="00671021">
        <w:rPr>
          <w:rFonts w:ascii="Times New Roman" w:hAnsi="Times New Roman" w:cs="Times New Roman"/>
          <w:b/>
          <w:sz w:val="24"/>
          <w:szCs w:val="24"/>
        </w:rPr>
        <w:t>o dostavlja n</w:t>
      </w:r>
      <w:r w:rsidR="00086C85" w:rsidRPr="00671021">
        <w:rPr>
          <w:rFonts w:ascii="Times New Roman" w:hAnsi="Times New Roman" w:cs="Times New Roman"/>
          <w:b/>
          <w:sz w:val="24"/>
          <w:szCs w:val="24"/>
        </w:rPr>
        <w:t>atječajnu dokumentaciju iz P</w:t>
      </w:r>
      <w:r w:rsidR="0020641A" w:rsidRPr="00671021">
        <w:rPr>
          <w:rFonts w:ascii="Times New Roman" w:hAnsi="Times New Roman" w:cs="Times New Roman"/>
          <w:b/>
          <w:sz w:val="24"/>
          <w:szCs w:val="24"/>
        </w:rPr>
        <w:t>riloga</w:t>
      </w:r>
      <w:r w:rsidR="00086C85" w:rsidRPr="00671021">
        <w:rPr>
          <w:rFonts w:ascii="Times New Roman" w:hAnsi="Times New Roman" w:cs="Times New Roman"/>
          <w:b/>
          <w:sz w:val="24"/>
          <w:szCs w:val="24"/>
        </w:rPr>
        <w:t xml:space="preserve"> I.</w:t>
      </w:r>
      <w:r w:rsidR="003D09F6" w:rsidRPr="00671021">
        <w:rPr>
          <w:rFonts w:ascii="Times New Roman" w:hAnsi="Times New Roman" w:cs="Times New Roman"/>
          <w:b/>
          <w:sz w:val="24"/>
          <w:szCs w:val="24"/>
        </w:rPr>
        <w:t xml:space="preserve"> ovog Natječaja.</w:t>
      </w:r>
    </w:p>
    <w:p w14:paraId="5102370E" w14:textId="77777777" w:rsidR="00D378F0" w:rsidRPr="00671021" w:rsidRDefault="00D378F0" w:rsidP="00D378F0">
      <w:pPr>
        <w:jc w:val="both"/>
        <w:rPr>
          <w:rFonts w:ascii="Times New Roman" w:hAnsi="Times New Roman" w:cs="Times New Roman"/>
          <w:sz w:val="24"/>
          <w:szCs w:val="24"/>
        </w:rPr>
      </w:pPr>
    </w:p>
    <w:p w14:paraId="5D0702FA" w14:textId="3E87B523" w:rsidR="0003012E" w:rsidRPr="00671021" w:rsidRDefault="003D09F6" w:rsidP="0003012E">
      <w:pPr>
        <w:spacing w:line="276" w:lineRule="auto"/>
        <w:jc w:val="both"/>
        <w:rPr>
          <w:rFonts w:ascii="Times New Roman" w:hAnsi="Times New Roman" w:cs="Times New Roman"/>
          <w:sz w:val="24"/>
          <w:szCs w:val="24"/>
        </w:rPr>
      </w:pPr>
      <w:r w:rsidRPr="00671021">
        <w:rPr>
          <w:rFonts w:ascii="Times New Roman" w:hAnsi="Times New Roman" w:cs="Times New Roman"/>
          <w:sz w:val="24"/>
          <w:szCs w:val="24"/>
        </w:rPr>
        <w:t>Prijave projek</w:t>
      </w:r>
      <w:r w:rsidR="00F53ADC" w:rsidRPr="00671021">
        <w:rPr>
          <w:rFonts w:ascii="Times New Roman" w:hAnsi="Times New Roman" w:cs="Times New Roman"/>
          <w:sz w:val="24"/>
          <w:szCs w:val="24"/>
        </w:rPr>
        <w:t>a</w:t>
      </w:r>
      <w:r w:rsidRPr="00671021">
        <w:rPr>
          <w:rFonts w:ascii="Times New Roman" w:hAnsi="Times New Roman" w:cs="Times New Roman"/>
          <w:sz w:val="24"/>
          <w:szCs w:val="24"/>
        </w:rPr>
        <w:t>ta podnose se u jednom</w:t>
      </w:r>
      <w:r w:rsidR="007E7464" w:rsidRPr="00671021">
        <w:rPr>
          <w:rFonts w:ascii="Times New Roman" w:hAnsi="Times New Roman" w:cs="Times New Roman"/>
          <w:sz w:val="24"/>
          <w:szCs w:val="24"/>
        </w:rPr>
        <w:t xml:space="preserve"> (1)</w:t>
      </w:r>
      <w:r w:rsidRPr="00671021">
        <w:rPr>
          <w:rFonts w:ascii="Times New Roman" w:hAnsi="Times New Roman" w:cs="Times New Roman"/>
          <w:sz w:val="24"/>
          <w:szCs w:val="24"/>
        </w:rPr>
        <w:t xml:space="preserve"> zatvorenom paketu/omotnici isključivo pr</w:t>
      </w:r>
      <w:r w:rsidR="00E22255" w:rsidRPr="00671021">
        <w:rPr>
          <w:rFonts w:ascii="Times New Roman" w:hAnsi="Times New Roman" w:cs="Times New Roman"/>
          <w:sz w:val="24"/>
          <w:szCs w:val="24"/>
        </w:rPr>
        <w:t xml:space="preserve">eporučenom poštom </w:t>
      </w:r>
      <w:r w:rsidRPr="00671021">
        <w:rPr>
          <w:rFonts w:ascii="Times New Roman" w:hAnsi="Times New Roman" w:cs="Times New Roman"/>
          <w:b/>
          <w:sz w:val="24"/>
          <w:szCs w:val="24"/>
        </w:rPr>
        <w:t xml:space="preserve">od </w:t>
      </w:r>
      <w:r w:rsidR="009B2F53" w:rsidRPr="00671021">
        <w:rPr>
          <w:rFonts w:ascii="Times New Roman" w:hAnsi="Times New Roman" w:cs="Times New Roman"/>
          <w:b/>
          <w:sz w:val="24"/>
          <w:szCs w:val="24"/>
        </w:rPr>
        <w:t>11</w:t>
      </w:r>
      <w:r w:rsidR="00E22255" w:rsidRPr="00671021">
        <w:rPr>
          <w:rFonts w:ascii="Times New Roman" w:hAnsi="Times New Roman" w:cs="Times New Roman"/>
          <w:b/>
          <w:sz w:val="24"/>
          <w:szCs w:val="24"/>
        </w:rPr>
        <w:t>.</w:t>
      </w:r>
      <w:r w:rsidR="00361A7E">
        <w:rPr>
          <w:rFonts w:ascii="Times New Roman" w:hAnsi="Times New Roman" w:cs="Times New Roman"/>
          <w:b/>
          <w:sz w:val="24"/>
          <w:szCs w:val="24"/>
        </w:rPr>
        <w:t xml:space="preserve"> </w:t>
      </w:r>
      <w:r w:rsidR="00AD0FBE" w:rsidRPr="00671021">
        <w:rPr>
          <w:rFonts w:ascii="Times New Roman" w:hAnsi="Times New Roman" w:cs="Times New Roman"/>
          <w:b/>
          <w:sz w:val="24"/>
          <w:szCs w:val="24"/>
        </w:rPr>
        <w:t>listopada 2019</w:t>
      </w:r>
      <w:r w:rsidR="00215BCA" w:rsidRPr="00671021">
        <w:rPr>
          <w:rFonts w:ascii="Times New Roman" w:hAnsi="Times New Roman" w:cs="Times New Roman"/>
          <w:b/>
          <w:sz w:val="24"/>
          <w:szCs w:val="24"/>
        </w:rPr>
        <w:t>.,</w:t>
      </w:r>
      <w:r w:rsidRPr="00671021">
        <w:rPr>
          <w:rFonts w:ascii="Times New Roman" w:hAnsi="Times New Roman" w:cs="Times New Roman"/>
          <w:sz w:val="24"/>
          <w:szCs w:val="24"/>
        </w:rPr>
        <w:t xml:space="preserve"> a najkasnije </w:t>
      </w:r>
      <w:r w:rsidRPr="00671021">
        <w:rPr>
          <w:rFonts w:ascii="Times New Roman" w:hAnsi="Times New Roman" w:cs="Times New Roman"/>
          <w:b/>
          <w:sz w:val="24"/>
          <w:szCs w:val="24"/>
        </w:rPr>
        <w:t xml:space="preserve">do </w:t>
      </w:r>
      <w:r w:rsidR="009B2F53" w:rsidRPr="00671021">
        <w:rPr>
          <w:rFonts w:ascii="Times New Roman" w:hAnsi="Times New Roman" w:cs="Times New Roman"/>
          <w:b/>
          <w:sz w:val="24"/>
          <w:szCs w:val="24"/>
        </w:rPr>
        <w:t>13</w:t>
      </w:r>
      <w:r w:rsidR="00215BCA" w:rsidRPr="00671021">
        <w:rPr>
          <w:rFonts w:ascii="Times New Roman" w:hAnsi="Times New Roman" w:cs="Times New Roman"/>
          <w:b/>
          <w:sz w:val="24"/>
          <w:szCs w:val="24"/>
        </w:rPr>
        <w:t xml:space="preserve">. </w:t>
      </w:r>
      <w:r w:rsidR="00AD0FBE" w:rsidRPr="00671021">
        <w:rPr>
          <w:rFonts w:ascii="Times New Roman" w:hAnsi="Times New Roman" w:cs="Times New Roman"/>
          <w:b/>
          <w:sz w:val="24"/>
          <w:szCs w:val="24"/>
        </w:rPr>
        <w:t>studenog 2019</w:t>
      </w:r>
      <w:r w:rsidR="00215BCA" w:rsidRPr="00671021">
        <w:rPr>
          <w:rFonts w:ascii="Times New Roman" w:hAnsi="Times New Roman" w:cs="Times New Roman"/>
          <w:sz w:val="24"/>
          <w:szCs w:val="24"/>
        </w:rPr>
        <w:t>.</w:t>
      </w:r>
      <w:r w:rsidRPr="00671021">
        <w:rPr>
          <w:rFonts w:ascii="Times New Roman" w:hAnsi="Times New Roman" w:cs="Times New Roman"/>
          <w:sz w:val="24"/>
          <w:szCs w:val="24"/>
        </w:rPr>
        <w:t xml:space="preserve"> </w:t>
      </w:r>
      <w:r w:rsidR="0003012E" w:rsidRPr="00671021">
        <w:rPr>
          <w:rFonts w:ascii="Times New Roman" w:hAnsi="Times New Roman" w:cs="Times New Roman"/>
          <w:sz w:val="24"/>
          <w:szCs w:val="24"/>
        </w:rPr>
        <w:t>na adresu:</w:t>
      </w:r>
    </w:p>
    <w:p w14:paraId="710A2A6D" w14:textId="77777777" w:rsidR="0003012E" w:rsidRPr="00671021" w:rsidRDefault="0003012E" w:rsidP="0003012E">
      <w:pPr>
        <w:spacing w:line="276" w:lineRule="auto"/>
        <w:jc w:val="center"/>
        <w:rPr>
          <w:rFonts w:ascii="Times New Roman" w:hAnsi="Times New Roman" w:cs="Times New Roman"/>
          <w:sz w:val="24"/>
          <w:szCs w:val="24"/>
        </w:rPr>
      </w:pPr>
    </w:p>
    <w:p w14:paraId="44EA170F" w14:textId="69705B88" w:rsidR="00215BCA" w:rsidRPr="00671021" w:rsidRDefault="00215BCA" w:rsidP="00215BCA">
      <w:pPr>
        <w:spacing w:line="276" w:lineRule="auto"/>
        <w:jc w:val="center"/>
        <w:rPr>
          <w:rFonts w:ascii="Times New Roman" w:hAnsi="Times New Roman" w:cs="Times New Roman"/>
          <w:b/>
          <w:sz w:val="24"/>
          <w:szCs w:val="24"/>
        </w:rPr>
      </w:pPr>
      <w:r w:rsidRPr="00671021">
        <w:rPr>
          <w:rFonts w:ascii="Times New Roman" w:hAnsi="Times New Roman" w:cs="Times New Roman"/>
          <w:sz w:val="24"/>
          <w:szCs w:val="24"/>
        </w:rPr>
        <w:t xml:space="preserve"> </w:t>
      </w:r>
      <w:r w:rsidR="00CA600D" w:rsidRPr="00671021">
        <w:rPr>
          <w:rFonts w:ascii="Times New Roman" w:hAnsi="Times New Roman" w:cs="Times New Roman"/>
          <w:sz w:val="24"/>
          <w:szCs w:val="24"/>
        </w:rPr>
        <w:t xml:space="preserve"> </w:t>
      </w:r>
      <w:r w:rsidRPr="00671021">
        <w:rPr>
          <w:rFonts w:ascii="Times New Roman" w:hAnsi="Times New Roman" w:cs="Times New Roman"/>
          <w:b/>
          <w:sz w:val="24"/>
          <w:szCs w:val="24"/>
        </w:rPr>
        <w:t>LAG Međimurski doli i bregi</w:t>
      </w:r>
    </w:p>
    <w:p w14:paraId="6383666D" w14:textId="773CC5C5" w:rsidR="00215BCA" w:rsidRPr="00671021" w:rsidRDefault="00215BCA" w:rsidP="00215BCA">
      <w:pPr>
        <w:spacing w:line="276" w:lineRule="auto"/>
        <w:jc w:val="center"/>
        <w:rPr>
          <w:rFonts w:ascii="Times New Roman" w:hAnsi="Times New Roman" w:cs="Times New Roman"/>
          <w:b/>
          <w:sz w:val="24"/>
          <w:szCs w:val="24"/>
        </w:rPr>
      </w:pPr>
      <w:r w:rsidRPr="00671021">
        <w:rPr>
          <w:rFonts w:ascii="Times New Roman" w:hAnsi="Times New Roman" w:cs="Times New Roman"/>
          <w:b/>
          <w:sz w:val="24"/>
          <w:szCs w:val="24"/>
        </w:rPr>
        <w:t>M.</w:t>
      </w:r>
      <w:r w:rsidR="00361A7E">
        <w:rPr>
          <w:rFonts w:ascii="Times New Roman" w:hAnsi="Times New Roman" w:cs="Times New Roman"/>
          <w:b/>
          <w:sz w:val="24"/>
          <w:szCs w:val="24"/>
        </w:rPr>
        <w:t xml:space="preserve"> </w:t>
      </w:r>
      <w:r w:rsidRPr="00671021">
        <w:rPr>
          <w:rFonts w:ascii="Times New Roman" w:hAnsi="Times New Roman" w:cs="Times New Roman"/>
          <w:b/>
          <w:sz w:val="24"/>
          <w:szCs w:val="24"/>
        </w:rPr>
        <w:t>Tita 60</w:t>
      </w:r>
    </w:p>
    <w:p w14:paraId="42FD447B" w14:textId="77777777" w:rsidR="00215BCA" w:rsidRPr="00671021" w:rsidRDefault="00215BCA" w:rsidP="00215BCA">
      <w:pPr>
        <w:spacing w:line="276" w:lineRule="auto"/>
        <w:jc w:val="center"/>
        <w:rPr>
          <w:rFonts w:ascii="Times New Roman" w:hAnsi="Times New Roman" w:cs="Times New Roman"/>
          <w:b/>
          <w:sz w:val="24"/>
          <w:szCs w:val="24"/>
        </w:rPr>
      </w:pPr>
      <w:r w:rsidRPr="00671021">
        <w:rPr>
          <w:rFonts w:ascii="Times New Roman" w:hAnsi="Times New Roman" w:cs="Times New Roman"/>
          <w:b/>
          <w:sz w:val="24"/>
          <w:szCs w:val="24"/>
        </w:rPr>
        <w:t>40305 Nedelišće</w:t>
      </w:r>
    </w:p>
    <w:p w14:paraId="1D8388C1" w14:textId="145967A6" w:rsidR="006D135A" w:rsidRPr="00671021" w:rsidRDefault="006D135A" w:rsidP="0022066F">
      <w:pPr>
        <w:spacing w:line="276" w:lineRule="auto"/>
        <w:jc w:val="center"/>
        <w:rPr>
          <w:rFonts w:ascii="Times New Roman" w:hAnsi="Times New Roman" w:cs="Times New Roman"/>
          <w:sz w:val="24"/>
          <w:szCs w:val="24"/>
          <w:highlight w:val="lightGray"/>
        </w:rPr>
      </w:pPr>
    </w:p>
    <w:p w14:paraId="7BE452F9" w14:textId="77777777" w:rsidR="0003012E" w:rsidRPr="00671021" w:rsidRDefault="0003012E" w:rsidP="0003012E">
      <w:pPr>
        <w:jc w:val="both"/>
        <w:rPr>
          <w:rFonts w:ascii="Times New Roman" w:hAnsi="Times New Roman" w:cs="Times New Roman"/>
          <w:sz w:val="24"/>
          <w:szCs w:val="24"/>
        </w:rPr>
      </w:pPr>
    </w:p>
    <w:p w14:paraId="6F4B008D" w14:textId="77777777" w:rsidR="00CA600D" w:rsidRPr="00671021" w:rsidRDefault="00CA600D" w:rsidP="00CA600D">
      <w:pPr>
        <w:jc w:val="both"/>
        <w:rPr>
          <w:rFonts w:ascii="Times New Roman" w:hAnsi="Times New Roman" w:cs="Times New Roman"/>
          <w:sz w:val="24"/>
          <w:szCs w:val="24"/>
        </w:rPr>
      </w:pPr>
      <w:r w:rsidRPr="00671021">
        <w:rPr>
          <w:rFonts w:ascii="Times New Roman" w:hAnsi="Times New Roman" w:cs="Times New Roman"/>
          <w:sz w:val="24"/>
          <w:szCs w:val="24"/>
        </w:rPr>
        <w:t>Na zatvorenom paketu/omotnici mora biti jasno navedeno:</w:t>
      </w:r>
    </w:p>
    <w:p w14:paraId="67087CA0" w14:textId="443FFEFA" w:rsidR="00CA600D" w:rsidRPr="00361A7E" w:rsidRDefault="00CA600D" w:rsidP="002A5905">
      <w:pPr>
        <w:pStyle w:val="Odlomakpopisa"/>
        <w:numPr>
          <w:ilvl w:val="0"/>
          <w:numId w:val="11"/>
        </w:numPr>
        <w:jc w:val="both"/>
        <w:rPr>
          <w:rFonts w:ascii="Times New Roman" w:hAnsi="Times New Roman" w:cs="Times New Roman"/>
          <w:b/>
          <w:sz w:val="24"/>
          <w:szCs w:val="24"/>
        </w:rPr>
      </w:pPr>
      <w:r w:rsidRPr="00361A7E">
        <w:rPr>
          <w:rFonts w:ascii="Times New Roman" w:hAnsi="Times New Roman" w:cs="Times New Roman"/>
          <w:sz w:val="24"/>
          <w:szCs w:val="24"/>
        </w:rPr>
        <w:t xml:space="preserve">naziv ovog Natječaja: </w:t>
      </w:r>
      <w:r w:rsidR="00435A55" w:rsidRPr="00361A7E">
        <w:rPr>
          <w:rFonts w:ascii="Times New Roman" w:hAnsi="Times New Roman" w:cs="Times New Roman"/>
          <w:b/>
          <w:sz w:val="24"/>
          <w:szCs w:val="24"/>
        </w:rPr>
        <w:t>TO 2.1.2 „</w:t>
      </w:r>
      <w:r w:rsidR="00435A55" w:rsidRPr="00361A7E">
        <w:rPr>
          <w:rFonts w:ascii="Times New Roman" w:hAnsi="Times New Roman" w:cs="Times New Roman"/>
          <w:b/>
          <w:sz w:val="24"/>
          <w:szCs w:val="24"/>
          <w:lang w:eastAsia="zh-CN"/>
        </w:rPr>
        <w:t>Poboljšanje opće društvene infrastrukture i proširenje lokalnih temeljnih usluga“</w:t>
      </w:r>
      <w:r w:rsidR="00361A7E" w:rsidRPr="00361A7E">
        <w:rPr>
          <w:rFonts w:ascii="Times New Roman" w:hAnsi="Times New Roman" w:cs="Times New Roman"/>
          <w:b/>
          <w:sz w:val="24"/>
          <w:szCs w:val="24"/>
        </w:rPr>
        <w:t xml:space="preserve"> – </w:t>
      </w:r>
      <w:r w:rsidR="00AD0FBE" w:rsidRPr="00361A7E">
        <w:rPr>
          <w:rFonts w:ascii="Times New Roman" w:hAnsi="Times New Roman" w:cs="Times New Roman"/>
          <w:b/>
          <w:sz w:val="24"/>
          <w:szCs w:val="24"/>
        </w:rPr>
        <w:t>II</w:t>
      </w:r>
    </w:p>
    <w:p w14:paraId="568B70A2" w14:textId="30A16583" w:rsidR="00D731DB" w:rsidRPr="00671021" w:rsidRDefault="00CA600D" w:rsidP="002A5905">
      <w:pPr>
        <w:pStyle w:val="Odlomakpopisa"/>
        <w:numPr>
          <w:ilvl w:val="0"/>
          <w:numId w:val="11"/>
        </w:numPr>
        <w:jc w:val="both"/>
        <w:rPr>
          <w:rFonts w:ascii="Times New Roman" w:hAnsi="Times New Roman" w:cs="Times New Roman"/>
          <w:sz w:val="24"/>
          <w:szCs w:val="24"/>
        </w:rPr>
      </w:pPr>
      <w:r w:rsidRPr="00671021">
        <w:rPr>
          <w:rFonts w:ascii="Times New Roman" w:hAnsi="Times New Roman" w:cs="Times New Roman"/>
          <w:sz w:val="24"/>
          <w:szCs w:val="24"/>
        </w:rPr>
        <w:t xml:space="preserve">puni naziv i adresa nositelja projekta </w:t>
      </w:r>
    </w:p>
    <w:p w14:paraId="73B28DF0" w14:textId="212B854B" w:rsidR="00CA600D" w:rsidRPr="00671021" w:rsidRDefault="00D731DB" w:rsidP="002A5905">
      <w:pPr>
        <w:pStyle w:val="Odlomakpopisa"/>
        <w:numPr>
          <w:ilvl w:val="0"/>
          <w:numId w:val="11"/>
        </w:numPr>
        <w:jc w:val="both"/>
        <w:rPr>
          <w:rFonts w:ascii="Times New Roman" w:hAnsi="Times New Roman" w:cs="Times New Roman"/>
          <w:sz w:val="24"/>
          <w:szCs w:val="24"/>
        </w:rPr>
      </w:pPr>
      <w:r w:rsidRPr="00671021">
        <w:rPr>
          <w:rFonts w:ascii="Times New Roman" w:hAnsi="Times New Roman" w:cs="Times New Roman"/>
          <w:sz w:val="24"/>
          <w:szCs w:val="24"/>
        </w:rPr>
        <w:t>n</w:t>
      </w:r>
      <w:r w:rsidR="00CA600D" w:rsidRPr="00671021">
        <w:rPr>
          <w:rFonts w:ascii="Times New Roman" w:hAnsi="Times New Roman" w:cs="Times New Roman"/>
          <w:sz w:val="24"/>
          <w:szCs w:val="24"/>
        </w:rPr>
        <w:t>a paketu/omotnici također mora biti zabilježen datum i točno v</w:t>
      </w:r>
      <w:r w:rsidRPr="00671021">
        <w:rPr>
          <w:rFonts w:ascii="Times New Roman" w:hAnsi="Times New Roman" w:cs="Times New Roman"/>
          <w:sz w:val="24"/>
          <w:szCs w:val="24"/>
        </w:rPr>
        <w:t>rijeme podnošenja prijave projekta</w:t>
      </w:r>
      <w:r w:rsidRPr="00671021">
        <w:rPr>
          <w:rStyle w:val="Referencafusnote"/>
          <w:rFonts w:ascii="Times New Roman" w:hAnsi="Times New Roman"/>
          <w:sz w:val="24"/>
          <w:szCs w:val="24"/>
        </w:rPr>
        <w:footnoteReference w:id="5"/>
      </w:r>
      <w:r w:rsidR="00CA600D" w:rsidRPr="00671021">
        <w:rPr>
          <w:rFonts w:ascii="Times New Roman" w:hAnsi="Times New Roman" w:cs="Times New Roman"/>
          <w:sz w:val="24"/>
          <w:szCs w:val="24"/>
        </w:rPr>
        <w:t>.</w:t>
      </w:r>
      <w:r w:rsidRPr="00671021">
        <w:rPr>
          <w:rFonts w:ascii="Times New Roman" w:hAnsi="Times New Roman" w:cs="Times New Roman"/>
          <w:sz w:val="24"/>
          <w:szCs w:val="24"/>
        </w:rPr>
        <w:t xml:space="preserve"> P</w:t>
      </w:r>
      <w:r w:rsidR="00CA600D" w:rsidRPr="00671021">
        <w:rPr>
          <w:rFonts w:ascii="Times New Roman" w:hAnsi="Times New Roman" w:cs="Times New Roman"/>
          <w:sz w:val="24"/>
          <w:szCs w:val="24"/>
        </w:rPr>
        <w:t>rijave</w:t>
      </w:r>
      <w:r w:rsidRPr="00671021">
        <w:rPr>
          <w:rFonts w:ascii="Times New Roman" w:hAnsi="Times New Roman" w:cs="Times New Roman"/>
          <w:sz w:val="24"/>
          <w:szCs w:val="24"/>
        </w:rPr>
        <w:t xml:space="preserve"> projekata</w:t>
      </w:r>
      <w:r w:rsidR="00CA600D" w:rsidRPr="00671021">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3D02E61" w14:textId="77777777" w:rsidR="0003012E" w:rsidRPr="00671021"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671021"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671021"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671021">
              <w:rPr>
                <w:rFonts w:ascii="Times New Roman" w:eastAsia="SimSun" w:hAnsi="Times New Roman" w:cs="Times New Roman"/>
                <w:b/>
                <w:sz w:val="24"/>
                <w:szCs w:val="24"/>
                <w:lang w:eastAsia="ar-SA"/>
              </w:rPr>
              <w:t>Napomena:</w:t>
            </w:r>
          </w:p>
          <w:p w14:paraId="6895462C" w14:textId="0D1DB776" w:rsidR="007E7464" w:rsidRPr="00671021" w:rsidRDefault="007E7464" w:rsidP="007E7464">
            <w:pPr>
              <w:shd w:val="clear" w:color="auto" w:fill="FFFFFF"/>
              <w:spacing w:after="120"/>
              <w:jc w:val="both"/>
              <w:rPr>
                <w:rFonts w:ascii="Times New Roman" w:eastAsia="SimSun" w:hAnsi="Times New Roman" w:cs="Times New Roman"/>
                <w:sz w:val="24"/>
                <w:szCs w:val="24"/>
                <w:lang w:eastAsia="ar-SA"/>
              </w:rPr>
            </w:pPr>
            <w:r w:rsidRPr="00671021">
              <w:rPr>
                <w:rFonts w:ascii="Times New Roman" w:eastAsia="SimSun" w:hAnsi="Times New Roman" w:cs="Times New Roman"/>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3A0A3DFE" w14:textId="7E58966E" w:rsidR="0041240D" w:rsidRPr="00671021" w:rsidRDefault="0041240D" w:rsidP="00D378F0">
      <w:pPr>
        <w:jc w:val="both"/>
        <w:rPr>
          <w:rFonts w:ascii="Times New Roman" w:hAnsi="Times New Roman" w:cs="Times New Roman"/>
          <w:sz w:val="24"/>
          <w:szCs w:val="24"/>
        </w:rPr>
      </w:pPr>
    </w:p>
    <w:p w14:paraId="64A7D27D" w14:textId="793992D2" w:rsidR="00296A5E" w:rsidRPr="00671021"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671021">
        <w:rPr>
          <w:rFonts w:ascii="Times New Roman" w:hAnsi="Times New Roman" w:cs="Times New Roman"/>
          <w:sz w:val="24"/>
          <w:szCs w:val="24"/>
        </w:rPr>
        <w:t xml:space="preserve">Prijavni obrazac prijave projekta obavezno mora biti </w:t>
      </w:r>
      <w:r w:rsidR="0022066F" w:rsidRPr="00671021">
        <w:rPr>
          <w:rFonts w:ascii="Times New Roman" w:hAnsi="Times New Roman" w:cs="Times New Roman"/>
          <w:sz w:val="24"/>
          <w:szCs w:val="24"/>
        </w:rPr>
        <w:t xml:space="preserve">vlastoručno </w:t>
      </w:r>
      <w:r w:rsidRPr="00671021">
        <w:rPr>
          <w:rFonts w:ascii="Times New Roman" w:hAnsi="Times New Roman" w:cs="Times New Roman"/>
          <w:sz w:val="24"/>
          <w:szCs w:val="24"/>
        </w:rPr>
        <w:t xml:space="preserve">potpisan i ovjeren </w:t>
      </w:r>
      <w:r w:rsidR="007E7464" w:rsidRPr="00671021">
        <w:rPr>
          <w:rFonts w:ascii="Times New Roman" w:hAnsi="Times New Roman" w:cs="Times New Roman"/>
          <w:sz w:val="24"/>
          <w:szCs w:val="24"/>
        </w:rPr>
        <w:t xml:space="preserve">od nositelja projekta, </w:t>
      </w:r>
      <w:r w:rsidR="007E7464" w:rsidRPr="00671021">
        <w:rPr>
          <w:rFonts w:ascii="Times New Roman" w:eastAsia="Times New Roman" w:hAnsi="Times New Roman" w:cs="Times New Roman"/>
          <w:sz w:val="24"/>
          <w:szCs w:val="24"/>
        </w:rPr>
        <w:t>a cjelokupna dokumentacija prijave projekta mora biti složena redoslijedom kojim su dokumenti</w:t>
      </w:r>
      <w:r w:rsidR="00626834" w:rsidRPr="00671021">
        <w:rPr>
          <w:rFonts w:ascii="Times New Roman" w:eastAsia="Times New Roman" w:hAnsi="Times New Roman" w:cs="Times New Roman"/>
          <w:sz w:val="24"/>
          <w:szCs w:val="24"/>
        </w:rPr>
        <w:t xml:space="preserve"> navedeni</w:t>
      </w:r>
      <w:r w:rsidR="00BE478A" w:rsidRPr="00671021">
        <w:rPr>
          <w:rFonts w:ascii="Times New Roman" w:eastAsia="Times New Roman" w:hAnsi="Times New Roman" w:cs="Times New Roman"/>
          <w:sz w:val="24"/>
          <w:szCs w:val="24"/>
        </w:rPr>
        <w:t xml:space="preserve"> u </w:t>
      </w:r>
      <w:r w:rsidR="000673BB" w:rsidRPr="00671021">
        <w:rPr>
          <w:rFonts w:ascii="Times New Roman" w:eastAsia="Times New Roman" w:hAnsi="Times New Roman" w:cs="Times New Roman"/>
          <w:sz w:val="24"/>
          <w:szCs w:val="24"/>
        </w:rPr>
        <w:t>P</w:t>
      </w:r>
      <w:r w:rsidR="00BE478A" w:rsidRPr="00671021">
        <w:rPr>
          <w:rFonts w:ascii="Times New Roman" w:eastAsia="Times New Roman" w:hAnsi="Times New Roman" w:cs="Times New Roman"/>
          <w:sz w:val="24"/>
          <w:szCs w:val="24"/>
        </w:rPr>
        <w:t>rilogu I</w:t>
      </w:r>
      <w:r w:rsidR="007E7464" w:rsidRPr="00671021">
        <w:rPr>
          <w:rFonts w:ascii="Times New Roman" w:eastAsia="Times New Roman" w:hAnsi="Times New Roman" w:cs="Times New Roman"/>
          <w:sz w:val="24"/>
          <w:szCs w:val="24"/>
        </w:rPr>
        <w:t>. ovog Natječaja</w:t>
      </w:r>
      <w:r w:rsidR="0020641A" w:rsidRPr="00671021">
        <w:rPr>
          <w:rFonts w:ascii="Times New Roman" w:eastAsia="Times New Roman" w:hAnsi="Times New Roman" w:cs="Times New Roman"/>
          <w:sz w:val="24"/>
          <w:szCs w:val="24"/>
        </w:rPr>
        <w:t xml:space="preserve">. Obrasci u excel formatu </w:t>
      </w:r>
      <w:r w:rsidR="004F34C3" w:rsidRPr="00671021">
        <w:rPr>
          <w:rFonts w:ascii="Times New Roman" w:eastAsia="Times New Roman" w:hAnsi="Times New Roman" w:cs="Times New Roman"/>
          <w:sz w:val="24"/>
          <w:szCs w:val="24"/>
        </w:rPr>
        <w:t>(</w:t>
      </w:r>
      <w:r w:rsidR="00BE478A" w:rsidRPr="00671021">
        <w:rPr>
          <w:rFonts w:ascii="Times New Roman" w:eastAsia="Times New Roman" w:hAnsi="Times New Roman" w:cs="Times New Roman"/>
          <w:sz w:val="24"/>
          <w:szCs w:val="24"/>
        </w:rPr>
        <w:t xml:space="preserve">npr. </w:t>
      </w:r>
      <w:r w:rsidR="004F34C3" w:rsidRPr="00671021">
        <w:rPr>
          <w:rFonts w:ascii="Times New Roman" w:eastAsia="Times New Roman" w:hAnsi="Times New Roman" w:cs="Times New Roman"/>
          <w:sz w:val="24"/>
          <w:szCs w:val="24"/>
        </w:rPr>
        <w:t>plan nabave</w:t>
      </w:r>
      <w:r w:rsidR="00626834" w:rsidRPr="00671021">
        <w:rPr>
          <w:rFonts w:ascii="Times New Roman" w:eastAsia="Times New Roman" w:hAnsi="Times New Roman" w:cs="Times New Roman"/>
          <w:sz w:val="24"/>
          <w:szCs w:val="24"/>
        </w:rPr>
        <w:t xml:space="preserve">) </w:t>
      </w:r>
      <w:r w:rsidR="00626834" w:rsidRPr="00671021">
        <w:rPr>
          <w:rFonts w:ascii="Times New Roman" w:eastAsia="Times New Roman" w:hAnsi="Times New Roman" w:cs="Times New Roman"/>
          <w:sz w:val="24"/>
          <w:szCs w:val="24"/>
        </w:rPr>
        <w:lastRenderedPageBreak/>
        <w:t xml:space="preserve">moraju biti dostavljeni </w:t>
      </w:r>
      <w:r w:rsidR="00E27D50" w:rsidRPr="00671021">
        <w:rPr>
          <w:rFonts w:ascii="Times New Roman" w:eastAsia="Times New Roman" w:hAnsi="Times New Roman" w:cs="Times New Roman"/>
          <w:sz w:val="24"/>
          <w:szCs w:val="24"/>
        </w:rPr>
        <w:t xml:space="preserve">i </w:t>
      </w:r>
      <w:r w:rsidR="0020641A" w:rsidRPr="00671021">
        <w:rPr>
          <w:rFonts w:ascii="Times New Roman" w:eastAsia="Times New Roman" w:hAnsi="Times New Roman" w:cs="Times New Roman"/>
          <w:sz w:val="24"/>
          <w:szCs w:val="24"/>
        </w:rPr>
        <w:t>u elektroničkom formatu (DVD ili CD s oznakom R: CD/R, DVD/R)</w:t>
      </w:r>
      <w:r w:rsidRPr="00671021">
        <w:rPr>
          <w:rFonts w:ascii="Times New Roman" w:hAnsi="Times New Roman" w:cs="Times New Roman"/>
          <w:sz w:val="24"/>
          <w:szCs w:val="24"/>
        </w:rPr>
        <w:t>. U slučaju razlika između papirnate i elektroničke verzije, papirnata verzija prijav</w:t>
      </w:r>
      <w:r w:rsidR="0020641A" w:rsidRPr="00671021">
        <w:rPr>
          <w:rFonts w:ascii="Times New Roman" w:hAnsi="Times New Roman" w:cs="Times New Roman"/>
          <w:sz w:val="24"/>
          <w:szCs w:val="24"/>
        </w:rPr>
        <w:t>e smatrat će se vjerodostojnom.</w:t>
      </w:r>
    </w:p>
    <w:p w14:paraId="154303D1" w14:textId="77777777" w:rsidR="0003012E" w:rsidRPr="00671021"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671021"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671021"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671021">
              <w:rPr>
                <w:rFonts w:ascii="Times New Roman" w:eastAsia="SimSun" w:hAnsi="Times New Roman" w:cs="Times New Roman"/>
                <w:b/>
                <w:sz w:val="24"/>
                <w:szCs w:val="24"/>
                <w:lang w:eastAsia="ar-SA"/>
              </w:rPr>
              <w:t>Napomena:</w:t>
            </w:r>
          </w:p>
          <w:p w14:paraId="5302AA27" w14:textId="2EE376C5" w:rsidR="0020641A" w:rsidRPr="00671021" w:rsidRDefault="0041240D" w:rsidP="0022066F">
            <w:pPr>
              <w:shd w:val="clear" w:color="auto" w:fill="FFFFFF"/>
              <w:spacing w:after="120"/>
              <w:jc w:val="both"/>
              <w:rPr>
                <w:rFonts w:ascii="Times New Roman" w:eastAsia="SimSun" w:hAnsi="Times New Roman" w:cs="Times New Roman"/>
                <w:sz w:val="24"/>
                <w:szCs w:val="24"/>
                <w:lang w:eastAsia="ar-SA"/>
              </w:rPr>
            </w:pPr>
            <w:r w:rsidRPr="00671021">
              <w:rPr>
                <w:rFonts w:ascii="Times New Roman" w:eastAsia="SimSun" w:hAnsi="Times New Roman" w:cs="Times New Roman"/>
                <w:sz w:val="24"/>
                <w:szCs w:val="24"/>
                <w:lang w:eastAsia="ar-SA"/>
              </w:rPr>
              <w:t>U slučaju podnošenja prijave</w:t>
            </w:r>
            <w:r w:rsidR="0020641A" w:rsidRPr="00671021">
              <w:rPr>
                <w:rFonts w:ascii="Times New Roman" w:eastAsia="SimSun" w:hAnsi="Times New Roman" w:cs="Times New Roman"/>
                <w:sz w:val="24"/>
                <w:szCs w:val="24"/>
                <w:lang w:eastAsia="ar-SA"/>
              </w:rPr>
              <w:t xml:space="preserve"> projekta izvan roka propisan</w:t>
            </w:r>
            <w:r w:rsidR="0022066F" w:rsidRPr="00671021">
              <w:rPr>
                <w:rFonts w:ascii="Times New Roman" w:eastAsia="SimSun" w:hAnsi="Times New Roman" w:cs="Times New Roman"/>
                <w:sz w:val="24"/>
                <w:szCs w:val="24"/>
                <w:lang w:eastAsia="ar-SA"/>
              </w:rPr>
              <w:t>og</w:t>
            </w:r>
            <w:r w:rsidR="0020641A" w:rsidRPr="00671021">
              <w:rPr>
                <w:rFonts w:ascii="Times New Roman" w:eastAsia="SimSun" w:hAnsi="Times New Roman" w:cs="Times New Roman"/>
                <w:sz w:val="24"/>
                <w:szCs w:val="24"/>
                <w:lang w:eastAsia="ar-SA"/>
              </w:rPr>
              <w:t xml:space="preserve"> ovim Natječajem, nositelju projekta </w:t>
            </w:r>
            <w:r w:rsidR="002A39B3" w:rsidRPr="00671021">
              <w:rPr>
                <w:rFonts w:ascii="Times New Roman" w:eastAsia="SimSun" w:hAnsi="Times New Roman" w:cs="Times New Roman"/>
                <w:sz w:val="24"/>
                <w:szCs w:val="24"/>
                <w:lang w:eastAsia="ar-SA"/>
              </w:rPr>
              <w:t xml:space="preserve">se vraća neotvorena prijava projekta i izdaje </w:t>
            </w:r>
            <w:r w:rsidR="002A39B3" w:rsidRPr="00671021">
              <w:rPr>
                <w:rFonts w:ascii="Times New Roman" w:hAnsi="Times New Roman" w:cs="Times New Roman"/>
                <w:sz w:val="24"/>
                <w:szCs w:val="24"/>
              </w:rPr>
              <w:t>Obavijest</w:t>
            </w:r>
            <w:r w:rsidR="0020641A" w:rsidRPr="00671021">
              <w:rPr>
                <w:rFonts w:ascii="Times New Roman" w:hAnsi="Times New Roman" w:cs="Times New Roman"/>
                <w:sz w:val="24"/>
                <w:szCs w:val="24"/>
              </w:rPr>
              <w:t xml:space="preserve"> o nepravovremenosti podnošenja prijave projekta.</w:t>
            </w:r>
            <w:r w:rsidR="0020641A" w:rsidRPr="00671021">
              <w:rPr>
                <w:rFonts w:ascii="Times New Roman" w:eastAsia="SimSun" w:hAnsi="Times New Roman" w:cs="Times New Roman"/>
                <w:sz w:val="24"/>
                <w:szCs w:val="24"/>
                <w:lang w:eastAsia="ar-SA"/>
              </w:rPr>
              <w:t xml:space="preserve">  </w:t>
            </w:r>
          </w:p>
        </w:tc>
      </w:tr>
    </w:tbl>
    <w:p w14:paraId="46F62CD0" w14:textId="77777777" w:rsidR="0068037C" w:rsidRPr="00671021" w:rsidRDefault="0068037C" w:rsidP="00D378F0">
      <w:pPr>
        <w:jc w:val="both"/>
        <w:rPr>
          <w:rFonts w:ascii="Times New Roman" w:hAnsi="Times New Roman" w:cs="Times New Roman"/>
          <w:sz w:val="24"/>
          <w:szCs w:val="24"/>
        </w:rPr>
      </w:pPr>
    </w:p>
    <w:p w14:paraId="363D57A2" w14:textId="06513BD3" w:rsidR="00F75534" w:rsidRPr="00671021" w:rsidRDefault="006643AA" w:rsidP="00201140">
      <w:pPr>
        <w:pStyle w:val="Naslov2"/>
        <w:spacing w:after="240"/>
        <w:ind w:left="578" w:hanging="578"/>
        <w:rPr>
          <w:rFonts w:ascii="Times New Roman" w:hAnsi="Times New Roman" w:cs="Times New Roman"/>
          <w:sz w:val="24"/>
          <w:szCs w:val="24"/>
        </w:rPr>
      </w:pPr>
      <w:bookmarkStart w:id="70" w:name="_Toc503373225"/>
      <w:bookmarkStart w:id="71" w:name="_Toc505958392"/>
      <w:bookmarkStart w:id="72" w:name="_Toc517970548"/>
      <w:r w:rsidRPr="00671021">
        <w:rPr>
          <w:rFonts w:ascii="Times New Roman" w:hAnsi="Times New Roman" w:cs="Times New Roman"/>
          <w:b/>
          <w:color w:val="auto"/>
          <w:sz w:val="24"/>
          <w:szCs w:val="24"/>
        </w:rPr>
        <w:t>Izmjena i/ili ispravak Natječaja</w:t>
      </w:r>
      <w:bookmarkEnd w:id="70"/>
      <w:bookmarkEnd w:id="71"/>
      <w:bookmarkEnd w:id="72"/>
    </w:p>
    <w:p w14:paraId="477E2F14" w14:textId="17711D41" w:rsidR="00076090" w:rsidRPr="00671021" w:rsidRDefault="00F53ADC" w:rsidP="000F4779">
      <w:pPr>
        <w:tabs>
          <w:tab w:val="left" w:pos="284"/>
        </w:tabs>
        <w:jc w:val="both"/>
        <w:rPr>
          <w:rFonts w:ascii="Times New Roman" w:eastAsia="Calibri" w:hAnsi="Times New Roman" w:cs="Times New Roman"/>
          <w:color w:val="000000"/>
          <w:sz w:val="24"/>
          <w:szCs w:val="24"/>
        </w:rPr>
      </w:pPr>
      <w:r w:rsidRPr="00671021">
        <w:rPr>
          <w:rFonts w:ascii="Times New Roman" w:hAnsi="Times New Roman" w:cs="Times New Roman"/>
          <w:sz w:val="24"/>
          <w:szCs w:val="24"/>
        </w:rPr>
        <w:t>Ovaj natječaj je moguće izmijeniti i/ili ispraviti najkasnije</w:t>
      </w:r>
      <w:r w:rsidR="005E7651" w:rsidRPr="00671021">
        <w:rPr>
          <w:rFonts w:ascii="Times New Roman" w:hAnsi="Times New Roman" w:cs="Times New Roman"/>
          <w:sz w:val="24"/>
          <w:szCs w:val="24"/>
        </w:rPr>
        <w:t xml:space="preserve"> do</w:t>
      </w:r>
      <w:r w:rsidR="003618A2" w:rsidRPr="00671021">
        <w:rPr>
          <w:rFonts w:ascii="Times New Roman" w:hAnsi="Times New Roman" w:cs="Times New Roman"/>
          <w:sz w:val="24"/>
          <w:szCs w:val="24"/>
        </w:rPr>
        <w:t xml:space="preserve"> </w:t>
      </w:r>
      <w:r w:rsidR="00435A55" w:rsidRPr="00671021">
        <w:rPr>
          <w:rFonts w:ascii="Times New Roman" w:hAnsi="Times New Roman" w:cs="Times New Roman"/>
          <w:sz w:val="24"/>
          <w:szCs w:val="24"/>
        </w:rPr>
        <w:t>1</w:t>
      </w:r>
      <w:r w:rsidR="00361A7E">
        <w:rPr>
          <w:rFonts w:ascii="Times New Roman" w:hAnsi="Times New Roman" w:cs="Times New Roman"/>
          <w:sz w:val="24"/>
          <w:szCs w:val="24"/>
        </w:rPr>
        <w:t>1</w:t>
      </w:r>
      <w:r w:rsidR="00435A55" w:rsidRPr="00671021">
        <w:rPr>
          <w:rFonts w:ascii="Times New Roman" w:hAnsi="Times New Roman" w:cs="Times New Roman"/>
          <w:sz w:val="24"/>
          <w:szCs w:val="24"/>
        </w:rPr>
        <w:t xml:space="preserve">. </w:t>
      </w:r>
      <w:r w:rsidR="00361A7E">
        <w:rPr>
          <w:rFonts w:ascii="Times New Roman" w:hAnsi="Times New Roman" w:cs="Times New Roman"/>
          <w:sz w:val="24"/>
          <w:szCs w:val="24"/>
        </w:rPr>
        <w:t>listopada</w:t>
      </w:r>
      <w:r w:rsidR="00435A55" w:rsidRPr="00671021">
        <w:rPr>
          <w:rFonts w:ascii="Times New Roman" w:hAnsi="Times New Roman" w:cs="Times New Roman"/>
          <w:sz w:val="24"/>
          <w:szCs w:val="24"/>
        </w:rPr>
        <w:t xml:space="preserve"> 201</w:t>
      </w:r>
      <w:r w:rsidR="00361A7E">
        <w:rPr>
          <w:rFonts w:ascii="Times New Roman" w:hAnsi="Times New Roman" w:cs="Times New Roman"/>
          <w:sz w:val="24"/>
          <w:szCs w:val="24"/>
        </w:rPr>
        <w:t>9</w:t>
      </w:r>
      <w:r w:rsidR="00435A55" w:rsidRPr="00671021">
        <w:rPr>
          <w:rFonts w:ascii="Times New Roman" w:hAnsi="Times New Roman" w:cs="Times New Roman"/>
          <w:sz w:val="24"/>
          <w:szCs w:val="24"/>
        </w:rPr>
        <w:t xml:space="preserve">. </w:t>
      </w:r>
      <w:r w:rsidRPr="00671021">
        <w:rPr>
          <w:rFonts w:ascii="Times New Roman" w:hAnsi="Times New Roman" w:cs="Times New Roman"/>
          <w:sz w:val="24"/>
          <w:szCs w:val="24"/>
        </w:rPr>
        <w:t xml:space="preserve">pri čemu se predmetna izmjena i/ili ispravak objavljuje na </w:t>
      </w:r>
      <w:r w:rsidR="002803C6" w:rsidRPr="00671021">
        <w:rPr>
          <w:rFonts w:ascii="Times New Roman" w:hAnsi="Times New Roman" w:cs="Times New Roman"/>
          <w:sz w:val="24"/>
          <w:szCs w:val="24"/>
        </w:rPr>
        <w:t xml:space="preserve">mrežnoj </w:t>
      </w:r>
      <w:r w:rsidRPr="00671021">
        <w:rPr>
          <w:rFonts w:ascii="Times New Roman" w:hAnsi="Times New Roman" w:cs="Times New Roman"/>
          <w:sz w:val="24"/>
          <w:szCs w:val="24"/>
        </w:rPr>
        <w:t>stranic</w:t>
      </w:r>
      <w:r w:rsidR="002803C6" w:rsidRPr="00671021">
        <w:rPr>
          <w:rFonts w:ascii="Times New Roman" w:hAnsi="Times New Roman" w:cs="Times New Roman"/>
          <w:sz w:val="24"/>
          <w:szCs w:val="24"/>
        </w:rPr>
        <w:t>i</w:t>
      </w:r>
      <w:r w:rsidRPr="00671021">
        <w:rPr>
          <w:rFonts w:ascii="Times New Roman" w:hAnsi="Times New Roman" w:cs="Times New Roman"/>
          <w:sz w:val="24"/>
          <w:szCs w:val="24"/>
        </w:rPr>
        <w:t xml:space="preserve"> odabranog LAG-a.</w:t>
      </w:r>
      <w:r w:rsidR="004F34C3" w:rsidRPr="00671021">
        <w:rPr>
          <w:rFonts w:ascii="Times New Roman" w:hAnsi="Times New Roman" w:cs="Times New Roman"/>
          <w:sz w:val="24"/>
          <w:szCs w:val="24"/>
        </w:rPr>
        <w:t xml:space="preserve"> </w:t>
      </w:r>
      <w:r w:rsidRPr="00671021">
        <w:rPr>
          <w:rFonts w:ascii="Times New Roman" w:eastAsia="Calibri" w:hAnsi="Times New Roman" w:cs="Times New Roman"/>
          <w:color w:val="000000"/>
          <w:sz w:val="24"/>
          <w:szCs w:val="24"/>
        </w:rPr>
        <w:t xml:space="preserve">U tom slučaju može se odgoditi početak podnošenja prijava projekata ili rok za podnošenje prijava projekata može biti primjereno produžen. </w:t>
      </w:r>
    </w:p>
    <w:p w14:paraId="5E8F72BF" w14:textId="77777777" w:rsidR="0060346E" w:rsidRPr="00671021" w:rsidRDefault="0060346E" w:rsidP="000F4779">
      <w:pPr>
        <w:tabs>
          <w:tab w:val="left" w:pos="284"/>
        </w:tabs>
        <w:jc w:val="both"/>
        <w:rPr>
          <w:rFonts w:ascii="Times New Roman" w:hAnsi="Times New Roman" w:cs="Times New Roman"/>
          <w:sz w:val="24"/>
          <w:szCs w:val="24"/>
        </w:rPr>
      </w:pPr>
    </w:p>
    <w:p w14:paraId="57FE0477" w14:textId="50AA7C7A" w:rsidR="004F34C3" w:rsidRPr="00671021" w:rsidRDefault="004F34C3" w:rsidP="004F34C3">
      <w:pPr>
        <w:shd w:val="clear" w:color="auto" w:fill="FFFFFF"/>
        <w:jc w:val="both"/>
        <w:rPr>
          <w:rFonts w:ascii="Times New Roman" w:eastAsia="Calibri" w:hAnsi="Times New Roman" w:cs="Times New Roman"/>
          <w:color w:val="000000"/>
          <w:sz w:val="24"/>
          <w:szCs w:val="24"/>
        </w:rPr>
      </w:pPr>
      <w:r w:rsidRPr="00671021">
        <w:rPr>
          <w:rFonts w:ascii="Times New Roman" w:eastAsia="Calibri" w:hAnsi="Times New Roman" w:cs="Times New Roman"/>
          <w:color w:val="000000"/>
          <w:sz w:val="24"/>
          <w:szCs w:val="24"/>
        </w:rPr>
        <w:t xml:space="preserve">Iznimno od gore navedenog, LAG Natječaj je moguće izmijeniti nakon </w:t>
      </w:r>
      <w:r w:rsidR="00435A55" w:rsidRPr="00671021">
        <w:rPr>
          <w:rFonts w:ascii="Times New Roman" w:eastAsia="Calibri" w:hAnsi="Times New Roman" w:cs="Times New Roman"/>
          <w:color w:val="000000"/>
          <w:sz w:val="24"/>
          <w:szCs w:val="24"/>
        </w:rPr>
        <w:t>1</w:t>
      </w:r>
      <w:r w:rsidR="00361A7E">
        <w:rPr>
          <w:rFonts w:ascii="Times New Roman" w:eastAsia="Calibri" w:hAnsi="Times New Roman" w:cs="Times New Roman"/>
          <w:color w:val="000000"/>
          <w:sz w:val="24"/>
          <w:szCs w:val="24"/>
        </w:rPr>
        <w:t>1</w:t>
      </w:r>
      <w:r w:rsidR="00435A55" w:rsidRPr="00671021">
        <w:rPr>
          <w:rFonts w:ascii="Times New Roman" w:eastAsia="Calibri" w:hAnsi="Times New Roman" w:cs="Times New Roman"/>
          <w:color w:val="000000"/>
          <w:sz w:val="24"/>
          <w:szCs w:val="24"/>
        </w:rPr>
        <w:t xml:space="preserve">. </w:t>
      </w:r>
      <w:r w:rsidR="00361A7E">
        <w:rPr>
          <w:rFonts w:ascii="Times New Roman" w:eastAsia="Calibri" w:hAnsi="Times New Roman" w:cs="Times New Roman"/>
          <w:color w:val="000000"/>
          <w:sz w:val="24"/>
          <w:szCs w:val="24"/>
        </w:rPr>
        <w:t>listopada</w:t>
      </w:r>
      <w:r w:rsidR="00435A55" w:rsidRPr="00671021">
        <w:rPr>
          <w:rFonts w:ascii="Times New Roman" w:eastAsia="Calibri" w:hAnsi="Times New Roman" w:cs="Times New Roman"/>
          <w:color w:val="000000"/>
          <w:sz w:val="24"/>
          <w:szCs w:val="24"/>
        </w:rPr>
        <w:t xml:space="preserve"> 201</w:t>
      </w:r>
      <w:r w:rsidR="00361A7E">
        <w:rPr>
          <w:rFonts w:ascii="Times New Roman" w:eastAsia="Calibri" w:hAnsi="Times New Roman" w:cs="Times New Roman"/>
          <w:color w:val="000000"/>
          <w:sz w:val="24"/>
          <w:szCs w:val="24"/>
        </w:rPr>
        <w:t>9</w:t>
      </w:r>
      <w:r w:rsidR="00435A55" w:rsidRPr="00671021">
        <w:rPr>
          <w:rFonts w:ascii="Times New Roman" w:eastAsia="Calibri" w:hAnsi="Times New Roman" w:cs="Times New Roman"/>
          <w:color w:val="000000"/>
          <w:sz w:val="24"/>
          <w:szCs w:val="24"/>
        </w:rPr>
        <w:t>.</w:t>
      </w:r>
      <w:r w:rsidRPr="00671021">
        <w:rPr>
          <w:rFonts w:ascii="Times New Roman" w:eastAsia="Calibri" w:hAnsi="Times New Roman" w:cs="Times New Roman"/>
          <w:color w:val="000000"/>
          <w:sz w:val="24"/>
          <w:szCs w:val="24"/>
        </w:rPr>
        <w:t xml:space="preserve">, u sljedećim slučajevima: </w:t>
      </w:r>
    </w:p>
    <w:p w14:paraId="46FE2C36" w14:textId="77777777" w:rsidR="004F34C3" w:rsidRPr="00671021"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671021">
        <w:rPr>
          <w:rFonts w:ascii="Times New Roman" w:eastAsia="Calibri" w:hAnsi="Times New Roman" w:cs="Times New Roman"/>
          <w:color w:val="000000"/>
          <w:sz w:val="24"/>
          <w:szCs w:val="24"/>
        </w:rPr>
        <w:t>povećanje raspoloživih sredstava LAG Natječaja, najkasnije do dana početka izdavanja odluka</w:t>
      </w:r>
    </w:p>
    <w:p w14:paraId="1FF2EB6F" w14:textId="77777777" w:rsidR="004F34C3" w:rsidRPr="00671021"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671021">
        <w:rPr>
          <w:rFonts w:ascii="Times New Roman" w:eastAsia="Calibri" w:hAnsi="Times New Roman" w:cs="Times New Roman"/>
          <w:color w:val="000000"/>
          <w:sz w:val="24"/>
          <w:szCs w:val="24"/>
        </w:rPr>
        <w:t>produženje krajnjeg roka za podnošenje prijava projekata, najkasnije do krajnjeg roka za podnošenje prijava projekata</w:t>
      </w:r>
    </w:p>
    <w:p w14:paraId="453ED6AB" w14:textId="30A308AE" w:rsidR="004F34C3" w:rsidRPr="00671021"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671021">
        <w:rPr>
          <w:rFonts w:ascii="Times New Roman" w:eastAsia="Calibri" w:hAnsi="Times New Roman" w:cs="Times New Roman"/>
          <w:color w:val="000000"/>
          <w:sz w:val="24"/>
          <w:szCs w:val="24"/>
        </w:rPr>
        <w:t>ispravak teksta natječaja tehničke prirode ili pojašnjavanje odredbi koje nisu bile jasno propisane</w:t>
      </w:r>
      <w:r w:rsidR="000673BB" w:rsidRPr="00671021">
        <w:rPr>
          <w:rFonts w:ascii="Times New Roman" w:eastAsia="Calibri" w:hAnsi="Times New Roman" w:cs="Times New Roman"/>
          <w:color w:val="000000"/>
          <w:sz w:val="24"/>
          <w:szCs w:val="24"/>
        </w:rPr>
        <w:t>.</w:t>
      </w:r>
    </w:p>
    <w:p w14:paraId="08F769C9" w14:textId="283D8745" w:rsidR="004F34C3" w:rsidRPr="00671021" w:rsidRDefault="004F34C3" w:rsidP="00F53ADC">
      <w:pPr>
        <w:shd w:val="clear" w:color="auto" w:fill="FFFFFF" w:themeFill="background1"/>
        <w:jc w:val="both"/>
        <w:rPr>
          <w:rFonts w:ascii="Times New Roman" w:eastAsia="Calibri" w:hAnsi="Times New Roman" w:cs="Times New Roman"/>
          <w:color w:val="000000"/>
          <w:sz w:val="24"/>
          <w:szCs w:val="24"/>
        </w:rPr>
      </w:pPr>
    </w:p>
    <w:p w14:paraId="1C407884" w14:textId="7ABB2955" w:rsidR="004F34C3" w:rsidRPr="00671021" w:rsidRDefault="004F34C3" w:rsidP="004F34C3">
      <w:pPr>
        <w:pStyle w:val="Naslov2"/>
        <w:spacing w:after="240"/>
        <w:ind w:left="578" w:hanging="578"/>
        <w:rPr>
          <w:rFonts w:ascii="Times New Roman" w:hAnsi="Times New Roman" w:cs="Times New Roman"/>
          <w:b/>
          <w:color w:val="auto"/>
          <w:sz w:val="24"/>
          <w:szCs w:val="24"/>
        </w:rPr>
      </w:pPr>
      <w:bookmarkStart w:id="73" w:name="_Toc517970549"/>
      <w:r w:rsidRPr="00671021">
        <w:rPr>
          <w:rFonts w:ascii="Times New Roman" w:hAnsi="Times New Roman" w:cs="Times New Roman"/>
          <w:b/>
          <w:color w:val="auto"/>
          <w:sz w:val="24"/>
          <w:szCs w:val="24"/>
        </w:rPr>
        <w:t>Poništenje Natječaja</w:t>
      </w:r>
      <w:bookmarkEnd w:id="73"/>
    </w:p>
    <w:p w14:paraId="43E5A6B8" w14:textId="27F51D8C" w:rsidR="004F34C3" w:rsidRPr="00671021" w:rsidRDefault="004F34C3" w:rsidP="004F34C3">
      <w:pPr>
        <w:tabs>
          <w:tab w:val="left" w:pos="284"/>
        </w:tabs>
        <w:jc w:val="both"/>
        <w:rPr>
          <w:rFonts w:ascii="Times New Roman" w:hAnsi="Times New Roman" w:cs="Times New Roman"/>
          <w:sz w:val="24"/>
          <w:szCs w:val="24"/>
        </w:rPr>
      </w:pPr>
      <w:r w:rsidRPr="00671021">
        <w:rPr>
          <w:rFonts w:ascii="Times New Roman" w:hAnsi="Times New Roman" w:cs="Times New Roman"/>
          <w:sz w:val="24"/>
          <w:szCs w:val="24"/>
        </w:rPr>
        <w:t>Ovaj Natječaj je moguće poništiti najkasnije prije izdavanja odluka, u sljedećim slučajevima:</w:t>
      </w:r>
    </w:p>
    <w:p w14:paraId="5C39AC98" w14:textId="77777777" w:rsidR="004F34C3" w:rsidRPr="00671021"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671021">
        <w:rPr>
          <w:rFonts w:ascii="Times New Roman" w:eastAsia="Calibri" w:hAnsi="Times New Roman" w:cs="Times New Roman"/>
          <w:color w:val="000000"/>
          <w:sz w:val="24"/>
          <w:szCs w:val="24"/>
        </w:rPr>
        <w:t>kada se utvrdi da se na bilo koji način ugrožava načelo jednakog postupanja i/ili načelo zabrane diskriminacije</w:t>
      </w:r>
    </w:p>
    <w:p w14:paraId="2B9F3590" w14:textId="2F2B3C0A" w:rsidR="004F34C3" w:rsidRPr="00671021" w:rsidRDefault="00E27D50"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671021">
        <w:rPr>
          <w:rFonts w:ascii="Times New Roman" w:eastAsia="Calibri" w:hAnsi="Times New Roman" w:cs="Times New Roman"/>
          <w:color w:val="000000"/>
          <w:sz w:val="24"/>
          <w:szCs w:val="24"/>
        </w:rPr>
        <w:t>kada je u n</w:t>
      </w:r>
      <w:r w:rsidR="004F34C3" w:rsidRPr="00671021">
        <w:rPr>
          <w:rFonts w:ascii="Times New Roman" w:eastAsia="Calibri" w:hAnsi="Times New Roman" w:cs="Times New Roman"/>
          <w:color w:val="000000"/>
          <w:sz w:val="24"/>
          <w:szCs w:val="24"/>
        </w:rPr>
        <w:t>atječaju utvrđena greška koja onemogućava daljnji postupak i/ili</w:t>
      </w:r>
    </w:p>
    <w:p w14:paraId="15D68FD6" w14:textId="7ECEA79B" w:rsidR="004F34C3" w:rsidRPr="00671021"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671021">
        <w:rPr>
          <w:rFonts w:ascii="Times New Roman" w:eastAsia="Calibri" w:hAnsi="Times New Roman" w:cs="Times New Roman"/>
          <w:color w:val="000000"/>
          <w:sz w:val="24"/>
          <w:szCs w:val="24"/>
        </w:rPr>
        <w:t>ako se utvrde okolnosti koje nisu bile poznate prije objave natječaja, a koje b</w:t>
      </w:r>
      <w:r w:rsidR="00E27D50" w:rsidRPr="00671021">
        <w:rPr>
          <w:rFonts w:ascii="Times New Roman" w:eastAsia="Calibri" w:hAnsi="Times New Roman" w:cs="Times New Roman"/>
          <w:color w:val="000000"/>
          <w:sz w:val="24"/>
          <w:szCs w:val="24"/>
        </w:rPr>
        <w:t>i dovele do neobjavljivanja n</w:t>
      </w:r>
      <w:r w:rsidRPr="00671021">
        <w:rPr>
          <w:rFonts w:ascii="Times New Roman" w:eastAsia="Calibri" w:hAnsi="Times New Roman" w:cs="Times New Roman"/>
          <w:color w:val="000000"/>
          <w:sz w:val="24"/>
          <w:szCs w:val="24"/>
        </w:rPr>
        <w:t>atječaja ili do</w:t>
      </w:r>
      <w:r w:rsidR="002F1E45" w:rsidRPr="00671021">
        <w:rPr>
          <w:rFonts w:ascii="Times New Roman" w:eastAsia="Calibri" w:hAnsi="Times New Roman" w:cs="Times New Roman"/>
          <w:color w:val="000000"/>
          <w:sz w:val="24"/>
          <w:szCs w:val="24"/>
        </w:rPr>
        <w:t xml:space="preserve"> sadržajno bitno drukčijeg </w:t>
      </w:r>
      <w:r w:rsidR="00E27D50" w:rsidRPr="00671021">
        <w:rPr>
          <w:rFonts w:ascii="Times New Roman" w:eastAsia="Calibri" w:hAnsi="Times New Roman" w:cs="Times New Roman"/>
          <w:color w:val="000000"/>
          <w:sz w:val="24"/>
          <w:szCs w:val="24"/>
        </w:rPr>
        <w:t>n</w:t>
      </w:r>
      <w:r w:rsidRPr="00671021">
        <w:rPr>
          <w:rFonts w:ascii="Times New Roman" w:eastAsia="Calibri" w:hAnsi="Times New Roman" w:cs="Times New Roman"/>
          <w:color w:val="000000"/>
          <w:sz w:val="24"/>
          <w:szCs w:val="24"/>
        </w:rPr>
        <w:t>atječaja.</w:t>
      </w:r>
    </w:p>
    <w:p w14:paraId="101E417D" w14:textId="77777777" w:rsidR="004F34C3" w:rsidRPr="00671021" w:rsidRDefault="004F34C3" w:rsidP="004F34C3">
      <w:pPr>
        <w:pStyle w:val="Odlomakpopisa"/>
        <w:shd w:val="clear" w:color="auto" w:fill="FFFFFF"/>
        <w:ind w:left="270"/>
        <w:jc w:val="both"/>
        <w:rPr>
          <w:rFonts w:ascii="Times New Roman" w:eastAsia="Calibri" w:hAnsi="Times New Roman" w:cs="Times New Roman"/>
          <w:color w:val="000000"/>
          <w:sz w:val="24"/>
          <w:szCs w:val="24"/>
        </w:rPr>
      </w:pPr>
    </w:p>
    <w:p w14:paraId="6358B2E5" w14:textId="3ECB0560" w:rsidR="004F34C3" w:rsidRPr="00671021" w:rsidRDefault="00E27D50" w:rsidP="004F34C3">
      <w:pPr>
        <w:tabs>
          <w:tab w:val="left" w:pos="284"/>
        </w:tabs>
        <w:spacing w:after="120"/>
        <w:jc w:val="both"/>
        <w:rPr>
          <w:rFonts w:ascii="Times New Roman" w:hAnsi="Times New Roman" w:cs="Times New Roman"/>
          <w:sz w:val="24"/>
          <w:szCs w:val="24"/>
        </w:rPr>
      </w:pPr>
      <w:r w:rsidRPr="00671021">
        <w:rPr>
          <w:rFonts w:ascii="Times New Roman" w:hAnsi="Times New Roman" w:cs="Times New Roman"/>
          <w:sz w:val="24"/>
          <w:szCs w:val="24"/>
        </w:rPr>
        <w:t xml:space="preserve">Poništenje </w:t>
      </w:r>
      <w:r w:rsidR="004F34C3" w:rsidRPr="00671021">
        <w:rPr>
          <w:rFonts w:ascii="Times New Roman" w:hAnsi="Times New Roman" w:cs="Times New Roman"/>
          <w:sz w:val="24"/>
          <w:szCs w:val="24"/>
        </w:rPr>
        <w:t>Natječaja objavljuje se na mrežnoj stranici odabranog LAG-a.</w:t>
      </w:r>
    </w:p>
    <w:p w14:paraId="792D8F1F" w14:textId="430BDB81" w:rsidR="004F34C3" w:rsidRPr="00671021" w:rsidRDefault="004F34C3" w:rsidP="004F34C3">
      <w:pPr>
        <w:rPr>
          <w:rFonts w:ascii="Times New Roman" w:hAnsi="Times New Roman" w:cs="Times New Roman"/>
          <w:sz w:val="24"/>
          <w:szCs w:val="24"/>
        </w:rPr>
      </w:pPr>
    </w:p>
    <w:p w14:paraId="2F893115" w14:textId="77777777" w:rsidR="004F34C3" w:rsidRPr="00671021" w:rsidRDefault="004F34C3" w:rsidP="00F53ADC">
      <w:pPr>
        <w:shd w:val="clear" w:color="auto" w:fill="FFFFFF" w:themeFill="background1"/>
        <w:jc w:val="both"/>
        <w:rPr>
          <w:rFonts w:ascii="Times New Roman" w:eastAsia="Calibri" w:hAnsi="Times New Roman" w:cs="Times New Roman"/>
          <w:color w:val="000000"/>
          <w:sz w:val="24"/>
          <w:szCs w:val="24"/>
        </w:rPr>
      </w:pPr>
    </w:p>
    <w:p w14:paraId="013E644C" w14:textId="77777777" w:rsidR="00DD4CCC" w:rsidRPr="00671021" w:rsidRDefault="00DD4CCC" w:rsidP="00F53ADC">
      <w:pPr>
        <w:shd w:val="clear" w:color="auto" w:fill="FFFFFF" w:themeFill="background1"/>
        <w:jc w:val="both"/>
        <w:rPr>
          <w:rFonts w:ascii="Times New Roman" w:eastAsia="Calibri" w:hAnsi="Times New Roman" w:cs="Times New Roman"/>
          <w:color w:val="000000"/>
          <w:sz w:val="24"/>
          <w:szCs w:val="24"/>
        </w:rPr>
      </w:pPr>
    </w:p>
    <w:p w14:paraId="519A726D" w14:textId="77777777" w:rsidR="00DD4CCC" w:rsidRPr="00671021" w:rsidRDefault="00DD4CCC" w:rsidP="00F53ADC">
      <w:pPr>
        <w:shd w:val="clear" w:color="auto" w:fill="FFFFFF" w:themeFill="background1"/>
        <w:jc w:val="both"/>
        <w:rPr>
          <w:rFonts w:ascii="Times New Roman" w:eastAsia="Calibri" w:hAnsi="Times New Roman" w:cs="Times New Roman"/>
          <w:color w:val="000000"/>
          <w:sz w:val="24"/>
          <w:szCs w:val="24"/>
        </w:rPr>
      </w:pPr>
    </w:p>
    <w:p w14:paraId="2D24AFFE" w14:textId="77777777" w:rsidR="00DD4CCC" w:rsidRPr="00671021" w:rsidRDefault="00DD4CCC"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671021" w:rsidRDefault="00076090" w:rsidP="00A054A2">
      <w:pPr>
        <w:pStyle w:val="Naslov2"/>
        <w:spacing w:after="240"/>
        <w:ind w:left="578" w:hanging="578"/>
        <w:rPr>
          <w:rFonts w:ascii="Times New Roman" w:hAnsi="Times New Roman" w:cs="Times New Roman"/>
          <w:b/>
          <w:color w:val="auto"/>
          <w:sz w:val="24"/>
          <w:szCs w:val="24"/>
        </w:rPr>
      </w:pPr>
      <w:bookmarkStart w:id="74" w:name="_Toc505958393"/>
      <w:bookmarkStart w:id="75" w:name="_Toc517970550"/>
      <w:r w:rsidRPr="00671021">
        <w:rPr>
          <w:rFonts w:ascii="Times New Roman" w:hAnsi="Times New Roman" w:cs="Times New Roman"/>
          <w:b/>
          <w:color w:val="auto"/>
          <w:sz w:val="24"/>
          <w:szCs w:val="24"/>
        </w:rPr>
        <w:lastRenderedPageBreak/>
        <w:t>Pitanja i odgovori te objava rezultata Natječaja</w:t>
      </w:r>
      <w:bookmarkEnd w:id="74"/>
      <w:bookmarkEnd w:id="75"/>
    </w:p>
    <w:p w14:paraId="68729AC0" w14:textId="1C31DF34" w:rsidR="000011C3" w:rsidRPr="00671021" w:rsidRDefault="000011C3" w:rsidP="000011C3">
      <w:pPr>
        <w:shd w:val="clear" w:color="auto" w:fill="FFFFFF" w:themeFill="background1"/>
        <w:jc w:val="both"/>
        <w:rPr>
          <w:rFonts w:ascii="Times New Roman" w:eastAsia="Calibri" w:hAnsi="Times New Roman" w:cs="Times New Roman"/>
          <w:color w:val="000000"/>
          <w:sz w:val="24"/>
          <w:szCs w:val="24"/>
        </w:rPr>
      </w:pPr>
      <w:r w:rsidRPr="00671021">
        <w:rPr>
          <w:rFonts w:ascii="Times New Roman" w:eastAsia="Calibri" w:hAnsi="Times New Roman" w:cs="Times New Roman"/>
          <w:color w:val="000000"/>
          <w:sz w:val="24"/>
          <w:szCs w:val="24"/>
        </w:rPr>
        <w:t>Pitanja s jasno naznačenom referencom na ovaj Natječaj moguće je poslati</w:t>
      </w:r>
      <w:r w:rsidR="002E7424" w:rsidRPr="00671021">
        <w:rPr>
          <w:rFonts w:ascii="Times New Roman" w:eastAsia="Calibri" w:hAnsi="Times New Roman" w:cs="Times New Roman"/>
          <w:color w:val="000000"/>
          <w:sz w:val="24"/>
          <w:szCs w:val="24"/>
        </w:rPr>
        <w:t xml:space="preserve"> od dana objave natječaja do dana završetka podnošenja prijave projek</w:t>
      </w:r>
      <w:r w:rsidR="002803C6" w:rsidRPr="00671021">
        <w:rPr>
          <w:rFonts w:ascii="Times New Roman" w:eastAsia="Calibri" w:hAnsi="Times New Roman" w:cs="Times New Roman"/>
          <w:color w:val="000000"/>
          <w:sz w:val="24"/>
          <w:szCs w:val="24"/>
        </w:rPr>
        <w:t>a</w:t>
      </w:r>
      <w:r w:rsidR="002E7424" w:rsidRPr="00671021">
        <w:rPr>
          <w:rFonts w:ascii="Times New Roman" w:eastAsia="Calibri" w:hAnsi="Times New Roman" w:cs="Times New Roman"/>
          <w:color w:val="000000"/>
          <w:sz w:val="24"/>
          <w:szCs w:val="24"/>
        </w:rPr>
        <w:t>ta</w:t>
      </w:r>
      <w:r w:rsidRPr="00671021">
        <w:rPr>
          <w:rFonts w:ascii="Times New Roman" w:eastAsia="Calibri" w:hAnsi="Times New Roman" w:cs="Times New Roman"/>
          <w:color w:val="000000"/>
          <w:sz w:val="24"/>
          <w:szCs w:val="24"/>
        </w:rPr>
        <w:t xml:space="preserve"> isključivo putem e-pošte</w:t>
      </w:r>
      <w:r w:rsidR="00245369" w:rsidRPr="00671021">
        <w:rPr>
          <w:rFonts w:ascii="Times New Roman" w:eastAsia="Calibri" w:hAnsi="Times New Roman" w:cs="Times New Roman"/>
          <w:color w:val="000000"/>
          <w:sz w:val="24"/>
          <w:szCs w:val="24"/>
        </w:rPr>
        <w:t xml:space="preserve"> na</w:t>
      </w:r>
      <w:r w:rsidRPr="00671021">
        <w:rPr>
          <w:rFonts w:ascii="Times New Roman" w:eastAsia="Calibri" w:hAnsi="Times New Roman" w:cs="Times New Roman"/>
          <w:color w:val="000000"/>
          <w:sz w:val="24"/>
          <w:szCs w:val="24"/>
        </w:rPr>
        <w:t xml:space="preserve"> adresu:</w:t>
      </w:r>
      <w:r w:rsidR="0022595E" w:rsidRPr="00671021">
        <w:rPr>
          <w:rFonts w:ascii="Times New Roman" w:eastAsia="Calibri" w:hAnsi="Times New Roman" w:cs="Times New Roman"/>
          <w:color w:val="000000"/>
          <w:sz w:val="24"/>
          <w:szCs w:val="24"/>
        </w:rPr>
        <w:t xml:space="preserve"> </w:t>
      </w:r>
      <w:hyperlink r:id="rId13" w:history="1">
        <w:r w:rsidR="00E905DF" w:rsidRPr="00671021">
          <w:rPr>
            <w:rStyle w:val="Hiperveza"/>
            <w:rFonts w:ascii="Times New Roman" w:eastAsia="Calibri" w:hAnsi="Times New Roman" w:cs="Times New Roman"/>
            <w:sz w:val="24"/>
            <w:szCs w:val="24"/>
          </w:rPr>
          <w:t>pitanja.mdib@gmail.com</w:t>
        </w:r>
      </w:hyperlink>
      <w:r w:rsidR="00E905DF" w:rsidRPr="00671021">
        <w:rPr>
          <w:rFonts w:ascii="Times New Roman" w:eastAsia="Calibri" w:hAnsi="Times New Roman" w:cs="Times New Roman"/>
          <w:color w:val="000000"/>
          <w:sz w:val="24"/>
          <w:szCs w:val="24"/>
          <w:highlight w:val="lightGray"/>
        </w:rPr>
        <w:t xml:space="preserve"> </w:t>
      </w:r>
    </w:p>
    <w:p w14:paraId="0FA7B017" w14:textId="77777777" w:rsidR="000011C3" w:rsidRPr="00671021" w:rsidRDefault="000011C3" w:rsidP="000011C3">
      <w:pPr>
        <w:shd w:val="clear" w:color="auto" w:fill="FFFFFF" w:themeFill="background1"/>
        <w:jc w:val="both"/>
        <w:rPr>
          <w:rFonts w:ascii="Times New Roman" w:hAnsi="Times New Roman" w:cs="Times New Roman"/>
          <w:sz w:val="24"/>
          <w:szCs w:val="24"/>
        </w:rPr>
      </w:pPr>
    </w:p>
    <w:p w14:paraId="2F1B0AE5" w14:textId="3C989AD4" w:rsidR="000011C3" w:rsidRPr="00671021" w:rsidRDefault="000011C3" w:rsidP="000011C3">
      <w:pPr>
        <w:shd w:val="clear" w:color="auto" w:fill="FFFFFF" w:themeFill="background1"/>
        <w:jc w:val="both"/>
        <w:rPr>
          <w:rFonts w:ascii="Times New Roman" w:hAnsi="Times New Roman" w:cs="Times New Roman"/>
          <w:sz w:val="24"/>
          <w:szCs w:val="24"/>
        </w:rPr>
      </w:pPr>
      <w:r w:rsidRPr="00671021">
        <w:rPr>
          <w:rFonts w:ascii="Times New Roman" w:eastAsia="Calibri" w:hAnsi="Times New Roman" w:cs="Times New Roman"/>
          <w:color w:val="000000"/>
          <w:sz w:val="24"/>
          <w:szCs w:val="24"/>
        </w:rPr>
        <w:t>S ciljem jednakog tretmana, odabrani LAG ne može davati prethodno mišljenje vezano uz prihvatljivost nositelja projekta, p</w:t>
      </w:r>
      <w:r w:rsidR="00E27D50" w:rsidRPr="00671021">
        <w:rPr>
          <w:rFonts w:ascii="Times New Roman" w:eastAsia="Calibri" w:hAnsi="Times New Roman" w:cs="Times New Roman"/>
          <w:color w:val="000000"/>
          <w:sz w:val="24"/>
          <w:szCs w:val="24"/>
        </w:rPr>
        <w:t>rojekta ili određenih troškova</w:t>
      </w:r>
      <w:r w:rsidRPr="00671021">
        <w:rPr>
          <w:rFonts w:ascii="Times New Roman" w:eastAsia="Calibri" w:hAnsi="Times New Roman" w:cs="Times New Roman"/>
          <w:color w:val="000000"/>
          <w:sz w:val="24"/>
          <w:szCs w:val="24"/>
        </w:rPr>
        <w:t>.</w:t>
      </w:r>
    </w:p>
    <w:p w14:paraId="5E2C66DA" w14:textId="77777777" w:rsidR="000011C3" w:rsidRPr="00671021"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095A6D04" w:rsidR="00F53ADC" w:rsidRPr="00671021" w:rsidRDefault="00F53ADC" w:rsidP="00F53ADC">
      <w:pPr>
        <w:shd w:val="clear" w:color="auto" w:fill="FFFFFF" w:themeFill="background1"/>
        <w:jc w:val="both"/>
        <w:rPr>
          <w:rFonts w:ascii="Times New Roman" w:eastAsia="Calibri" w:hAnsi="Times New Roman" w:cs="Times New Roman"/>
          <w:color w:val="000000"/>
          <w:sz w:val="24"/>
          <w:szCs w:val="24"/>
        </w:rPr>
      </w:pPr>
      <w:r w:rsidRPr="00671021">
        <w:rPr>
          <w:rFonts w:ascii="Times New Roman" w:eastAsia="Calibri" w:hAnsi="Times New Roman" w:cs="Times New Roman"/>
          <w:color w:val="000000"/>
          <w:sz w:val="24"/>
          <w:szCs w:val="24"/>
        </w:rPr>
        <w:t>Potencijalni nositelji projekta mogu kontinuirano postavljati pitanja. Postavljeno pitanje treb</w:t>
      </w:r>
      <w:r w:rsidR="004E0962" w:rsidRPr="00671021">
        <w:rPr>
          <w:rFonts w:ascii="Times New Roman" w:eastAsia="Calibri" w:hAnsi="Times New Roman" w:cs="Times New Roman"/>
          <w:color w:val="000000"/>
          <w:sz w:val="24"/>
          <w:szCs w:val="24"/>
        </w:rPr>
        <w:t>a sadržavati potpis te biti jas</w:t>
      </w:r>
      <w:r w:rsidRPr="00671021">
        <w:rPr>
          <w:rFonts w:ascii="Times New Roman" w:eastAsia="Calibri" w:hAnsi="Times New Roman" w:cs="Times New Roman"/>
          <w:color w:val="000000"/>
          <w:sz w:val="24"/>
          <w:szCs w:val="24"/>
        </w:rPr>
        <w:t>n</w:t>
      </w:r>
      <w:r w:rsidR="004E0962" w:rsidRPr="00671021">
        <w:rPr>
          <w:rFonts w:ascii="Times New Roman" w:eastAsia="Calibri" w:hAnsi="Times New Roman" w:cs="Times New Roman"/>
          <w:color w:val="000000"/>
          <w:sz w:val="24"/>
          <w:szCs w:val="24"/>
        </w:rPr>
        <w:t>o postavljeno</w:t>
      </w:r>
      <w:r w:rsidRPr="00671021">
        <w:rPr>
          <w:rFonts w:ascii="Times New Roman" w:eastAsia="Calibri" w:hAnsi="Times New Roman" w:cs="Times New Roman"/>
          <w:color w:val="000000"/>
          <w:sz w:val="24"/>
          <w:szCs w:val="24"/>
        </w:rPr>
        <w:t>. Odgovori će</w:t>
      </w:r>
      <w:r w:rsidR="004E0962" w:rsidRPr="00671021">
        <w:rPr>
          <w:rFonts w:ascii="Times New Roman" w:eastAsia="Calibri" w:hAnsi="Times New Roman" w:cs="Times New Roman"/>
          <w:color w:val="000000"/>
          <w:sz w:val="24"/>
          <w:szCs w:val="24"/>
        </w:rPr>
        <w:t xml:space="preserve"> se objaviti na mrežnoj stranici</w:t>
      </w:r>
      <w:r w:rsidR="00E905DF" w:rsidRPr="00671021">
        <w:rPr>
          <w:rFonts w:ascii="Times New Roman" w:eastAsia="Calibri" w:hAnsi="Times New Roman" w:cs="Times New Roman"/>
          <w:color w:val="000000"/>
          <w:sz w:val="24"/>
          <w:szCs w:val="24"/>
        </w:rPr>
        <w:t xml:space="preserve"> </w:t>
      </w:r>
      <w:hyperlink r:id="rId14" w:history="1">
        <w:r w:rsidR="00E905DF" w:rsidRPr="00671021">
          <w:rPr>
            <w:rStyle w:val="Hiperveza"/>
            <w:rFonts w:ascii="Times New Roman" w:hAnsi="Times New Roman" w:cs="Times New Roman"/>
            <w:sz w:val="24"/>
            <w:szCs w:val="24"/>
          </w:rPr>
          <w:t>www.lag-medjimurskidoliibregi.hr</w:t>
        </w:r>
      </w:hyperlink>
      <w:r w:rsidR="00E905DF" w:rsidRPr="00671021">
        <w:rPr>
          <w:rFonts w:ascii="Times New Roman" w:eastAsia="Calibri" w:hAnsi="Times New Roman" w:cs="Times New Roman"/>
          <w:color w:val="000000"/>
          <w:sz w:val="24"/>
          <w:szCs w:val="24"/>
        </w:rPr>
        <w:t>.</w:t>
      </w:r>
      <w:r w:rsidR="00E905DF" w:rsidRPr="00671021">
        <w:rPr>
          <w:rFonts w:ascii="Times New Roman" w:eastAsia="Calibri" w:hAnsi="Times New Roman" w:cs="Times New Roman"/>
          <w:color w:val="000000"/>
          <w:sz w:val="24"/>
          <w:szCs w:val="24"/>
          <w:highlight w:val="lightGray"/>
        </w:rPr>
        <w:t xml:space="preserve">   </w:t>
      </w:r>
    </w:p>
    <w:p w14:paraId="51618CE8" w14:textId="77777777" w:rsidR="006D2399" w:rsidRPr="00671021" w:rsidRDefault="006D2399" w:rsidP="0020641A">
      <w:pPr>
        <w:jc w:val="both"/>
        <w:rPr>
          <w:rFonts w:ascii="Times New Roman" w:hAnsi="Times New Roman" w:cs="Times New Roman"/>
          <w:b/>
          <w:sz w:val="24"/>
          <w:szCs w:val="24"/>
          <w:u w:val="single"/>
        </w:rPr>
      </w:pPr>
    </w:p>
    <w:p w14:paraId="4C97FB86" w14:textId="6A870FE3" w:rsidR="004E0962" w:rsidRPr="00671021"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671021">
        <w:rPr>
          <w:rFonts w:ascii="Times New Roman" w:eastAsia="Calibri" w:hAnsi="Times New Roman" w:cs="Times New Roman"/>
          <w:sz w:val="24"/>
          <w:szCs w:val="24"/>
        </w:rPr>
        <w:t xml:space="preserve">Popis projekata koji su odabrani od strane LAG-a bit će objavljen na mrežnoj stranici LAG-a nakon </w:t>
      </w:r>
      <w:r w:rsidR="00C20B73" w:rsidRPr="00671021">
        <w:rPr>
          <w:rFonts w:ascii="Times New Roman" w:eastAsia="Calibri" w:hAnsi="Times New Roman" w:cs="Times New Roman"/>
          <w:sz w:val="24"/>
          <w:szCs w:val="24"/>
        </w:rPr>
        <w:t xml:space="preserve">pravomoćnosti svih </w:t>
      </w:r>
      <w:r w:rsidR="005E046B" w:rsidRPr="00671021">
        <w:rPr>
          <w:rFonts w:ascii="Times New Roman" w:eastAsia="Calibri" w:hAnsi="Times New Roman" w:cs="Times New Roman"/>
          <w:sz w:val="24"/>
          <w:szCs w:val="24"/>
        </w:rPr>
        <w:t>o</w:t>
      </w:r>
      <w:r w:rsidR="00C20B73" w:rsidRPr="00671021">
        <w:rPr>
          <w:rFonts w:ascii="Times New Roman" w:eastAsia="Calibri" w:hAnsi="Times New Roman" w:cs="Times New Roman"/>
          <w:sz w:val="24"/>
          <w:szCs w:val="24"/>
        </w:rPr>
        <w:t>dluka i utvrđivanja konačne rang liste</w:t>
      </w:r>
      <w:r w:rsidR="008F5CD5" w:rsidRPr="00671021">
        <w:rPr>
          <w:rFonts w:ascii="Times New Roman" w:eastAsia="Calibri" w:hAnsi="Times New Roman" w:cs="Times New Roman"/>
          <w:sz w:val="24"/>
          <w:szCs w:val="24"/>
        </w:rPr>
        <w:t>.</w:t>
      </w:r>
    </w:p>
    <w:p w14:paraId="7D991B1E" w14:textId="77777777" w:rsidR="004E0962" w:rsidRPr="00671021"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sidRPr="00671021">
        <w:rPr>
          <w:rFonts w:ascii="Times New Roman" w:eastAsia="Calibri" w:hAnsi="Times New Roman" w:cs="Times New Roman"/>
          <w:sz w:val="24"/>
          <w:szCs w:val="24"/>
        </w:rPr>
        <w:t>Objava će uključivati najmanje sljedeće podatke:</w:t>
      </w:r>
    </w:p>
    <w:p w14:paraId="75B24D20" w14:textId="77777777" w:rsidR="004E0962" w:rsidRPr="00671021"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671021">
        <w:rPr>
          <w:rFonts w:ascii="Times New Roman" w:eastAsia="Calibri" w:hAnsi="Times New Roman" w:cs="Times New Roman"/>
          <w:sz w:val="24"/>
          <w:szCs w:val="24"/>
        </w:rPr>
        <w:t>naziv nositelja projekta</w:t>
      </w:r>
    </w:p>
    <w:p w14:paraId="5445AEF3" w14:textId="77777777" w:rsidR="004E0962" w:rsidRPr="00671021"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671021">
        <w:rPr>
          <w:rFonts w:ascii="Times New Roman" w:eastAsia="Calibri" w:hAnsi="Times New Roman" w:cs="Times New Roman"/>
          <w:sz w:val="24"/>
          <w:szCs w:val="24"/>
        </w:rPr>
        <w:t>naziv projekta i njegov kratak opis i</w:t>
      </w:r>
    </w:p>
    <w:p w14:paraId="35A7AC3D" w14:textId="7C876803" w:rsidR="005E7651" w:rsidRPr="00671021" w:rsidRDefault="005E7651"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671021">
        <w:rPr>
          <w:rFonts w:ascii="Times New Roman" w:eastAsia="Calibri" w:hAnsi="Times New Roman" w:cs="Times New Roman"/>
          <w:sz w:val="24"/>
          <w:szCs w:val="24"/>
        </w:rPr>
        <w:t>dodijeljeni broj bodova</w:t>
      </w:r>
    </w:p>
    <w:p w14:paraId="2FA37886" w14:textId="07317ADF" w:rsidR="00A56032" w:rsidRPr="00671021" w:rsidRDefault="00AC171D" w:rsidP="00393EC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671021">
        <w:rPr>
          <w:rFonts w:ascii="Times New Roman" w:eastAsia="Calibri" w:hAnsi="Times New Roman" w:cs="Times New Roman"/>
          <w:sz w:val="24"/>
          <w:szCs w:val="24"/>
        </w:rPr>
        <w:t xml:space="preserve">intenzitet potpore i iznos </w:t>
      </w:r>
      <w:r w:rsidR="00393EC5" w:rsidRPr="00671021">
        <w:rPr>
          <w:rFonts w:ascii="Times New Roman" w:eastAsia="Calibri" w:hAnsi="Times New Roman" w:cs="Times New Roman"/>
          <w:sz w:val="24"/>
          <w:szCs w:val="24"/>
        </w:rPr>
        <w:t>potpore</w:t>
      </w:r>
      <w:r w:rsidR="000673BB" w:rsidRPr="00671021">
        <w:rPr>
          <w:rFonts w:ascii="Times New Roman" w:eastAsia="Calibri" w:hAnsi="Times New Roman" w:cs="Times New Roman"/>
          <w:sz w:val="24"/>
          <w:szCs w:val="24"/>
        </w:rPr>
        <w:t xml:space="preserve">. </w:t>
      </w:r>
    </w:p>
    <w:p w14:paraId="7DBD8697" w14:textId="77777777" w:rsidR="006B3D50" w:rsidRPr="00671021" w:rsidRDefault="006B3D50" w:rsidP="0060346E">
      <w:pPr>
        <w:tabs>
          <w:tab w:val="left" w:pos="284"/>
          <w:tab w:val="left" w:pos="3969"/>
        </w:tabs>
        <w:spacing w:after="160" w:line="259" w:lineRule="auto"/>
        <w:contextualSpacing/>
        <w:jc w:val="both"/>
        <w:rPr>
          <w:rFonts w:ascii="Times New Roman" w:eastAsia="Calibri" w:hAnsi="Times New Roman" w:cs="Times New Roman"/>
          <w:sz w:val="24"/>
          <w:szCs w:val="24"/>
        </w:rPr>
      </w:pPr>
    </w:p>
    <w:p w14:paraId="75A3B6CF" w14:textId="6CF2B140" w:rsidR="006B3D50" w:rsidRPr="00671021" w:rsidRDefault="006B3D50" w:rsidP="006B3D50">
      <w:pPr>
        <w:pStyle w:val="Naslov2"/>
        <w:spacing w:after="240"/>
        <w:ind w:left="578" w:hanging="578"/>
        <w:rPr>
          <w:rFonts w:ascii="Times New Roman" w:hAnsi="Times New Roman" w:cs="Times New Roman"/>
          <w:b/>
          <w:color w:val="auto"/>
          <w:sz w:val="24"/>
          <w:szCs w:val="24"/>
        </w:rPr>
      </w:pPr>
      <w:bookmarkStart w:id="76" w:name="_Toc517970551"/>
      <w:r w:rsidRPr="00671021">
        <w:rPr>
          <w:rFonts w:ascii="Times New Roman" w:hAnsi="Times New Roman" w:cs="Times New Roman"/>
          <w:b/>
          <w:color w:val="auto"/>
          <w:sz w:val="24"/>
          <w:szCs w:val="24"/>
        </w:rPr>
        <w:t>Zaštita podataka</w:t>
      </w:r>
      <w:bookmarkEnd w:id="76"/>
    </w:p>
    <w:p w14:paraId="1043621B" w14:textId="383E9A12" w:rsidR="00697CCF" w:rsidRPr="00671021" w:rsidRDefault="006B3D50" w:rsidP="006B3D50">
      <w:pPr>
        <w:tabs>
          <w:tab w:val="left" w:pos="284"/>
          <w:tab w:val="left" w:pos="3969"/>
        </w:tabs>
        <w:spacing w:after="160" w:line="259" w:lineRule="auto"/>
        <w:contextualSpacing/>
        <w:jc w:val="both"/>
        <w:rPr>
          <w:rFonts w:ascii="Times New Roman" w:eastAsia="Calibri" w:hAnsi="Times New Roman" w:cs="Times New Roman"/>
          <w:sz w:val="24"/>
          <w:szCs w:val="24"/>
        </w:rPr>
      </w:pPr>
      <w:r w:rsidRPr="00671021">
        <w:rPr>
          <w:rFonts w:ascii="Times New Roman" w:hAnsi="Times New Roman" w:cs="Times New Roman"/>
          <w:color w:val="000000"/>
          <w:sz w:val="24"/>
          <w:szCs w:val="24"/>
        </w:rPr>
        <w:t>Svi osobni podaci prikupljeni temeljem ovoga Natječaja prikupljaju se i obrađuju u svrhu pro</w:t>
      </w:r>
      <w:r w:rsidR="002F1E45" w:rsidRPr="00671021">
        <w:rPr>
          <w:rFonts w:ascii="Times New Roman" w:hAnsi="Times New Roman" w:cs="Times New Roman"/>
          <w:color w:val="000000"/>
          <w:sz w:val="24"/>
          <w:szCs w:val="24"/>
        </w:rPr>
        <w:t>vedbe natječaja, obrade prijava projekata nositelja projekata</w:t>
      </w:r>
      <w:r w:rsidRPr="00671021">
        <w:rPr>
          <w:rFonts w:ascii="Times New Roman" w:hAnsi="Times New Roman" w:cs="Times New Roman"/>
          <w:color w:val="000000"/>
          <w:sz w:val="24"/>
          <w:szCs w:val="24"/>
        </w:rPr>
        <w:t xml:space="preserve">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73702357" w14:textId="7A8BFEF8" w:rsidR="00697CCF" w:rsidRPr="00671021"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7C167C1" w14:textId="3D8CF1DD" w:rsidR="00697CCF" w:rsidRPr="00671021"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3277A2F" w14:textId="0DAE4FB4" w:rsidR="00B96606" w:rsidRPr="00671021" w:rsidRDefault="00B96606">
      <w:pPr>
        <w:spacing w:after="160" w:line="259" w:lineRule="auto"/>
        <w:rPr>
          <w:rFonts w:ascii="Times New Roman" w:eastAsia="Calibri" w:hAnsi="Times New Roman" w:cs="Times New Roman"/>
          <w:sz w:val="24"/>
          <w:szCs w:val="24"/>
        </w:rPr>
      </w:pPr>
      <w:r w:rsidRPr="00671021">
        <w:rPr>
          <w:rFonts w:ascii="Times New Roman" w:eastAsia="Calibri" w:hAnsi="Times New Roman" w:cs="Times New Roman"/>
          <w:sz w:val="24"/>
          <w:szCs w:val="24"/>
        </w:rPr>
        <w:br w:type="page"/>
      </w:r>
    </w:p>
    <w:p w14:paraId="18E8D67A" w14:textId="2FC9F5A8" w:rsidR="00AC2EE5" w:rsidRPr="00671021" w:rsidRDefault="00755D2D" w:rsidP="00697CCF">
      <w:pPr>
        <w:pStyle w:val="Naslov1"/>
        <w:ind w:left="431" w:hanging="431"/>
        <w:rPr>
          <w:rFonts w:ascii="Times New Roman" w:hAnsi="Times New Roman" w:cs="Times New Roman"/>
          <w:b/>
          <w:color w:val="auto"/>
          <w:sz w:val="24"/>
          <w:szCs w:val="24"/>
        </w:rPr>
      </w:pPr>
      <w:bookmarkStart w:id="77" w:name="_Toc505958395"/>
      <w:bookmarkStart w:id="78" w:name="_Toc517970552"/>
      <w:r w:rsidRPr="00671021">
        <w:rPr>
          <w:rFonts w:ascii="Times New Roman" w:hAnsi="Times New Roman" w:cs="Times New Roman"/>
          <w:b/>
          <w:color w:val="auto"/>
          <w:sz w:val="24"/>
          <w:szCs w:val="24"/>
        </w:rPr>
        <w:lastRenderedPageBreak/>
        <w:t xml:space="preserve">POSTUPAK </w:t>
      </w:r>
      <w:r w:rsidR="00FE7136" w:rsidRPr="00671021">
        <w:rPr>
          <w:rFonts w:ascii="Times New Roman" w:hAnsi="Times New Roman" w:cs="Times New Roman"/>
          <w:b/>
          <w:color w:val="auto"/>
          <w:sz w:val="24"/>
          <w:szCs w:val="24"/>
        </w:rPr>
        <w:t>ODABIRA PROJEKATA</w:t>
      </w:r>
      <w:bookmarkEnd w:id="77"/>
      <w:bookmarkEnd w:id="78"/>
      <w:r w:rsidR="00FE7136" w:rsidRPr="00671021">
        <w:rPr>
          <w:rFonts w:ascii="Times New Roman" w:hAnsi="Times New Roman" w:cs="Times New Roman"/>
          <w:b/>
          <w:color w:val="auto"/>
          <w:sz w:val="24"/>
          <w:szCs w:val="24"/>
        </w:rPr>
        <w:t xml:space="preserve"> </w:t>
      </w:r>
    </w:p>
    <w:p w14:paraId="3778CAA8" w14:textId="77777777" w:rsidR="003E0CF4" w:rsidRPr="00671021" w:rsidRDefault="003E0CF4" w:rsidP="003E0CF4">
      <w:pPr>
        <w:rPr>
          <w:rFonts w:ascii="Times New Roman" w:hAnsi="Times New Roman" w:cs="Times New Roman"/>
          <w:sz w:val="24"/>
          <w:szCs w:val="24"/>
        </w:rPr>
      </w:pPr>
    </w:p>
    <w:p w14:paraId="30035BAF" w14:textId="41408E6A" w:rsidR="000B7B29" w:rsidRPr="00671021" w:rsidRDefault="00C33967" w:rsidP="003E0CF4">
      <w:pPr>
        <w:pStyle w:val="Naslov2"/>
        <w:rPr>
          <w:rFonts w:ascii="Times New Roman" w:hAnsi="Times New Roman" w:cs="Times New Roman"/>
          <w:b/>
          <w:color w:val="auto"/>
          <w:sz w:val="24"/>
          <w:szCs w:val="24"/>
        </w:rPr>
      </w:pPr>
      <w:bookmarkStart w:id="79" w:name="_Toc505958396"/>
      <w:bookmarkStart w:id="80" w:name="_Toc517970553"/>
      <w:r w:rsidRPr="00671021">
        <w:rPr>
          <w:rFonts w:ascii="Times New Roman" w:hAnsi="Times New Roman" w:cs="Times New Roman"/>
          <w:b/>
          <w:color w:val="auto"/>
          <w:sz w:val="24"/>
          <w:szCs w:val="24"/>
        </w:rPr>
        <w:t xml:space="preserve">Faze </w:t>
      </w:r>
      <w:r w:rsidR="00D8666D" w:rsidRPr="00671021">
        <w:rPr>
          <w:rFonts w:ascii="Times New Roman" w:hAnsi="Times New Roman" w:cs="Times New Roman"/>
          <w:b/>
          <w:color w:val="auto"/>
          <w:sz w:val="24"/>
          <w:szCs w:val="24"/>
        </w:rPr>
        <w:t>u postupku</w:t>
      </w:r>
      <w:r w:rsidRPr="00671021">
        <w:rPr>
          <w:rFonts w:ascii="Times New Roman" w:hAnsi="Times New Roman" w:cs="Times New Roman"/>
          <w:b/>
          <w:color w:val="auto"/>
          <w:sz w:val="24"/>
          <w:szCs w:val="24"/>
        </w:rPr>
        <w:t xml:space="preserve"> </w:t>
      </w:r>
      <w:r w:rsidR="00FE7136" w:rsidRPr="00671021">
        <w:rPr>
          <w:rFonts w:ascii="Times New Roman" w:hAnsi="Times New Roman" w:cs="Times New Roman"/>
          <w:b/>
          <w:color w:val="auto"/>
          <w:sz w:val="24"/>
          <w:szCs w:val="24"/>
        </w:rPr>
        <w:t>odabira projekata</w:t>
      </w:r>
      <w:bookmarkEnd w:id="79"/>
      <w:bookmarkEnd w:id="80"/>
    </w:p>
    <w:p w14:paraId="0BE11B73" w14:textId="77777777" w:rsidR="003E0CF4" w:rsidRPr="00671021" w:rsidRDefault="003E0CF4" w:rsidP="003E0CF4">
      <w:pPr>
        <w:rPr>
          <w:rFonts w:ascii="Times New Roman" w:hAnsi="Times New Roman" w:cs="Times New Roman"/>
          <w:sz w:val="24"/>
          <w:szCs w:val="24"/>
        </w:rPr>
      </w:pPr>
    </w:p>
    <w:p w14:paraId="55E6BA35" w14:textId="1FA2E3EE" w:rsidR="00EA4DA5" w:rsidRPr="00671021"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671021">
        <w:rPr>
          <w:rFonts w:ascii="Times New Roman" w:hAnsi="Times New Roman" w:cs="Times New Roman"/>
          <w:sz w:val="24"/>
          <w:szCs w:val="24"/>
        </w:rPr>
        <w:t>Postupak odabir</w:t>
      </w:r>
      <w:r w:rsidR="00677D12" w:rsidRPr="00671021">
        <w:rPr>
          <w:rFonts w:ascii="Times New Roman" w:hAnsi="Times New Roman" w:cs="Times New Roman"/>
          <w:sz w:val="24"/>
          <w:szCs w:val="24"/>
        </w:rPr>
        <w:t>a</w:t>
      </w:r>
      <w:r w:rsidRPr="00671021">
        <w:rPr>
          <w:rFonts w:ascii="Times New Roman" w:hAnsi="Times New Roman" w:cs="Times New Roman"/>
          <w:sz w:val="24"/>
          <w:szCs w:val="24"/>
        </w:rPr>
        <w:t xml:space="preserve"> projekata</w:t>
      </w:r>
      <w:r w:rsidR="00677D12" w:rsidRPr="00671021">
        <w:rPr>
          <w:rFonts w:ascii="Times New Roman" w:hAnsi="Times New Roman" w:cs="Times New Roman"/>
          <w:sz w:val="24"/>
          <w:szCs w:val="24"/>
        </w:rPr>
        <w:t xml:space="preserve"> </w:t>
      </w:r>
      <w:r w:rsidR="00755D2D" w:rsidRPr="00671021">
        <w:rPr>
          <w:rFonts w:ascii="Times New Roman" w:hAnsi="Times New Roman" w:cs="Times New Roman"/>
          <w:sz w:val="24"/>
          <w:szCs w:val="24"/>
        </w:rPr>
        <w:t xml:space="preserve">sastoji </w:t>
      </w:r>
      <w:r w:rsidR="000A5B6A" w:rsidRPr="00671021">
        <w:rPr>
          <w:rFonts w:ascii="Times New Roman" w:hAnsi="Times New Roman" w:cs="Times New Roman"/>
          <w:sz w:val="24"/>
          <w:szCs w:val="24"/>
        </w:rPr>
        <w:t xml:space="preserve">se </w:t>
      </w:r>
      <w:r w:rsidR="008F5CD5" w:rsidRPr="00671021">
        <w:rPr>
          <w:rFonts w:ascii="Times New Roman" w:hAnsi="Times New Roman" w:cs="Times New Roman"/>
          <w:sz w:val="24"/>
          <w:szCs w:val="24"/>
        </w:rPr>
        <w:t>od sljedećih faza:</w:t>
      </w:r>
    </w:p>
    <w:p w14:paraId="0F825C46" w14:textId="0D464E0E" w:rsidR="00D94585" w:rsidRPr="00671021" w:rsidRDefault="003B1510" w:rsidP="00F24E87">
      <w:pPr>
        <w:pStyle w:val="ListParagraph1"/>
        <w:shd w:val="clear" w:color="auto" w:fill="FFFFFF"/>
        <w:tabs>
          <w:tab w:val="center" w:pos="426"/>
        </w:tabs>
        <w:ind w:left="0" w:firstLine="0"/>
        <w:rPr>
          <w:rFonts w:ascii="Times New Roman" w:hAnsi="Times New Roman"/>
          <w:b/>
        </w:rPr>
      </w:pPr>
      <w:r w:rsidRPr="00671021">
        <w:rPr>
          <w:rFonts w:ascii="Times New Roman" w:hAnsi="Times New Roman"/>
          <w:b/>
        </w:rPr>
        <w:t>1</w:t>
      </w:r>
      <w:r w:rsidR="00D94585" w:rsidRPr="00671021">
        <w:rPr>
          <w:rFonts w:ascii="Times New Roman" w:hAnsi="Times New Roman"/>
          <w:b/>
        </w:rPr>
        <w:t>. faza:</w:t>
      </w:r>
      <w:r w:rsidR="00F129A5" w:rsidRPr="00671021">
        <w:rPr>
          <w:rFonts w:ascii="Times New Roman" w:hAnsi="Times New Roman"/>
          <w:b/>
        </w:rPr>
        <w:t xml:space="preserve"> </w:t>
      </w:r>
      <w:r w:rsidR="00244B8D" w:rsidRPr="00671021">
        <w:rPr>
          <w:rFonts w:ascii="Times New Roman" w:hAnsi="Times New Roman"/>
          <w:b/>
        </w:rPr>
        <w:t>A</w:t>
      </w:r>
      <w:r w:rsidR="00C57B48" w:rsidRPr="00671021">
        <w:rPr>
          <w:rFonts w:ascii="Times New Roman" w:hAnsi="Times New Roman"/>
          <w:b/>
        </w:rPr>
        <w:t xml:space="preserve">dministrativna </w:t>
      </w:r>
      <w:r w:rsidR="00244B8D" w:rsidRPr="00671021">
        <w:rPr>
          <w:rFonts w:ascii="Times New Roman" w:hAnsi="Times New Roman"/>
          <w:b/>
        </w:rPr>
        <w:t>kontrola (Analiza 1)</w:t>
      </w:r>
    </w:p>
    <w:p w14:paraId="171A94D1" w14:textId="77777777" w:rsidR="00D94585" w:rsidRPr="00671021" w:rsidRDefault="00D94585" w:rsidP="00F24E87">
      <w:pPr>
        <w:rPr>
          <w:rFonts w:ascii="Times New Roman" w:hAnsi="Times New Roman" w:cs="Times New Roman"/>
          <w:b/>
          <w:sz w:val="24"/>
          <w:szCs w:val="24"/>
        </w:rPr>
      </w:pPr>
      <w:r w:rsidRPr="00671021">
        <w:rPr>
          <w:rFonts w:ascii="Times New Roman" w:hAnsi="Times New Roman" w:cs="Times New Roman"/>
          <w:b/>
          <w:sz w:val="24"/>
          <w:szCs w:val="24"/>
        </w:rPr>
        <w:t xml:space="preserve">  </w:t>
      </w:r>
    </w:p>
    <w:p w14:paraId="71CBCFEB" w14:textId="2945CC75" w:rsidR="00E74688" w:rsidRPr="00671021"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671021">
        <w:rPr>
          <w:rFonts w:ascii="Times New Roman" w:eastAsiaTheme="minorHAnsi" w:hAnsi="Times New Roman"/>
          <w:b/>
          <w:lang w:eastAsia="en-US"/>
        </w:rPr>
        <w:t>2</w:t>
      </w:r>
      <w:r w:rsidR="00755D2D" w:rsidRPr="00671021">
        <w:rPr>
          <w:rFonts w:ascii="Times New Roman" w:eastAsiaTheme="minorHAnsi" w:hAnsi="Times New Roman"/>
          <w:b/>
          <w:lang w:eastAsia="en-US"/>
        </w:rPr>
        <w:t xml:space="preserve">. faza: </w:t>
      </w:r>
      <w:r w:rsidR="00CF401D" w:rsidRPr="00671021">
        <w:rPr>
          <w:rFonts w:ascii="Times New Roman" w:eastAsiaTheme="minorHAnsi" w:hAnsi="Times New Roman"/>
          <w:b/>
          <w:lang w:eastAsia="en-US"/>
        </w:rPr>
        <w:t xml:space="preserve">Ocjenjivanje </w:t>
      </w:r>
      <w:r w:rsidR="00546C4B" w:rsidRPr="00671021">
        <w:rPr>
          <w:rFonts w:ascii="Times New Roman" w:eastAsiaTheme="minorHAnsi" w:hAnsi="Times New Roman"/>
          <w:b/>
          <w:lang w:eastAsia="en-US"/>
        </w:rPr>
        <w:t>projekata</w:t>
      </w:r>
      <w:r w:rsidR="006B2F4F" w:rsidRPr="00671021">
        <w:rPr>
          <w:rFonts w:ascii="Times New Roman" w:eastAsiaTheme="minorHAnsi" w:hAnsi="Times New Roman"/>
          <w:b/>
          <w:lang w:eastAsia="en-US"/>
        </w:rPr>
        <w:t xml:space="preserve"> </w:t>
      </w:r>
      <w:r w:rsidR="00244B8D" w:rsidRPr="00671021">
        <w:rPr>
          <w:rFonts w:ascii="Times New Roman" w:eastAsiaTheme="minorHAnsi" w:hAnsi="Times New Roman"/>
          <w:b/>
          <w:lang w:eastAsia="en-US"/>
        </w:rPr>
        <w:t>(Analiza 2)</w:t>
      </w:r>
    </w:p>
    <w:p w14:paraId="32F45AD7" w14:textId="77777777" w:rsidR="00CF401D" w:rsidRPr="00671021" w:rsidRDefault="00CF401D" w:rsidP="00CF401D">
      <w:pPr>
        <w:rPr>
          <w:rFonts w:ascii="Times New Roman" w:hAnsi="Times New Roman" w:cs="Times New Roman"/>
          <w:sz w:val="24"/>
          <w:szCs w:val="24"/>
        </w:rPr>
      </w:pPr>
    </w:p>
    <w:p w14:paraId="634DB64E" w14:textId="5DF47F0D" w:rsidR="00CF401D" w:rsidRPr="00671021"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671021">
        <w:rPr>
          <w:rFonts w:ascii="Times New Roman" w:eastAsiaTheme="minorHAnsi" w:hAnsi="Times New Roman"/>
          <w:b/>
          <w:lang w:eastAsia="en-US"/>
        </w:rPr>
        <w:t>3</w:t>
      </w:r>
      <w:r w:rsidR="00CF401D" w:rsidRPr="00671021">
        <w:rPr>
          <w:rFonts w:ascii="Times New Roman" w:eastAsiaTheme="minorHAnsi" w:hAnsi="Times New Roman"/>
          <w:b/>
          <w:lang w:eastAsia="en-US"/>
        </w:rPr>
        <w:t xml:space="preserve">. faza: </w:t>
      </w:r>
      <w:r w:rsidR="00546C4B" w:rsidRPr="00671021">
        <w:rPr>
          <w:rFonts w:ascii="Times New Roman" w:eastAsiaTheme="minorHAnsi" w:hAnsi="Times New Roman"/>
          <w:b/>
          <w:lang w:eastAsia="en-US"/>
        </w:rPr>
        <w:t>Odabir projekata</w:t>
      </w:r>
      <w:r w:rsidR="006B2F4F" w:rsidRPr="00671021">
        <w:rPr>
          <w:rFonts w:ascii="Times New Roman" w:eastAsiaTheme="minorHAnsi" w:hAnsi="Times New Roman"/>
          <w:b/>
          <w:lang w:eastAsia="en-US"/>
        </w:rPr>
        <w:t xml:space="preserve"> od strane </w:t>
      </w:r>
      <w:r w:rsidR="00244B8D" w:rsidRPr="00671021">
        <w:rPr>
          <w:rFonts w:ascii="Times New Roman" w:eastAsiaTheme="minorHAnsi" w:hAnsi="Times New Roman"/>
          <w:b/>
          <w:lang w:eastAsia="en-US"/>
        </w:rPr>
        <w:t>UO</w:t>
      </w:r>
      <w:r w:rsidR="006B2F4F" w:rsidRPr="00671021">
        <w:rPr>
          <w:rFonts w:ascii="Times New Roman" w:eastAsiaTheme="minorHAnsi" w:hAnsi="Times New Roman"/>
          <w:b/>
          <w:lang w:eastAsia="en-US"/>
        </w:rPr>
        <w:t xml:space="preserve"> LAG-a</w:t>
      </w:r>
    </w:p>
    <w:p w14:paraId="3757C420" w14:textId="77777777" w:rsidR="00D94585" w:rsidRPr="00671021" w:rsidRDefault="00D94585" w:rsidP="00F24E87">
      <w:pPr>
        <w:rPr>
          <w:rFonts w:ascii="Times New Roman" w:hAnsi="Times New Roman" w:cs="Times New Roman"/>
          <w:sz w:val="24"/>
          <w:szCs w:val="24"/>
        </w:rPr>
      </w:pPr>
    </w:p>
    <w:p w14:paraId="3D0BC7C8" w14:textId="0DD9C2D0" w:rsidR="007B55B2" w:rsidRPr="00671021"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671021">
        <w:rPr>
          <w:rFonts w:ascii="Times New Roman" w:eastAsiaTheme="minorHAnsi" w:hAnsi="Times New Roman"/>
          <w:b/>
          <w:lang w:eastAsia="en-US"/>
        </w:rPr>
        <w:t>4</w:t>
      </w:r>
      <w:r w:rsidR="00CF401D" w:rsidRPr="00671021">
        <w:rPr>
          <w:rFonts w:ascii="Times New Roman" w:eastAsiaTheme="minorHAnsi" w:hAnsi="Times New Roman"/>
          <w:b/>
          <w:lang w:eastAsia="en-US"/>
        </w:rPr>
        <w:t xml:space="preserve">. faza: </w:t>
      </w:r>
      <w:r w:rsidR="00244B8D" w:rsidRPr="00671021">
        <w:rPr>
          <w:rFonts w:ascii="Times New Roman" w:eastAsiaTheme="minorHAnsi" w:hAnsi="Times New Roman"/>
          <w:b/>
          <w:lang w:eastAsia="en-US"/>
        </w:rPr>
        <w:t>Prigovori na odluke LAG-a</w:t>
      </w:r>
    </w:p>
    <w:p w14:paraId="10088313" w14:textId="77777777" w:rsidR="00C57B48" w:rsidRPr="00671021" w:rsidRDefault="00C57B48" w:rsidP="00FE7136">
      <w:pPr>
        <w:jc w:val="both"/>
        <w:rPr>
          <w:rFonts w:ascii="Times New Roman" w:hAnsi="Times New Roman" w:cs="Times New Roman"/>
          <w:b/>
          <w:sz w:val="24"/>
          <w:szCs w:val="24"/>
          <w:u w:val="single"/>
        </w:rPr>
      </w:pPr>
    </w:p>
    <w:p w14:paraId="31992EC5" w14:textId="218D4BAD" w:rsidR="00BB6AA2" w:rsidRPr="00671021" w:rsidRDefault="00244B8D" w:rsidP="00244B8D">
      <w:pPr>
        <w:shd w:val="clear" w:color="auto" w:fill="FFFFFF" w:themeFill="background1"/>
        <w:tabs>
          <w:tab w:val="center" w:pos="426"/>
        </w:tabs>
        <w:jc w:val="both"/>
        <w:rPr>
          <w:rFonts w:ascii="Times New Roman" w:hAnsi="Times New Roman" w:cs="Times New Roman"/>
          <w:sz w:val="24"/>
          <w:szCs w:val="24"/>
        </w:rPr>
      </w:pPr>
      <w:r w:rsidRPr="00671021">
        <w:rPr>
          <w:rFonts w:ascii="Times New Roman" w:hAnsi="Times New Roman" w:cs="Times New Roman"/>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Pr="00671021"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7ACC3BD8" w:rsidR="0019520B" w:rsidRPr="00671021" w:rsidRDefault="0019520B" w:rsidP="0019520B">
      <w:pPr>
        <w:shd w:val="clear" w:color="auto" w:fill="FFFFFF" w:themeFill="background1"/>
        <w:jc w:val="both"/>
        <w:rPr>
          <w:rStyle w:val="hps"/>
          <w:rFonts w:ascii="Times New Roman" w:eastAsia="Calibri" w:hAnsi="Times New Roman" w:cs="Times New Roman"/>
          <w:sz w:val="24"/>
          <w:szCs w:val="24"/>
        </w:rPr>
      </w:pPr>
      <w:r w:rsidRPr="00671021">
        <w:rPr>
          <w:rStyle w:val="hps"/>
          <w:rFonts w:ascii="Times New Roman" w:eastAsia="Calibri" w:hAnsi="Times New Roman" w:cs="Times New Roman"/>
          <w:sz w:val="24"/>
          <w:szCs w:val="24"/>
        </w:rPr>
        <w:t>Nakon podnošenja prijave projekta nositelj projekta ne može na vlastitu inicijativu mijenjati</w:t>
      </w:r>
      <w:r w:rsidRPr="00671021">
        <w:rPr>
          <w:rStyle w:val="longtext"/>
          <w:rFonts w:ascii="Times New Roman" w:eastAsia="SimSun" w:hAnsi="Times New Roman"/>
          <w:sz w:val="24"/>
          <w:szCs w:val="24"/>
        </w:rPr>
        <w:t xml:space="preserve"> i/</w:t>
      </w:r>
      <w:r w:rsidRPr="00671021">
        <w:rPr>
          <w:rStyle w:val="hps"/>
          <w:rFonts w:ascii="Times New Roman" w:eastAsia="Calibri" w:hAnsi="Times New Roman" w:cs="Times New Roman"/>
          <w:sz w:val="24"/>
          <w:szCs w:val="24"/>
        </w:rPr>
        <w:t>ili dopunjavati</w:t>
      </w:r>
      <w:r w:rsidRPr="00671021">
        <w:rPr>
          <w:rStyle w:val="longtext"/>
          <w:rFonts w:ascii="Times New Roman" w:eastAsia="SimSun" w:hAnsi="Times New Roman"/>
          <w:sz w:val="24"/>
          <w:szCs w:val="24"/>
        </w:rPr>
        <w:t xml:space="preserve"> </w:t>
      </w:r>
      <w:r w:rsidRPr="00671021">
        <w:rPr>
          <w:rStyle w:val="hps"/>
          <w:rFonts w:ascii="Times New Roman" w:eastAsia="Calibri" w:hAnsi="Times New Roman" w:cs="Times New Roman"/>
          <w:sz w:val="24"/>
          <w:szCs w:val="24"/>
        </w:rPr>
        <w:t>prijavu projekta.</w:t>
      </w:r>
    </w:p>
    <w:p w14:paraId="1A5DD06B" w14:textId="77777777" w:rsidR="00BB6AA2" w:rsidRPr="00671021" w:rsidRDefault="00BB6AA2" w:rsidP="0060471B">
      <w:pPr>
        <w:shd w:val="clear" w:color="auto" w:fill="FFFFFF" w:themeFill="background1"/>
        <w:jc w:val="both"/>
        <w:rPr>
          <w:rFonts w:ascii="Times New Roman" w:hAnsi="Times New Roman" w:cs="Times New Roman"/>
          <w:b/>
          <w:sz w:val="24"/>
          <w:szCs w:val="24"/>
          <w:u w:val="single"/>
        </w:rPr>
      </w:pPr>
    </w:p>
    <w:p w14:paraId="3669BBFA" w14:textId="77777777" w:rsidR="006576AB" w:rsidRPr="00671021" w:rsidRDefault="006576AB" w:rsidP="0060471B">
      <w:pPr>
        <w:shd w:val="clear" w:color="auto" w:fill="FFFFFF" w:themeFill="background1"/>
        <w:jc w:val="both"/>
        <w:rPr>
          <w:rFonts w:ascii="Times New Roman" w:eastAsia="SimSun" w:hAnsi="Times New Roman" w:cs="Times New Roman"/>
          <w:sz w:val="24"/>
          <w:szCs w:val="24"/>
          <w:lang w:eastAsia="ar-SA"/>
        </w:rPr>
      </w:pPr>
    </w:p>
    <w:p w14:paraId="1C115351" w14:textId="4389B30B" w:rsidR="00E45DE0" w:rsidRPr="00671021" w:rsidRDefault="00E45DE0" w:rsidP="0060471B">
      <w:pPr>
        <w:shd w:val="clear" w:color="auto" w:fill="FFFFFF" w:themeFill="background1"/>
        <w:jc w:val="both"/>
        <w:rPr>
          <w:rFonts w:ascii="Times New Roman" w:hAnsi="Times New Roman" w:cs="Times New Roman"/>
          <w:b/>
          <w:sz w:val="24"/>
          <w:szCs w:val="24"/>
          <w:u w:val="single"/>
        </w:rPr>
      </w:pPr>
      <w:r w:rsidRPr="00671021">
        <w:rPr>
          <w:rFonts w:ascii="Times New Roman" w:hAnsi="Times New Roman" w:cs="Times New Roman"/>
          <w:b/>
          <w:sz w:val="24"/>
          <w:szCs w:val="24"/>
          <w:u w:val="single"/>
        </w:rPr>
        <w:t>Dostava odluka</w:t>
      </w:r>
      <w:r w:rsidR="00546C4B" w:rsidRPr="00671021">
        <w:rPr>
          <w:rFonts w:ascii="Times New Roman" w:hAnsi="Times New Roman" w:cs="Times New Roman"/>
          <w:b/>
          <w:sz w:val="24"/>
          <w:szCs w:val="24"/>
          <w:u w:val="single"/>
        </w:rPr>
        <w:t>/obavijesti</w:t>
      </w:r>
      <w:r w:rsidR="00FE0C3D" w:rsidRPr="00671021">
        <w:rPr>
          <w:rFonts w:ascii="Times New Roman" w:hAnsi="Times New Roman" w:cs="Times New Roman"/>
          <w:b/>
          <w:sz w:val="24"/>
          <w:szCs w:val="24"/>
          <w:u w:val="single"/>
        </w:rPr>
        <w:t>/zahtjev</w:t>
      </w:r>
      <w:r w:rsidR="00B15F2C" w:rsidRPr="00671021">
        <w:rPr>
          <w:rFonts w:ascii="Times New Roman" w:hAnsi="Times New Roman" w:cs="Times New Roman"/>
          <w:b/>
          <w:sz w:val="24"/>
          <w:szCs w:val="24"/>
          <w:u w:val="single"/>
        </w:rPr>
        <w:t>a</w:t>
      </w:r>
      <w:r w:rsidR="00546C4B" w:rsidRPr="00671021">
        <w:rPr>
          <w:rFonts w:ascii="Times New Roman" w:hAnsi="Times New Roman" w:cs="Times New Roman"/>
          <w:b/>
          <w:sz w:val="24"/>
          <w:szCs w:val="24"/>
          <w:u w:val="single"/>
        </w:rPr>
        <w:t xml:space="preserve"> </w:t>
      </w:r>
      <w:r w:rsidRPr="00671021">
        <w:rPr>
          <w:rFonts w:ascii="Times New Roman" w:hAnsi="Times New Roman" w:cs="Times New Roman"/>
          <w:b/>
          <w:sz w:val="24"/>
          <w:szCs w:val="24"/>
          <w:u w:val="single"/>
        </w:rPr>
        <w:t>nositelju projekta</w:t>
      </w:r>
    </w:p>
    <w:p w14:paraId="5FB617FA" w14:textId="77777777" w:rsidR="00546C4B" w:rsidRPr="00671021" w:rsidRDefault="00546C4B" w:rsidP="0060471B">
      <w:pPr>
        <w:shd w:val="clear" w:color="auto" w:fill="FFFFFF" w:themeFill="background1"/>
        <w:jc w:val="both"/>
        <w:rPr>
          <w:rStyle w:val="longtext"/>
          <w:rFonts w:ascii="Times New Roman" w:hAnsi="Times New Roman"/>
          <w:sz w:val="24"/>
          <w:szCs w:val="24"/>
        </w:rPr>
      </w:pPr>
    </w:p>
    <w:p w14:paraId="67C2AB95" w14:textId="6EFDF380" w:rsidR="005247F4" w:rsidRPr="00671021" w:rsidRDefault="00546C4B" w:rsidP="0060471B">
      <w:pPr>
        <w:shd w:val="clear" w:color="auto" w:fill="FFFFFF" w:themeFill="background1"/>
        <w:jc w:val="both"/>
        <w:rPr>
          <w:rStyle w:val="longtext"/>
          <w:rFonts w:ascii="Times New Roman" w:hAnsi="Times New Roman"/>
          <w:sz w:val="24"/>
          <w:szCs w:val="24"/>
        </w:rPr>
      </w:pPr>
      <w:r w:rsidRPr="00671021">
        <w:rPr>
          <w:rStyle w:val="longtext"/>
          <w:rFonts w:ascii="Times New Roman" w:hAnsi="Times New Roman"/>
          <w:sz w:val="24"/>
          <w:szCs w:val="24"/>
        </w:rPr>
        <w:t xml:space="preserve">Dostava poštom </w:t>
      </w:r>
      <w:r w:rsidR="005247F4" w:rsidRPr="00671021">
        <w:rPr>
          <w:rStyle w:val="longtext"/>
          <w:rFonts w:ascii="Times New Roman" w:hAnsi="Times New Roman"/>
          <w:sz w:val="24"/>
          <w:szCs w:val="24"/>
        </w:rPr>
        <w:t>obavl</w:t>
      </w:r>
      <w:r w:rsidR="004831D3" w:rsidRPr="00671021">
        <w:rPr>
          <w:rStyle w:val="longtext"/>
          <w:rFonts w:ascii="Times New Roman" w:hAnsi="Times New Roman"/>
          <w:sz w:val="24"/>
          <w:szCs w:val="24"/>
        </w:rPr>
        <w:t xml:space="preserve">ja se slanjem </w:t>
      </w:r>
      <w:r w:rsidR="005247F4" w:rsidRPr="00671021">
        <w:rPr>
          <w:rStyle w:val="longtext"/>
          <w:rFonts w:ascii="Times New Roman" w:hAnsi="Times New Roman"/>
          <w:sz w:val="24"/>
          <w:szCs w:val="24"/>
        </w:rPr>
        <w:t>preporučeno</w:t>
      </w:r>
      <w:r w:rsidR="004831D3" w:rsidRPr="00671021">
        <w:rPr>
          <w:rStyle w:val="longtext"/>
          <w:rFonts w:ascii="Times New Roman" w:hAnsi="Times New Roman"/>
          <w:sz w:val="24"/>
          <w:szCs w:val="24"/>
        </w:rPr>
        <w:t>m poštom</w:t>
      </w:r>
      <w:r w:rsidR="005247F4" w:rsidRPr="00671021">
        <w:rPr>
          <w:rStyle w:val="longtext"/>
          <w:rFonts w:ascii="Times New Roman" w:hAnsi="Times New Roman"/>
          <w:sz w:val="24"/>
          <w:szCs w:val="24"/>
        </w:rPr>
        <w:t xml:space="preserve"> s povratnicom te se smatra obavljenom</w:t>
      </w:r>
      <w:r w:rsidR="004831D3" w:rsidRPr="00671021">
        <w:rPr>
          <w:rStyle w:val="longtext"/>
          <w:rFonts w:ascii="Times New Roman" w:hAnsi="Times New Roman"/>
          <w:sz w:val="24"/>
          <w:szCs w:val="24"/>
        </w:rPr>
        <w:t xml:space="preserve"> u trenutku kada je nositelj projekta </w:t>
      </w:r>
      <w:r w:rsidR="005247F4" w:rsidRPr="00671021">
        <w:rPr>
          <w:rStyle w:val="longtext"/>
          <w:rFonts w:ascii="Times New Roman" w:hAnsi="Times New Roman"/>
          <w:sz w:val="24"/>
          <w:szCs w:val="24"/>
        </w:rPr>
        <w:t>zaprimio pisanu obavijest što se dokazuje potpisom na povratnici.</w:t>
      </w:r>
      <w:r w:rsidR="000E1B5C" w:rsidRPr="00671021">
        <w:rPr>
          <w:rStyle w:val="longtext"/>
          <w:rFonts w:ascii="Times New Roman" w:hAnsi="Times New Roman"/>
          <w:sz w:val="24"/>
          <w:szCs w:val="24"/>
        </w:rPr>
        <w:t xml:space="preserve"> Ukoliko nositelj projekta nije preuzeo odluku/obavijest</w:t>
      </w:r>
      <w:r w:rsidR="00B15F2C" w:rsidRPr="00671021">
        <w:rPr>
          <w:rStyle w:val="longtext"/>
          <w:rFonts w:ascii="Times New Roman" w:hAnsi="Times New Roman"/>
          <w:sz w:val="24"/>
          <w:szCs w:val="24"/>
        </w:rPr>
        <w:t>/zahtjev</w:t>
      </w:r>
      <w:r w:rsidR="000E1B5C" w:rsidRPr="00671021">
        <w:rPr>
          <w:rStyle w:val="longtext"/>
          <w:rFonts w:ascii="Times New Roman" w:hAnsi="Times New Roman"/>
          <w:sz w:val="24"/>
          <w:szCs w:val="24"/>
        </w:rPr>
        <w:t xml:space="preserve"> prilikom prve dostave, dostava preporučenom pošiljkom biti će ponovljena još jednom. Ako nositelj projekta ne preuzme odluku/obavijest</w:t>
      </w:r>
      <w:r w:rsidR="00B15F2C" w:rsidRPr="00671021">
        <w:rPr>
          <w:rStyle w:val="longtext"/>
          <w:rFonts w:ascii="Times New Roman" w:hAnsi="Times New Roman"/>
          <w:sz w:val="24"/>
          <w:szCs w:val="24"/>
        </w:rPr>
        <w:t>/zahtjev</w:t>
      </w:r>
      <w:r w:rsidR="000E1B5C" w:rsidRPr="00671021">
        <w:rPr>
          <w:rStyle w:val="longtext"/>
          <w:rFonts w:ascii="Times New Roman" w:hAnsi="Times New Roman"/>
          <w:sz w:val="24"/>
          <w:szCs w:val="24"/>
        </w:rPr>
        <w:t xml:space="preserve"> </w:t>
      </w:r>
      <w:r w:rsidR="00244B8D" w:rsidRPr="00671021">
        <w:rPr>
          <w:rStyle w:val="longtext"/>
          <w:rFonts w:ascii="Times New Roman" w:hAnsi="Times New Roman"/>
          <w:sz w:val="24"/>
          <w:szCs w:val="24"/>
        </w:rPr>
        <w:t xml:space="preserve">niti nakon ponovljene dostave, danom dostave se smatra dan kada je odabrani LAG putem pošte uputio ponovljenu dostavu. </w:t>
      </w:r>
      <w:r w:rsidR="004831D3" w:rsidRPr="00671021">
        <w:rPr>
          <w:rStyle w:val="longtext"/>
          <w:rFonts w:ascii="Times New Roman" w:hAnsi="Times New Roman"/>
          <w:sz w:val="24"/>
          <w:szCs w:val="24"/>
        </w:rPr>
        <w:t xml:space="preserve"> </w:t>
      </w:r>
    </w:p>
    <w:p w14:paraId="323D6432" w14:textId="77777777" w:rsidR="009B3AC5" w:rsidRPr="00671021" w:rsidRDefault="009B3AC5" w:rsidP="00DE7BCF">
      <w:pPr>
        <w:shd w:val="clear" w:color="auto" w:fill="FFFFFF" w:themeFill="background1"/>
        <w:jc w:val="both"/>
        <w:rPr>
          <w:rStyle w:val="longtext"/>
          <w:rFonts w:ascii="Times New Roman" w:hAnsi="Times New Roman"/>
          <w:sz w:val="24"/>
          <w:szCs w:val="24"/>
        </w:rPr>
      </w:pPr>
    </w:p>
    <w:p w14:paraId="7839AFAC" w14:textId="77777777" w:rsidR="009B3AC5" w:rsidRPr="00671021" w:rsidRDefault="009B3AC5" w:rsidP="00DE7BCF">
      <w:pPr>
        <w:shd w:val="clear" w:color="auto" w:fill="FFFFFF" w:themeFill="background1"/>
        <w:jc w:val="both"/>
        <w:rPr>
          <w:rStyle w:val="longtext"/>
          <w:rFonts w:ascii="Times New Roman" w:hAnsi="Times New Roman"/>
          <w:sz w:val="24"/>
          <w:szCs w:val="24"/>
        </w:rPr>
      </w:pPr>
      <w:r w:rsidRPr="00671021">
        <w:rPr>
          <w:rStyle w:val="longtext"/>
          <w:rFonts w:ascii="Times New Roman" w:hAnsi="Times New Roman"/>
          <w:sz w:val="24"/>
          <w:szCs w:val="24"/>
        </w:rPr>
        <w:t>Dostava elektroničkim putem smatra se obavljenom kada je zaprimljena obavijest elektroničkom poštom s potvrdom „isporučeno/pročitano“.</w:t>
      </w:r>
    </w:p>
    <w:p w14:paraId="58154DB2" w14:textId="77777777" w:rsidR="00546C4B" w:rsidRPr="00671021" w:rsidRDefault="00546C4B" w:rsidP="00546C4B">
      <w:pPr>
        <w:shd w:val="clear" w:color="auto" w:fill="FFFFFF" w:themeFill="background1"/>
        <w:jc w:val="both"/>
        <w:rPr>
          <w:rFonts w:ascii="Times New Roman" w:hAnsi="Times New Roman" w:cs="Times New Roman"/>
          <w:b/>
          <w:sz w:val="24"/>
          <w:szCs w:val="24"/>
          <w:u w:val="single"/>
        </w:rPr>
      </w:pPr>
    </w:p>
    <w:p w14:paraId="238F5A7E" w14:textId="335A8336" w:rsidR="0075032B" w:rsidRPr="00671021" w:rsidRDefault="004102A0" w:rsidP="00A054A2">
      <w:pPr>
        <w:shd w:val="clear" w:color="auto" w:fill="FFFFFF" w:themeFill="background1"/>
        <w:jc w:val="both"/>
        <w:rPr>
          <w:rFonts w:ascii="Times New Roman" w:hAnsi="Times New Roman" w:cs="Times New Roman"/>
          <w:b/>
          <w:sz w:val="24"/>
          <w:szCs w:val="24"/>
          <w:u w:val="single"/>
        </w:rPr>
      </w:pPr>
      <w:r w:rsidRPr="00671021">
        <w:rPr>
          <w:rFonts w:ascii="Times New Roman" w:hAnsi="Times New Roman" w:cs="Times New Roman"/>
          <w:b/>
          <w:sz w:val="24"/>
          <w:szCs w:val="24"/>
          <w:u w:val="single"/>
        </w:rPr>
        <w:t>D</w:t>
      </w:r>
      <w:r w:rsidR="006B6CB0" w:rsidRPr="00671021">
        <w:rPr>
          <w:rFonts w:ascii="Times New Roman" w:hAnsi="Times New Roman" w:cs="Times New Roman"/>
          <w:b/>
          <w:sz w:val="24"/>
          <w:szCs w:val="24"/>
          <w:u w:val="single"/>
        </w:rPr>
        <w:t>ostav</w:t>
      </w:r>
      <w:r w:rsidRPr="00671021">
        <w:rPr>
          <w:rFonts w:ascii="Times New Roman" w:hAnsi="Times New Roman" w:cs="Times New Roman"/>
          <w:b/>
          <w:sz w:val="24"/>
          <w:szCs w:val="24"/>
          <w:u w:val="single"/>
        </w:rPr>
        <w:t>a</w:t>
      </w:r>
      <w:r w:rsidR="006B6CB0" w:rsidRPr="00671021">
        <w:rPr>
          <w:rFonts w:ascii="Times New Roman" w:hAnsi="Times New Roman" w:cs="Times New Roman"/>
          <w:b/>
          <w:sz w:val="24"/>
          <w:szCs w:val="24"/>
          <w:u w:val="single"/>
        </w:rPr>
        <w:t xml:space="preserve"> dopune/obrazloženja/ispravka tijekom postupka odabira projekata</w:t>
      </w:r>
    </w:p>
    <w:p w14:paraId="200D8065" w14:textId="073344F8" w:rsidR="006B6CB0" w:rsidRPr="00671021" w:rsidRDefault="006B6CB0" w:rsidP="000F4779">
      <w:pPr>
        <w:shd w:val="clear" w:color="auto" w:fill="FFFFFF" w:themeFill="background1"/>
        <w:jc w:val="both"/>
        <w:rPr>
          <w:rFonts w:ascii="Times New Roman" w:hAnsi="Times New Roman" w:cs="Times New Roman"/>
          <w:sz w:val="24"/>
          <w:szCs w:val="24"/>
        </w:rPr>
      </w:pPr>
    </w:p>
    <w:p w14:paraId="114F201B" w14:textId="59A64BE0" w:rsidR="0075032B" w:rsidRPr="00671021" w:rsidRDefault="006B6CB0" w:rsidP="00697CCF">
      <w:pPr>
        <w:shd w:val="clear" w:color="auto" w:fill="FFFFFF" w:themeFill="background1"/>
        <w:jc w:val="both"/>
        <w:rPr>
          <w:rFonts w:ascii="Times New Roman" w:hAnsi="Times New Roman" w:cs="Times New Roman"/>
          <w:sz w:val="24"/>
          <w:szCs w:val="24"/>
        </w:rPr>
      </w:pPr>
      <w:r w:rsidRPr="00671021">
        <w:rPr>
          <w:rFonts w:ascii="Times New Roman" w:hAnsi="Times New Roman" w:cs="Times New Roman"/>
          <w:sz w:val="24"/>
          <w:szCs w:val="24"/>
        </w:rPr>
        <w:t>Ukoliko je prijava projekta nepotpuna ili ukoliko je potrebno tražiti dodatna obrazloženja/ispravke vezane uz dos</w:t>
      </w:r>
      <w:r w:rsidR="0043274F" w:rsidRPr="00671021">
        <w:rPr>
          <w:rFonts w:ascii="Times New Roman" w:hAnsi="Times New Roman" w:cs="Times New Roman"/>
          <w:sz w:val="24"/>
          <w:szCs w:val="24"/>
        </w:rPr>
        <w:t>tavljenu dokumentaciju, LAG nositelju projekta izdaje</w:t>
      </w:r>
      <w:r w:rsidRPr="00671021">
        <w:rPr>
          <w:rFonts w:ascii="Times New Roman" w:hAnsi="Times New Roman" w:cs="Times New Roman"/>
          <w:sz w:val="24"/>
          <w:szCs w:val="24"/>
        </w:rPr>
        <w:t xml:space="preserve"> Zahtjev za dopunu/obrazloženje/ispravak (u daljnjem tekstu: Zahtjev za D/O/I) u bilo kojoj fazi postupka odabira projekata. Nositelj projekta je obvezan dostaviti traženu dokumentaciju</w:t>
      </w:r>
      <w:r w:rsidR="00677D12" w:rsidRPr="00671021">
        <w:rPr>
          <w:rFonts w:ascii="Times New Roman" w:hAnsi="Times New Roman" w:cs="Times New Roman"/>
          <w:sz w:val="24"/>
          <w:szCs w:val="24"/>
        </w:rPr>
        <w:t xml:space="preserve"> i/ili </w:t>
      </w:r>
      <w:r w:rsidR="0043274F" w:rsidRPr="00671021">
        <w:rPr>
          <w:rFonts w:ascii="Times New Roman" w:hAnsi="Times New Roman" w:cs="Times New Roman"/>
          <w:sz w:val="24"/>
          <w:szCs w:val="24"/>
        </w:rPr>
        <w:t>obrazloženja</w:t>
      </w:r>
      <w:r w:rsidRPr="00671021">
        <w:rPr>
          <w:rFonts w:ascii="Times New Roman" w:hAnsi="Times New Roman" w:cs="Times New Roman"/>
          <w:sz w:val="24"/>
          <w:szCs w:val="24"/>
        </w:rPr>
        <w:t xml:space="preserve">/ispravke dokumentacije preporučenom poštom s povratnicom u roku od </w:t>
      </w:r>
      <w:r w:rsidR="00BF44BF" w:rsidRPr="00671021">
        <w:rPr>
          <w:rFonts w:ascii="Times New Roman" w:hAnsi="Times New Roman" w:cs="Times New Roman"/>
          <w:sz w:val="24"/>
          <w:szCs w:val="24"/>
        </w:rPr>
        <w:t xml:space="preserve">5 radnih </w:t>
      </w:r>
      <w:r w:rsidRPr="00671021">
        <w:rPr>
          <w:rFonts w:ascii="Times New Roman" w:hAnsi="Times New Roman" w:cs="Times New Roman"/>
          <w:sz w:val="24"/>
          <w:szCs w:val="24"/>
        </w:rPr>
        <w:t xml:space="preserve"> dana od dana zaprimanja Zahtjeva za D/O/I.</w:t>
      </w:r>
    </w:p>
    <w:p w14:paraId="39AB6EAC" w14:textId="77777777" w:rsidR="006B6CB0" w:rsidRPr="00671021" w:rsidRDefault="006B6CB0" w:rsidP="00697CCF">
      <w:pPr>
        <w:shd w:val="clear" w:color="auto" w:fill="FFFFFF" w:themeFill="background1"/>
        <w:jc w:val="both"/>
        <w:rPr>
          <w:rStyle w:val="hps"/>
          <w:rFonts w:ascii="Times New Roman" w:hAnsi="Times New Roman" w:cs="Times New Roman"/>
          <w:sz w:val="24"/>
          <w:szCs w:val="24"/>
        </w:rPr>
      </w:pPr>
    </w:p>
    <w:p w14:paraId="4D8F4D78" w14:textId="7F487952" w:rsidR="0075032B" w:rsidRPr="00671021" w:rsidRDefault="006B6CB0" w:rsidP="006B6CB0">
      <w:pPr>
        <w:pStyle w:val="Tekstkomentara"/>
        <w:shd w:val="clear" w:color="auto" w:fill="FFFFFF" w:themeFill="background1"/>
        <w:jc w:val="both"/>
        <w:rPr>
          <w:rFonts w:ascii="Times New Roman" w:hAnsi="Times New Roman" w:cs="Times New Roman"/>
          <w:sz w:val="24"/>
          <w:szCs w:val="24"/>
        </w:rPr>
      </w:pPr>
      <w:r w:rsidRPr="00671021">
        <w:rPr>
          <w:rFonts w:ascii="Times New Roman" w:eastAsia="Times New Roman" w:hAnsi="Times New Roman" w:cs="Times New Roman"/>
          <w:sz w:val="24"/>
          <w:szCs w:val="24"/>
        </w:rPr>
        <w:lastRenderedPageBreak/>
        <w:t>Ako dokumentacija tražena putem Zahtjeva za D/O/I nije dostavljena/nije dostavljena u propisanome roku/nije potpuna/nije odgovarajuća, takvi projekti se isključu</w:t>
      </w:r>
      <w:r w:rsidR="00677D12" w:rsidRPr="00671021">
        <w:rPr>
          <w:rFonts w:ascii="Times New Roman" w:eastAsia="Times New Roman" w:hAnsi="Times New Roman" w:cs="Times New Roman"/>
          <w:sz w:val="24"/>
          <w:szCs w:val="24"/>
        </w:rPr>
        <w:t>ju iz daljnjeg postupka odabira i izdaje se Odluka o odbijanju projekta.</w:t>
      </w:r>
    </w:p>
    <w:p w14:paraId="37022620" w14:textId="77777777" w:rsidR="006B6CB0" w:rsidRPr="00671021" w:rsidRDefault="006B6CB0" w:rsidP="000F4779">
      <w:pPr>
        <w:pStyle w:val="Tekstkomentara"/>
        <w:shd w:val="clear" w:color="auto" w:fill="FFFFFF" w:themeFill="background1"/>
        <w:jc w:val="both"/>
        <w:rPr>
          <w:rFonts w:ascii="Times New Roman" w:hAnsi="Times New Roman" w:cs="Times New Roman"/>
          <w:sz w:val="24"/>
          <w:szCs w:val="24"/>
        </w:rPr>
      </w:pPr>
    </w:p>
    <w:p w14:paraId="215E123F" w14:textId="2BF743F7" w:rsidR="0019520B" w:rsidRPr="00671021" w:rsidRDefault="0019520B" w:rsidP="00A054A2">
      <w:pPr>
        <w:shd w:val="clear" w:color="auto" w:fill="FFFFFF" w:themeFill="background1"/>
        <w:jc w:val="both"/>
        <w:rPr>
          <w:rFonts w:ascii="Times New Roman" w:hAnsi="Times New Roman" w:cs="Times New Roman"/>
          <w:b/>
          <w:sz w:val="24"/>
          <w:szCs w:val="24"/>
          <w:u w:val="single"/>
        </w:rPr>
      </w:pPr>
      <w:r w:rsidRPr="00671021">
        <w:rPr>
          <w:rFonts w:ascii="Times New Roman" w:hAnsi="Times New Roman" w:cs="Times New Roman"/>
          <w:b/>
          <w:sz w:val="24"/>
          <w:szCs w:val="24"/>
          <w:u w:val="single"/>
        </w:rPr>
        <w:t>Povlačenje prijave projekta iz postupka odabira projekta</w:t>
      </w:r>
      <w:r w:rsidR="00172DB8" w:rsidRPr="00671021">
        <w:rPr>
          <w:rFonts w:ascii="Times New Roman" w:hAnsi="Times New Roman" w:cs="Times New Roman"/>
          <w:b/>
          <w:sz w:val="24"/>
          <w:szCs w:val="24"/>
          <w:u w:val="single"/>
        </w:rPr>
        <w:t>/provedbe projekta</w:t>
      </w:r>
    </w:p>
    <w:p w14:paraId="211E9466" w14:textId="77777777" w:rsidR="006B6CB0" w:rsidRPr="00671021" w:rsidRDefault="006B6CB0" w:rsidP="006B6CB0">
      <w:pPr>
        <w:rPr>
          <w:rFonts w:ascii="Times New Roman" w:hAnsi="Times New Roman" w:cs="Times New Roman"/>
          <w:sz w:val="24"/>
          <w:szCs w:val="24"/>
        </w:rPr>
      </w:pPr>
    </w:p>
    <w:p w14:paraId="0D74EC66" w14:textId="05872085" w:rsidR="00677D12" w:rsidRPr="00671021" w:rsidRDefault="006B6CB0" w:rsidP="006B6CB0">
      <w:pPr>
        <w:jc w:val="both"/>
        <w:rPr>
          <w:rStyle w:val="longtext"/>
          <w:rFonts w:ascii="Times New Roman" w:hAnsi="Times New Roman"/>
          <w:sz w:val="24"/>
          <w:szCs w:val="24"/>
        </w:rPr>
      </w:pPr>
      <w:r w:rsidRPr="00671021">
        <w:rPr>
          <w:rStyle w:val="longtext"/>
          <w:rFonts w:ascii="Times New Roman" w:hAnsi="Times New Roman"/>
          <w:sz w:val="24"/>
          <w:szCs w:val="24"/>
        </w:rPr>
        <w:t>U bilo kojoj fazi postupka odabira</w:t>
      </w:r>
      <w:r w:rsidR="00172DB8" w:rsidRPr="00671021">
        <w:rPr>
          <w:rStyle w:val="longtext"/>
          <w:rFonts w:ascii="Times New Roman" w:hAnsi="Times New Roman"/>
          <w:sz w:val="24"/>
          <w:szCs w:val="24"/>
        </w:rPr>
        <w:t xml:space="preserve"> ili nakon donošenja O</w:t>
      </w:r>
      <w:r w:rsidR="00D164F5" w:rsidRPr="00671021">
        <w:rPr>
          <w:rStyle w:val="longtext"/>
          <w:rFonts w:ascii="Times New Roman" w:hAnsi="Times New Roman"/>
          <w:sz w:val="24"/>
          <w:szCs w:val="24"/>
        </w:rPr>
        <w:t>dluke o odabiru projekta</w:t>
      </w:r>
      <w:r w:rsidRPr="00671021">
        <w:rPr>
          <w:rStyle w:val="longtext"/>
          <w:rFonts w:ascii="Times New Roman" w:hAnsi="Times New Roman"/>
          <w:sz w:val="24"/>
          <w:szCs w:val="24"/>
        </w:rPr>
        <w:t>, nositelj projekta može obavijestiti LAG da se povlači iz postupka odabira projekta</w:t>
      </w:r>
      <w:r w:rsidR="00D164F5" w:rsidRPr="00671021">
        <w:rPr>
          <w:rStyle w:val="longtext"/>
          <w:rFonts w:ascii="Times New Roman" w:hAnsi="Times New Roman"/>
          <w:sz w:val="24"/>
          <w:szCs w:val="24"/>
        </w:rPr>
        <w:t xml:space="preserve"> ili da odustaje od provedbe projekta</w:t>
      </w:r>
      <w:r w:rsidRPr="00671021">
        <w:rPr>
          <w:rStyle w:val="longtext"/>
          <w:rFonts w:ascii="Times New Roman" w:hAnsi="Times New Roman"/>
          <w:sz w:val="24"/>
          <w:szCs w:val="24"/>
        </w:rPr>
        <w:t>. U tome slučaju, odabrani LAG izdaje Potvrdu o odustajanju.</w:t>
      </w:r>
    </w:p>
    <w:p w14:paraId="16F04724" w14:textId="7FB36FAF" w:rsidR="00FE0C3D" w:rsidRPr="00671021" w:rsidRDefault="00FE0C3D" w:rsidP="00F24E87">
      <w:pPr>
        <w:shd w:val="clear" w:color="auto" w:fill="FFFFFF" w:themeFill="background1"/>
        <w:jc w:val="both"/>
        <w:rPr>
          <w:rFonts w:ascii="Times New Roman" w:hAnsi="Times New Roman" w:cs="Times New Roman"/>
          <w:sz w:val="24"/>
          <w:szCs w:val="24"/>
        </w:rPr>
      </w:pPr>
    </w:p>
    <w:p w14:paraId="0137C62D" w14:textId="57FAB0EC" w:rsidR="00305AAA" w:rsidRPr="00671021" w:rsidRDefault="0019520B" w:rsidP="006B6CB0">
      <w:pPr>
        <w:pStyle w:val="Naslov2"/>
        <w:rPr>
          <w:rFonts w:ascii="Times New Roman" w:hAnsi="Times New Roman" w:cs="Times New Roman"/>
          <w:b/>
          <w:color w:val="auto"/>
          <w:sz w:val="24"/>
          <w:szCs w:val="24"/>
        </w:rPr>
      </w:pPr>
      <w:bookmarkStart w:id="81" w:name="_Toc505958397"/>
      <w:bookmarkStart w:id="82" w:name="_Toc517970554"/>
      <w:r w:rsidRPr="00671021">
        <w:rPr>
          <w:rFonts w:ascii="Times New Roman" w:hAnsi="Times New Roman" w:cs="Times New Roman"/>
          <w:b/>
          <w:color w:val="auto"/>
          <w:sz w:val="24"/>
          <w:szCs w:val="24"/>
        </w:rPr>
        <w:t>Administrativna kontrola projekata (Analiza 1)</w:t>
      </w:r>
      <w:bookmarkEnd w:id="81"/>
      <w:bookmarkEnd w:id="82"/>
    </w:p>
    <w:p w14:paraId="53BA50D6" w14:textId="77777777" w:rsidR="000F27FC" w:rsidRPr="00671021" w:rsidRDefault="000F27FC" w:rsidP="000F27FC">
      <w:pPr>
        <w:shd w:val="clear" w:color="auto" w:fill="FFFFFF" w:themeFill="background1"/>
        <w:jc w:val="both"/>
        <w:rPr>
          <w:rFonts w:ascii="Times New Roman" w:hAnsi="Times New Roman" w:cs="Times New Roman"/>
          <w:sz w:val="24"/>
          <w:szCs w:val="24"/>
        </w:rPr>
      </w:pPr>
    </w:p>
    <w:p w14:paraId="2252E1E0" w14:textId="53E8195F" w:rsidR="000F27FC" w:rsidRPr="00671021" w:rsidRDefault="000F27FC" w:rsidP="000F27FC">
      <w:pPr>
        <w:shd w:val="clear" w:color="auto" w:fill="FFFFFF" w:themeFill="background1"/>
        <w:jc w:val="both"/>
        <w:rPr>
          <w:rFonts w:ascii="Times New Roman" w:hAnsi="Times New Roman" w:cs="Times New Roman"/>
          <w:sz w:val="24"/>
          <w:szCs w:val="24"/>
        </w:rPr>
      </w:pPr>
      <w:r w:rsidRPr="00671021">
        <w:rPr>
          <w:rFonts w:ascii="Times New Roman" w:hAnsi="Times New Roman" w:cs="Times New Roman"/>
          <w:sz w:val="24"/>
          <w:szCs w:val="24"/>
        </w:rPr>
        <w:t>C</w:t>
      </w:r>
      <w:r w:rsidR="00F366AA" w:rsidRPr="00671021">
        <w:rPr>
          <w:rFonts w:ascii="Times New Roman" w:hAnsi="Times New Roman" w:cs="Times New Roman"/>
          <w:sz w:val="24"/>
          <w:szCs w:val="24"/>
        </w:rPr>
        <w:t>ilj predmetne faze je provjera</w:t>
      </w:r>
      <w:r w:rsidRPr="00671021">
        <w:rPr>
          <w:rFonts w:ascii="Times New Roman" w:hAnsi="Times New Roman" w:cs="Times New Roman"/>
          <w:sz w:val="24"/>
          <w:szCs w:val="24"/>
        </w:rPr>
        <w:t xml:space="preserve"> </w:t>
      </w:r>
      <w:r w:rsidR="00F366AA" w:rsidRPr="00671021">
        <w:rPr>
          <w:rFonts w:ascii="Times New Roman" w:eastAsia="Times New Roman" w:hAnsi="Times New Roman" w:cs="Times New Roman"/>
          <w:sz w:val="24"/>
          <w:szCs w:val="24"/>
        </w:rPr>
        <w:t>pravovremenost</w:t>
      </w:r>
      <w:r w:rsidR="00D8666D" w:rsidRPr="00671021">
        <w:rPr>
          <w:rFonts w:ascii="Times New Roman" w:eastAsia="Times New Roman" w:hAnsi="Times New Roman" w:cs="Times New Roman"/>
          <w:sz w:val="24"/>
          <w:szCs w:val="24"/>
        </w:rPr>
        <w:t>i</w:t>
      </w:r>
      <w:r w:rsidR="00F366AA" w:rsidRPr="00671021">
        <w:rPr>
          <w:rFonts w:ascii="Times New Roman" w:eastAsia="Times New Roman" w:hAnsi="Times New Roman" w:cs="Times New Roman"/>
          <w:sz w:val="24"/>
          <w:szCs w:val="24"/>
        </w:rPr>
        <w:t xml:space="preserve"> prijave projekta</w:t>
      </w:r>
      <w:r w:rsidR="0019520B" w:rsidRPr="00671021">
        <w:rPr>
          <w:rFonts w:ascii="Times New Roman" w:eastAsia="Times New Roman" w:hAnsi="Times New Roman" w:cs="Times New Roman"/>
          <w:sz w:val="24"/>
          <w:szCs w:val="24"/>
        </w:rPr>
        <w:t>, potpunost</w:t>
      </w:r>
      <w:r w:rsidR="00D8666D" w:rsidRPr="00671021">
        <w:rPr>
          <w:rFonts w:ascii="Times New Roman" w:eastAsia="Times New Roman" w:hAnsi="Times New Roman" w:cs="Times New Roman"/>
          <w:sz w:val="24"/>
          <w:szCs w:val="24"/>
        </w:rPr>
        <w:t>i</w:t>
      </w:r>
      <w:r w:rsidR="0019520B" w:rsidRPr="00671021">
        <w:rPr>
          <w:rFonts w:ascii="Times New Roman" w:eastAsia="Times New Roman" w:hAnsi="Times New Roman" w:cs="Times New Roman"/>
          <w:sz w:val="24"/>
          <w:szCs w:val="24"/>
        </w:rPr>
        <w:t xml:space="preserve"> i sadržaja dokumenata, prihvatljivost nositelja projekta i osnovn</w:t>
      </w:r>
      <w:r w:rsidR="006478D7" w:rsidRPr="00671021">
        <w:rPr>
          <w:rFonts w:ascii="Times New Roman" w:eastAsia="Times New Roman" w:hAnsi="Times New Roman" w:cs="Times New Roman"/>
          <w:sz w:val="24"/>
          <w:szCs w:val="24"/>
        </w:rPr>
        <w:t>ih</w:t>
      </w:r>
      <w:r w:rsidR="0019520B" w:rsidRPr="00671021">
        <w:rPr>
          <w:rFonts w:ascii="Times New Roman" w:eastAsia="Times New Roman" w:hAnsi="Times New Roman" w:cs="Times New Roman"/>
          <w:sz w:val="24"/>
          <w:szCs w:val="24"/>
        </w:rPr>
        <w:t xml:space="preserve"> uvjet</w:t>
      </w:r>
      <w:r w:rsidR="006478D7" w:rsidRPr="00671021">
        <w:rPr>
          <w:rFonts w:ascii="Times New Roman" w:eastAsia="Times New Roman" w:hAnsi="Times New Roman" w:cs="Times New Roman"/>
          <w:sz w:val="24"/>
          <w:szCs w:val="24"/>
        </w:rPr>
        <w:t>a</w:t>
      </w:r>
      <w:r w:rsidR="0019520B" w:rsidRPr="00671021">
        <w:rPr>
          <w:rFonts w:ascii="Times New Roman" w:eastAsia="Times New Roman" w:hAnsi="Times New Roman" w:cs="Times New Roman"/>
          <w:sz w:val="24"/>
          <w:szCs w:val="24"/>
        </w:rPr>
        <w:t xml:space="preserve"> prihvatljivosti projekta</w:t>
      </w:r>
      <w:r w:rsidRPr="00671021">
        <w:rPr>
          <w:rFonts w:ascii="Times New Roman" w:hAnsi="Times New Roman" w:cs="Times New Roman"/>
          <w:sz w:val="24"/>
          <w:szCs w:val="24"/>
        </w:rPr>
        <w:t>.</w:t>
      </w:r>
    </w:p>
    <w:p w14:paraId="0843852E" w14:textId="77777777" w:rsidR="0019520B" w:rsidRPr="00671021" w:rsidRDefault="0019520B" w:rsidP="000F27FC">
      <w:pPr>
        <w:shd w:val="clear" w:color="auto" w:fill="FFFFFF" w:themeFill="background1"/>
        <w:jc w:val="both"/>
        <w:rPr>
          <w:rFonts w:ascii="Times New Roman" w:hAnsi="Times New Roman" w:cs="Times New Roman"/>
          <w:sz w:val="24"/>
          <w:szCs w:val="24"/>
        </w:rPr>
      </w:pPr>
    </w:p>
    <w:p w14:paraId="49BAF2A2" w14:textId="59AC68DD" w:rsidR="00A4782E" w:rsidRPr="00671021" w:rsidRDefault="00F366AA" w:rsidP="006C492B">
      <w:pPr>
        <w:shd w:val="clear" w:color="auto" w:fill="FFFFFF" w:themeFill="background1"/>
        <w:jc w:val="both"/>
        <w:rPr>
          <w:rFonts w:ascii="Times New Roman" w:hAnsi="Times New Roman" w:cs="Times New Roman"/>
          <w:sz w:val="24"/>
          <w:szCs w:val="24"/>
        </w:rPr>
      </w:pPr>
      <w:r w:rsidRPr="00671021">
        <w:rPr>
          <w:rFonts w:ascii="Times New Roman" w:hAnsi="Times New Roman" w:cs="Times New Roman"/>
          <w:sz w:val="24"/>
          <w:szCs w:val="24"/>
        </w:rPr>
        <w:t>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sidRPr="00671021">
        <w:rPr>
          <w:rFonts w:ascii="Times New Roman" w:hAnsi="Times New Roman" w:cs="Times New Roman"/>
          <w:sz w:val="24"/>
          <w:szCs w:val="24"/>
        </w:rPr>
        <w:t>.</w:t>
      </w:r>
    </w:p>
    <w:p w14:paraId="2A1F587B" w14:textId="77777777" w:rsidR="00EA373D" w:rsidRPr="00671021" w:rsidRDefault="00EA373D" w:rsidP="006C492B">
      <w:pPr>
        <w:shd w:val="clear" w:color="auto" w:fill="FFFFFF" w:themeFill="background1"/>
        <w:jc w:val="both"/>
        <w:rPr>
          <w:rFonts w:ascii="Times New Roman" w:hAnsi="Times New Roman" w:cs="Times New Roman"/>
          <w:sz w:val="24"/>
          <w:szCs w:val="24"/>
        </w:rPr>
      </w:pPr>
    </w:p>
    <w:p w14:paraId="0F9225C7" w14:textId="55B83572" w:rsidR="00EA373D" w:rsidRPr="00671021" w:rsidRDefault="00EA373D" w:rsidP="006C492B">
      <w:pPr>
        <w:shd w:val="clear" w:color="auto" w:fill="FFFFFF" w:themeFill="background1"/>
        <w:jc w:val="both"/>
        <w:rPr>
          <w:rFonts w:ascii="Times New Roman" w:hAnsi="Times New Roman" w:cs="Times New Roman"/>
          <w:sz w:val="24"/>
          <w:szCs w:val="24"/>
        </w:rPr>
      </w:pPr>
      <w:r w:rsidRPr="00671021">
        <w:rPr>
          <w:rFonts w:ascii="Times New Roman" w:hAnsi="Times New Roman" w:cs="Times New Roman"/>
          <w:sz w:val="24"/>
          <w:szCs w:val="24"/>
        </w:rPr>
        <w:t>U slučaju neispunjavanja zahtjeva za nositelja proj</w:t>
      </w:r>
      <w:r w:rsidR="00973CFA" w:rsidRPr="00671021">
        <w:rPr>
          <w:rFonts w:ascii="Times New Roman" w:hAnsi="Times New Roman" w:cs="Times New Roman"/>
          <w:sz w:val="24"/>
          <w:szCs w:val="24"/>
        </w:rPr>
        <w:t>ekta navedenih u glavi 2</w:t>
      </w:r>
      <w:r w:rsidR="00172DB8" w:rsidRPr="00671021">
        <w:rPr>
          <w:rFonts w:ascii="Times New Roman" w:hAnsi="Times New Roman" w:cs="Times New Roman"/>
          <w:sz w:val="24"/>
          <w:szCs w:val="24"/>
        </w:rPr>
        <w:t xml:space="preserve"> ovog N</w:t>
      </w:r>
      <w:r w:rsidRPr="00671021">
        <w:rPr>
          <w:rFonts w:ascii="Times New Roman" w:hAnsi="Times New Roman" w:cs="Times New Roman"/>
          <w:sz w:val="24"/>
          <w:szCs w:val="24"/>
        </w:rPr>
        <w:t>atječaja i temeljnih uvjeta prihvatljivosti projekta n</w:t>
      </w:r>
      <w:r w:rsidR="00D43C74" w:rsidRPr="00671021">
        <w:rPr>
          <w:rFonts w:ascii="Times New Roman" w:hAnsi="Times New Roman" w:cs="Times New Roman"/>
          <w:sz w:val="24"/>
          <w:szCs w:val="24"/>
        </w:rPr>
        <w:t>avedenih u poglavlju 3.2</w:t>
      </w:r>
      <w:r w:rsidR="00172DB8" w:rsidRPr="00671021">
        <w:rPr>
          <w:rFonts w:ascii="Times New Roman" w:hAnsi="Times New Roman" w:cs="Times New Roman"/>
          <w:sz w:val="24"/>
          <w:szCs w:val="24"/>
        </w:rPr>
        <w:t xml:space="preserve"> ovog N</w:t>
      </w:r>
      <w:r w:rsidRPr="00671021">
        <w:rPr>
          <w:rFonts w:ascii="Times New Roman" w:hAnsi="Times New Roman" w:cs="Times New Roman"/>
          <w:sz w:val="24"/>
          <w:szCs w:val="24"/>
        </w:rPr>
        <w:t>atječaja, prijava projekta se</w:t>
      </w:r>
      <w:r w:rsidR="00D8666D" w:rsidRPr="00671021">
        <w:rPr>
          <w:rFonts w:ascii="Times New Roman" w:hAnsi="Times New Roman" w:cs="Times New Roman"/>
          <w:sz w:val="24"/>
          <w:szCs w:val="24"/>
        </w:rPr>
        <w:t xml:space="preserve"> isključuje</w:t>
      </w:r>
      <w:r w:rsidRPr="00671021">
        <w:rPr>
          <w:rFonts w:ascii="Times New Roman" w:hAnsi="Times New Roman" w:cs="Times New Roman"/>
          <w:sz w:val="24"/>
          <w:szCs w:val="24"/>
        </w:rPr>
        <w:t xml:space="preserve"> iz daljnjeg postup</w:t>
      </w:r>
      <w:r w:rsidR="00D8666D" w:rsidRPr="00671021">
        <w:rPr>
          <w:rFonts w:ascii="Times New Roman" w:hAnsi="Times New Roman" w:cs="Times New Roman"/>
          <w:sz w:val="24"/>
          <w:szCs w:val="24"/>
        </w:rPr>
        <w:t>ka odabira</w:t>
      </w:r>
      <w:r w:rsidRPr="00671021">
        <w:rPr>
          <w:rFonts w:ascii="Times New Roman" w:hAnsi="Times New Roman" w:cs="Times New Roman"/>
          <w:sz w:val="24"/>
          <w:szCs w:val="24"/>
        </w:rPr>
        <w:t xml:space="preserve">. </w:t>
      </w:r>
    </w:p>
    <w:p w14:paraId="23FB1C3A" w14:textId="77777777" w:rsidR="00A4782E" w:rsidRPr="00671021" w:rsidRDefault="00A4782E" w:rsidP="006C492B">
      <w:pPr>
        <w:shd w:val="clear" w:color="auto" w:fill="FFFFFF" w:themeFill="background1"/>
        <w:jc w:val="both"/>
        <w:rPr>
          <w:rFonts w:ascii="Times New Roman" w:hAnsi="Times New Roman" w:cs="Times New Roman"/>
          <w:b/>
          <w:sz w:val="24"/>
          <w:szCs w:val="24"/>
        </w:rPr>
      </w:pPr>
    </w:p>
    <w:p w14:paraId="7BBDC148" w14:textId="01FFC658" w:rsidR="00F129A5" w:rsidRPr="00671021" w:rsidRDefault="00080F8A" w:rsidP="006B6CB0">
      <w:pPr>
        <w:pStyle w:val="Naslov2"/>
        <w:rPr>
          <w:rFonts w:ascii="Times New Roman" w:hAnsi="Times New Roman" w:cs="Times New Roman"/>
          <w:b/>
          <w:color w:val="auto"/>
          <w:sz w:val="24"/>
          <w:szCs w:val="24"/>
        </w:rPr>
      </w:pPr>
      <w:bookmarkStart w:id="83" w:name="_Toc505958398"/>
      <w:bookmarkStart w:id="84" w:name="_Toc517970555"/>
      <w:r w:rsidRPr="00671021">
        <w:rPr>
          <w:rFonts w:ascii="Times New Roman" w:hAnsi="Times New Roman" w:cs="Times New Roman"/>
          <w:b/>
          <w:color w:val="auto"/>
          <w:sz w:val="24"/>
          <w:szCs w:val="24"/>
        </w:rPr>
        <w:t xml:space="preserve">Ocjenjivanje </w:t>
      </w:r>
      <w:r w:rsidR="000E5241" w:rsidRPr="00671021">
        <w:rPr>
          <w:rFonts w:ascii="Times New Roman" w:hAnsi="Times New Roman" w:cs="Times New Roman"/>
          <w:b/>
          <w:color w:val="auto"/>
          <w:sz w:val="24"/>
          <w:szCs w:val="24"/>
        </w:rPr>
        <w:t>projekata</w:t>
      </w:r>
      <w:r w:rsidR="006B2F4F" w:rsidRPr="00671021">
        <w:rPr>
          <w:rFonts w:ascii="Times New Roman" w:hAnsi="Times New Roman" w:cs="Times New Roman"/>
          <w:b/>
          <w:color w:val="auto"/>
          <w:sz w:val="24"/>
          <w:szCs w:val="24"/>
        </w:rPr>
        <w:t xml:space="preserve"> </w:t>
      </w:r>
      <w:r w:rsidR="00F366AA" w:rsidRPr="00671021">
        <w:rPr>
          <w:rFonts w:ascii="Times New Roman" w:hAnsi="Times New Roman" w:cs="Times New Roman"/>
          <w:b/>
          <w:color w:val="auto"/>
          <w:sz w:val="24"/>
          <w:szCs w:val="24"/>
        </w:rPr>
        <w:t>(Analiza 2)</w:t>
      </w:r>
      <w:bookmarkEnd w:id="83"/>
      <w:bookmarkEnd w:id="84"/>
    </w:p>
    <w:p w14:paraId="39ACD274" w14:textId="77777777" w:rsidR="00DC2D43" w:rsidRPr="00671021" w:rsidRDefault="00DC2D43" w:rsidP="006C492B">
      <w:pPr>
        <w:shd w:val="clear" w:color="auto" w:fill="FFFFFF" w:themeFill="background1"/>
        <w:jc w:val="both"/>
        <w:rPr>
          <w:rFonts w:ascii="Times New Roman" w:hAnsi="Times New Roman" w:cs="Times New Roman"/>
          <w:b/>
          <w:sz w:val="24"/>
          <w:szCs w:val="24"/>
        </w:rPr>
      </w:pPr>
    </w:p>
    <w:p w14:paraId="23800E4F" w14:textId="233D388F" w:rsidR="00B278D3" w:rsidRPr="00671021"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sidRPr="00671021">
        <w:rPr>
          <w:rFonts w:ascii="Times New Roman" w:eastAsia="Times New Roman" w:hAnsi="Times New Roman" w:cs="Times New Roman"/>
          <w:sz w:val="24"/>
          <w:szCs w:val="24"/>
        </w:rPr>
        <w:t>Cilj predmetne faze je provjera usklađenosti projekta s uvjetima prihvatljivosti i kriterijima odabira</w:t>
      </w:r>
      <w:r w:rsidR="00E27D50" w:rsidRPr="00671021">
        <w:rPr>
          <w:rFonts w:ascii="Times New Roman" w:eastAsia="Times New Roman" w:hAnsi="Times New Roman" w:cs="Times New Roman"/>
          <w:sz w:val="24"/>
          <w:szCs w:val="24"/>
        </w:rPr>
        <w:t xml:space="preserve"> iz LRS, utvrđivanje procijenjenog </w:t>
      </w:r>
      <w:r w:rsidRPr="00671021">
        <w:rPr>
          <w:rFonts w:ascii="Times New Roman" w:eastAsia="Times New Roman" w:hAnsi="Times New Roman" w:cs="Times New Roman"/>
          <w:sz w:val="24"/>
          <w:szCs w:val="24"/>
        </w:rPr>
        <w:t>iznosa</w:t>
      </w:r>
      <w:r w:rsidR="002E7424" w:rsidRPr="00671021">
        <w:rPr>
          <w:rFonts w:ascii="Times New Roman" w:eastAsia="Times New Roman" w:hAnsi="Times New Roman" w:cs="Times New Roman"/>
          <w:sz w:val="24"/>
          <w:szCs w:val="24"/>
        </w:rPr>
        <w:t xml:space="preserve"> </w:t>
      </w:r>
      <w:r w:rsidRPr="00671021">
        <w:rPr>
          <w:rFonts w:ascii="Times New Roman" w:eastAsia="Times New Roman" w:hAnsi="Times New Roman" w:cs="Times New Roman"/>
          <w:sz w:val="24"/>
          <w:szCs w:val="24"/>
        </w:rPr>
        <w:t>javne potpore i broj</w:t>
      </w:r>
      <w:r w:rsidR="00F415A0" w:rsidRPr="00671021">
        <w:rPr>
          <w:rFonts w:ascii="Times New Roman" w:eastAsia="Times New Roman" w:hAnsi="Times New Roman" w:cs="Times New Roman"/>
          <w:sz w:val="24"/>
          <w:szCs w:val="24"/>
        </w:rPr>
        <w:t>a</w:t>
      </w:r>
      <w:r w:rsidRPr="00671021">
        <w:rPr>
          <w:rFonts w:ascii="Times New Roman" w:eastAsia="Times New Roman" w:hAnsi="Times New Roman" w:cs="Times New Roman"/>
          <w:sz w:val="24"/>
          <w:szCs w:val="24"/>
        </w:rPr>
        <w:t xml:space="preserve"> bodova po projektu</w:t>
      </w:r>
      <w:r w:rsidRPr="00671021">
        <w:rPr>
          <w:rFonts w:ascii="Times New Roman" w:hAnsi="Times New Roman" w:cs="Times New Roman"/>
          <w:sz w:val="24"/>
          <w:szCs w:val="24"/>
        </w:rPr>
        <w:t>.</w:t>
      </w:r>
    </w:p>
    <w:p w14:paraId="103129F0" w14:textId="77777777" w:rsidR="00D8666D" w:rsidRPr="00671021"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76B0B91C" w:rsidR="00D8666D" w:rsidRPr="00671021"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U s</w:t>
      </w:r>
      <w:r w:rsidR="00172DB8" w:rsidRPr="00671021">
        <w:rPr>
          <w:rFonts w:ascii="Times New Roman" w:eastAsia="Times New Roman" w:hAnsi="Times New Roman" w:cs="Times New Roman"/>
          <w:sz w:val="24"/>
          <w:szCs w:val="24"/>
        </w:rPr>
        <w:t xml:space="preserve">lučaju neispunjavanja </w:t>
      </w:r>
      <w:r w:rsidRPr="00671021">
        <w:rPr>
          <w:rFonts w:ascii="Times New Roman" w:eastAsia="Times New Roman" w:hAnsi="Times New Roman" w:cs="Times New Roman"/>
          <w:sz w:val="24"/>
          <w:szCs w:val="24"/>
        </w:rPr>
        <w:t>uvjeta prihvatljivosti pro</w:t>
      </w:r>
      <w:r w:rsidR="00973CFA" w:rsidRPr="00671021">
        <w:rPr>
          <w:rFonts w:ascii="Times New Roman" w:eastAsia="Times New Roman" w:hAnsi="Times New Roman" w:cs="Times New Roman"/>
          <w:sz w:val="24"/>
          <w:szCs w:val="24"/>
        </w:rPr>
        <w:t>jekta navedenih u poglavlju 3.2</w:t>
      </w:r>
      <w:r w:rsidRPr="00671021">
        <w:rPr>
          <w:rFonts w:ascii="Times New Roman" w:eastAsia="Times New Roman" w:hAnsi="Times New Roman" w:cs="Times New Roman"/>
          <w:sz w:val="24"/>
          <w:szCs w:val="24"/>
        </w:rPr>
        <w:t xml:space="preserve"> i sukladnosti s kriterijima odabira iz poglavlja 3.</w:t>
      </w:r>
      <w:r w:rsidR="00D43C74" w:rsidRPr="00671021">
        <w:rPr>
          <w:rFonts w:ascii="Times New Roman" w:eastAsia="Times New Roman" w:hAnsi="Times New Roman" w:cs="Times New Roman"/>
          <w:sz w:val="24"/>
          <w:szCs w:val="24"/>
        </w:rPr>
        <w:t>4</w:t>
      </w:r>
      <w:r w:rsidRPr="00671021">
        <w:rPr>
          <w:rFonts w:ascii="Times New Roman" w:eastAsia="Times New Roman" w:hAnsi="Times New Roman" w:cs="Times New Roman"/>
          <w:sz w:val="24"/>
          <w:szCs w:val="24"/>
        </w:rPr>
        <w:t xml:space="preserve"> ovog </w:t>
      </w:r>
      <w:r w:rsidR="006478D7" w:rsidRPr="00671021">
        <w:rPr>
          <w:rFonts w:ascii="Times New Roman" w:eastAsia="Times New Roman" w:hAnsi="Times New Roman" w:cs="Times New Roman"/>
          <w:sz w:val="24"/>
          <w:szCs w:val="24"/>
        </w:rPr>
        <w:t>N</w:t>
      </w:r>
      <w:r w:rsidRPr="00671021">
        <w:rPr>
          <w:rFonts w:ascii="Times New Roman" w:eastAsia="Times New Roman" w:hAnsi="Times New Roman" w:cs="Times New Roman"/>
          <w:sz w:val="24"/>
          <w:szCs w:val="24"/>
        </w:rPr>
        <w:t xml:space="preserve">atječaja, prijava projekta se isključuje iz daljnjeg postupka odabira. </w:t>
      </w:r>
    </w:p>
    <w:p w14:paraId="3C90E984" w14:textId="77777777" w:rsidR="00B0370C" w:rsidRPr="00671021"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Pr="00671021" w:rsidRDefault="005C5E8C" w:rsidP="00B278D3">
      <w:pPr>
        <w:tabs>
          <w:tab w:val="left" w:pos="567"/>
        </w:tabs>
        <w:ind w:right="-278"/>
        <w:jc w:val="both"/>
        <w:rPr>
          <w:rFonts w:ascii="Times New Roman" w:hAnsi="Times New Roman" w:cs="Times New Roman"/>
          <w:b/>
          <w:sz w:val="24"/>
          <w:szCs w:val="24"/>
          <w:u w:val="single"/>
        </w:rPr>
      </w:pPr>
      <w:r w:rsidRPr="00671021">
        <w:rPr>
          <w:rFonts w:ascii="Times New Roman" w:hAnsi="Times New Roman" w:cs="Times New Roman"/>
          <w:b/>
          <w:sz w:val="24"/>
          <w:szCs w:val="24"/>
          <w:u w:val="single"/>
        </w:rPr>
        <w:t>Rangiranje projekata</w:t>
      </w:r>
    </w:p>
    <w:p w14:paraId="2ADC17EA" w14:textId="77777777" w:rsidR="00B278D3" w:rsidRPr="00671021" w:rsidRDefault="00B278D3" w:rsidP="00B278D3">
      <w:pPr>
        <w:tabs>
          <w:tab w:val="left" w:pos="567"/>
        </w:tabs>
        <w:ind w:right="-278"/>
        <w:jc w:val="both"/>
        <w:rPr>
          <w:rFonts w:ascii="Times New Roman" w:hAnsi="Times New Roman" w:cs="Times New Roman"/>
          <w:b/>
          <w:sz w:val="24"/>
          <w:szCs w:val="24"/>
          <w:u w:val="single"/>
        </w:rPr>
      </w:pPr>
    </w:p>
    <w:p w14:paraId="1D4923B6" w14:textId="458CBCA5" w:rsidR="00B278D3" w:rsidRPr="00671021"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443E45D6" w14:textId="77777777" w:rsidR="00B278D3" w:rsidRPr="00671021"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2B5C17F" w14:textId="26CDD3F6" w:rsidR="00B0370C" w:rsidRPr="00671021"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 xml:space="preserve">U slučaju da dva </w:t>
      </w:r>
      <w:r w:rsidR="00BB5A2F" w:rsidRPr="00671021">
        <w:rPr>
          <w:rFonts w:ascii="Times New Roman" w:eastAsia="Times New Roman" w:hAnsi="Times New Roman" w:cs="Times New Roman"/>
          <w:sz w:val="24"/>
          <w:szCs w:val="24"/>
        </w:rPr>
        <w:t xml:space="preserve">ili više </w:t>
      </w:r>
      <w:r w:rsidRPr="00671021">
        <w:rPr>
          <w:rFonts w:ascii="Times New Roman" w:eastAsia="Times New Roman" w:hAnsi="Times New Roman" w:cs="Times New Roman"/>
          <w:sz w:val="24"/>
          <w:szCs w:val="24"/>
        </w:rPr>
        <w:t>projek</w:t>
      </w:r>
      <w:r w:rsidR="00BB5A2F" w:rsidRPr="00671021">
        <w:rPr>
          <w:rFonts w:ascii="Times New Roman" w:eastAsia="Times New Roman" w:hAnsi="Times New Roman" w:cs="Times New Roman"/>
          <w:sz w:val="24"/>
          <w:szCs w:val="24"/>
        </w:rPr>
        <w:t>a</w:t>
      </w:r>
      <w:r w:rsidRPr="00671021">
        <w:rPr>
          <w:rFonts w:ascii="Times New Roman" w:eastAsia="Times New Roman" w:hAnsi="Times New Roman" w:cs="Times New Roman"/>
          <w:sz w:val="24"/>
          <w:szCs w:val="24"/>
        </w:rPr>
        <w:t xml:space="preserve">ta imaju isti ostvareni broj bodova, prednost na rang listi imaju </w:t>
      </w:r>
      <w:r w:rsidR="003062F4" w:rsidRPr="00671021">
        <w:rPr>
          <w:rFonts w:ascii="Times New Roman" w:eastAsia="Times New Roman" w:hAnsi="Times New Roman" w:cs="Times New Roman"/>
          <w:sz w:val="24"/>
          <w:szCs w:val="24"/>
        </w:rPr>
        <w:t>zahtjevi s ranijim vremenom podnošenja na Natječaj (datum, sat, minuta, sekunda).</w:t>
      </w:r>
    </w:p>
    <w:p w14:paraId="240A0A25" w14:textId="4C66D552" w:rsidR="00B278D3" w:rsidRPr="00671021" w:rsidRDefault="00BB5A2F"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p>
    <w:p w14:paraId="0D707C6F" w14:textId="77777777" w:rsidR="00747660" w:rsidRPr="00671021"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02199136" w:rsidR="0085775F" w:rsidRPr="00671021" w:rsidRDefault="0085775F" w:rsidP="006B6CB0">
      <w:pPr>
        <w:pStyle w:val="Naslov2"/>
        <w:rPr>
          <w:rFonts w:ascii="Times New Roman" w:hAnsi="Times New Roman" w:cs="Times New Roman"/>
          <w:b/>
          <w:color w:val="auto"/>
          <w:sz w:val="24"/>
          <w:szCs w:val="24"/>
        </w:rPr>
      </w:pPr>
      <w:bookmarkStart w:id="85" w:name="_Toc505958399"/>
      <w:bookmarkStart w:id="86" w:name="_Toc517970556"/>
      <w:r w:rsidRPr="00671021">
        <w:rPr>
          <w:rFonts w:ascii="Times New Roman" w:hAnsi="Times New Roman" w:cs="Times New Roman"/>
          <w:b/>
          <w:color w:val="auto"/>
          <w:sz w:val="24"/>
          <w:szCs w:val="24"/>
        </w:rPr>
        <w:t>Odabir projekata od strane UO LAG-a</w:t>
      </w:r>
      <w:bookmarkEnd w:id="85"/>
      <w:bookmarkEnd w:id="86"/>
    </w:p>
    <w:p w14:paraId="6AC5E068" w14:textId="77777777" w:rsidR="0085775F" w:rsidRPr="00671021" w:rsidRDefault="0085775F" w:rsidP="0085775F">
      <w:pPr>
        <w:rPr>
          <w:rFonts w:ascii="Times New Roman" w:hAnsi="Times New Roman" w:cs="Times New Roman"/>
          <w:sz w:val="24"/>
          <w:szCs w:val="24"/>
        </w:rPr>
      </w:pPr>
    </w:p>
    <w:p w14:paraId="2D44B0B0" w14:textId="5DF6316D" w:rsidR="00747660" w:rsidRPr="00671021" w:rsidRDefault="00747660" w:rsidP="00747660">
      <w:pPr>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 xml:space="preserve">Nakon što su prijave projekta </w:t>
      </w:r>
      <w:r w:rsidR="009D3EFB" w:rsidRPr="00671021">
        <w:rPr>
          <w:rFonts w:ascii="Times New Roman" w:eastAsia="Times New Roman" w:hAnsi="Times New Roman" w:cs="Times New Roman"/>
          <w:sz w:val="24"/>
          <w:szCs w:val="24"/>
        </w:rPr>
        <w:t xml:space="preserve">negativno ocijenjene i/ili </w:t>
      </w:r>
      <w:r w:rsidRPr="00671021">
        <w:rPr>
          <w:rFonts w:ascii="Times New Roman" w:eastAsia="Times New Roman" w:hAnsi="Times New Roman" w:cs="Times New Roman"/>
          <w:sz w:val="24"/>
          <w:szCs w:val="24"/>
        </w:rPr>
        <w:t>isključene iz analize 1/analize 2 ili su pozitivn</w:t>
      </w:r>
      <w:r w:rsidR="009D3EFB" w:rsidRPr="00671021">
        <w:rPr>
          <w:rFonts w:ascii="Times New Roman" w:eastAsia="Times New Roman" w:hAnsi="Times New Roman" w:cs="Times New Roman"/>
          <w:sz w:val="24"/>
          <w:szCs w:val="24"/>
        </w:rPr>
        <w:t>o ocijenjene</w:t>
      </w:r>
      <w:r w:rsidRPr="00671021">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sidRPr="00671021">
        <w:rPr>
          <w:rFonts w:ascii="Times New Roman" w:eastAsia="Times New Roman" w:hAnsi="Times New Roman" w:cs="Times New Roman"/>
          <w:sz w:val="24"/>
          <w:szCs w:val="24"/>
        </w:rPr>
        <w:t>.</w:t>
      </w:r>
    </w:p>
    <w:p w14:paraId="2EFF3C64" w14:textId="77777777" w:rsidR="00747660" w:rsidRPr="00671021" w:rsidRDefault="00747660" w:rsidP="00747660">
      <w:pPr>
        <w:jc w:val="both"/>
        <w:rPr>
          <w:rFonts w:ascii="Times New Roman" w:eastAsia="Times New Roman" w:hAnsi="Times New Roman" w:cs="Times New Roman"/>
          <w:sz w:val="24"/>
          <w:szCs w:val="24"/>
        </w:rPr>
      </w:pPr>
    </w:p>
    <w:p w14:paraId="3F3B0B22" w14:textId="4C9519D4" w:rsidR="00747660" w:rsidRPr="00671021" w:rsidRDefault="003940E8" w:rsidP="002A5905">
      <w:pPr>
        <w:pStyle w:val="Odlomakpopisa"/>
        <w:numPr>
          <w:ilvl w:val="0"/>
          <w:numId w:val="13"/>
        </w:numPr>
        <w:jc w:val="both"/>
        <w:rPr>
          <w:rFonts w:ascii="Times New Roman" w:eastAsia="Times New Roman" w:hAnsi="Times New Roman" w:cs="Times New Roman"/>
          <w:b/>
          <w:sz w:val="24"/>
          <w:szCs w:val="24"/>
        </w:rPr>
      </w:pPr>
      <w:r w:rsidRPr="00671021">
        <w:rPr>
          <w:rFonts w:ascii="Times New Roman" w:eastAsia="Times New Roman" w:hAnsi="Times New Roman" w:cs="Times New Roman"/>
          <w:b/>
          <w:sz w:val="24"/>
          <w:szCs w:val="24"/>
        </w:rPr>
        <w:t>Izdavanje odluka u</w:t>
      </w:r>
      <w:r w:rsidR="00747660" w:rsidRPr="00671021">
        <w:rPr>
          <w:rFonts w:ascii="Times New Roman" w:eastAsia="Times New Roman" w:hAnsi="Times New Roman" w:cs="Times New Roman"/>
          <w:b/>
          <w:sz w:val="24"/>
          <w:szCs w:val="24"/>
        </w:rPr>
        <w:t xml:space="preserve"> slučaju dovoljno raspoloživih sredstava </w:t>
      </w:r>
    </w:p>
    <w:p w14:paraId="5726DDDC" w14:textId="77777777" w:rsidR="00747660" w:rsidRPr="00671021"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661DB07E" w:rsidR="004E567E" w:rsidRPr="00671021" w:rsidRDefault="00747660" w:rsidP="00747660">
      <w:pPr>
        <w:tabs>
          <w:tab w:val="left" w:pos="284"/>
          <w:tab w:val="left" w:pos="5308"/>
        </w:tabs>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 xml:space="preserve">Ako </w:t>
      </w:r>
      <w:r w:rsidR="004E567E" w:rsidRPr="00671021">
        <w:rPr>
          <w:rFonts w:ascii="Times New Roman" w:eastAsia="Times New Roman" w:hAnsi="Times New Roman" w:cs="Times New Roman"/>
          <w:sz w:val="24"/>
          <w:szCs w:val="24"/>
        </w:rPr>
        <w:t xml:space="preserve">se </w:t>
      </w:r>
      <w:r w:rsidR="00B25B67" w:rsidRPr="00671021">
        <w:rPr>
          <w:rFonts w:ascii="Times New Roman" w:eastAsia="Times New Roman" w:hAnsi="Times New Roman" w:cs="Times New Roman"/>
          <w:sz w:val="24"/>
          <w:szCs w:val="24"/>
        </w:rPr>
        <w:t xml:space="preserve">nakon zaprimanja svih prijava projekata utvrdi </w:t>
      </w:r>
      <w:r w:rsidR="004E567E" w:rsidRPr="00671021">
        <w:rPr>
          <w:rFonts w:ascii="Times New Roman" w:eastAsia="Times New Roman" w:hAnsi="Times New Roman" w:cs="Times New Roman"/>
          <w:sz w:val="24"/>
          <w:szCs w:val="24"/>
        </w:rPr>
        <w:t xml:space="preserve">da je iznos zatražene potpore </w:t>
      </w:r>
      <w:r w:rsidR="004E567E" w:rsidRPr="00671021">
        <w:rPr>
          <w:rFonts w:ascii="Times New Roman" w:eastAsia="Times New Roman" w:hAnsi="Times New Roman" w:cs="Times New Roman"/>
          <w:b/>
          <w:sz w:val="24"/>
          <w:szCs w:val="24"/>
          <w:u w:val="single"/>
        </w:rPr>
        <w:t xml:space="preserve">manji </w:t>
      </w:r>
      <w:r w:rsidR="004E567E" w:rsidRPr="00671021">
        <w:rPr>
          <w:rFonts w:ascii="Times New Roman" w:eastAsia="Times New Roman" w:hAnsi="Times New Roman" w:cs="Times New Roman"/>
          <w:sz w:val="24"/>
          <w:szCs w:val="24"/>
        </w:rPr>
        <w:t>od iznosa raspoloživih sredstava</w:t>
      </w:r>
      <w:r w:rsidR="00B25B67" w:rsidRPr="00671021">
        <w:rPr>
          <w:rFonts w:ascii="Times New Roman" w:eastAsia="Times New Roman" w:hAnsi="Times New Roman" w:cs="Times New Roman"/>
          <w:sz w:val="24"/>
          <w:szCs w:val="24"/>
        </w:rPr>
        <w:t xml:space="preserve"> (</w:t>
      </w:r>
      <w:r w:rsidR="00B25B67" w:rsidRPr="00671021">
        <w:rPr>
          <w:rFonts w:ascii="Times New Roman" w:eastAsia="Times New Roman" w:hAnsi="Times New Roman" w:cs="Times New Roman"/>
          <w:b/>
          <w:sz w:val="24"/>
          <w:szCs w:val="24"/>
          <w:u w:val="single"/>
        </w:rPr>
        <w:t>dovoljno</w:t>
      </w:r>
      <w:r w:rsidR="00B25B67" w:rsidRPr="00671021">
        <w:rPr>
          <w:rFonts w:ascii="Times New Roman" w:eastAsia="Times New Roman" w:hAnsi="Times New Roman" w:cs="Times New Roman"/>
          <w:sz w:val="24"/>
          <w:szCs w:val="24"/>
        </w:rPr>
        <w:t xml:space="preserve"> raspoloživih sredstava)</w:t>
      </w:r>
      <w:r w:rsidR="004E567E" w:rsidRPr="00671021">
        <w:rPr>
          <w:rFonts w:ascii="Times New Roman" w:eastAsia="Times New Roman" w:hAnsi="Times New Roman" w:cs="Times New Roman"/>
          <w:sz w:val="24"/>
          <w:szCs w:val="24"/>
        </w:rPr>
        <w:t xml:space="preserve"> propisanih </w:t>
      </w:r>
      <w:r w:rsidR="00B25B67" w:rsidRPr="00671021">
        <w:rPr>
          <w:rFonts w:ascii="Times New Roman" w:eastAsia="Times New Roman" w:hAnsi="Times New Roman" w:cs="Times New Roman"/>
          <w:sz w:val="24"/>
          <w:szCs w:val="24"/>
        </w:rPr>
        <w:t>ovim Natječajem</w:t>
      </w:r>
      <w:r w:rsidR="004E567E" w:rsidRPr="00671021">
        <w:rPr>
          <w:rFonts w:ascii="Times New Roman" w:eastAsia="Times New Roman" w:hAnsi="Times New Roman" w:cs="Times New Roman"/>
          <w:sz w:val="24"/>
          <w:szCs w:val="24"/>
        </w:rPr>
        <w:t>, izdaju</w:t>
      </w:r>
      <w:r w:rsidRPr="00671021">
        <w:rPr>
          <w:rFonts w:ascii="Times New Roman" w:eastAsia="Times New Roman" w:hAnsi="Times New Roman" w:cs="Times New Roman"/>
          <w:sz w:val="24"/>
          <w:szCs w:val="24"/>
        </w:rPr>
        <w:t xml:space="preserve"> se</w:t>
      </w:r>
      <w:r w:rsidR="004E567E" w:rsidRPr="00671021">
        <w:rPr>
          <w:rFonts w:ascii="Times New Roman" w:eastAsia="Times New Roman" w:hAnsi="Times New Roman" w:cs="Times New Roman"/>
          <w:sz w:val="24"/>
          <w:szCs w:val="24"/>
        </w:rPr>
        <w:t xml:space="preserve"> sljedeće odluke:</w:t>
      </w:r>
    </w:p>
    <w:p w14:paraId="091A17D8" w14:textId="329D8E48" w:rsidR="00747660" w:rsidRPr="00671021" w:rsidRDefault="00747660" w:rsidP="002A5905">
      <w:pPr>
        <w:pStyle w:val="Odlomakpopisa"/>
        <w:numPr>
          <w:ilvl w:val="0"/>
          <w:numId w:val="13"/>
        </w:numPr>
        <w:tabs>
          <w:tab w:val="left" w:pos="426"/>
          <w:tab w:val="left" w:pos="567"/>
          <w:tab w:val="left" w:pos="5308"/>
        </w:tabs>
        <w:ind w:hanging="578"/>
        <w:jc w:val="both"/>
        <w:rPr>
          <w:rFonts w:ascii="Times New Roman" w:eastAsia="Times New Roman" w:hAnsi="Times New Roman" w:cs="Times New Roman"/>
          <w:sz w:val="24"/>
          <w:szCs w:val="24"/>
        </w:rPr>
      </w:pPr>
      <w:r w:rsidRPr="00671021">
        <w:rPr>
          <w:rFonts w:ascii="Times New Roman" w:eastAsia="Times New Roman" w:hAnsi="Times New Roman" w:cs="Times New Roman"/>
          <w:b/>
          <w:sz w:val="24"/>
          <w:szCs w:val="24"/>
          <w:u w:val="single"/>
        </w:rPr>
        <w:t>Odluka o odbijanju projekta</w:t>
      </w:r>
      <w:r w:rsidR="00B25B67" w:rsidRPr="00671021">
        <w:rPr>
          <w:rFonts w:ascii="Times New Roman" w:eastAsia="Times New Roman" w:hAnsi="Times New Roman" w:cs="Times New Roman"/>
          <w:sz w:val="24"/>
          <w:szCs w:val="24"/>
        </w:rPr>
        <w:t>, ako je prijava projekta negativn</w:t>
      </w:r>
      <w:r w:rsidR="009D3EFB" w:rsidRPr="00671021">
        <w:rPr>
          <w:rFonts w:ascii="Times New Roman" w:eastAsia="Times New Roman" w:hAnsi="Times New Roman" w:cs="Times New Roman"/>
          <w:sz w:val="24"/>
          <w:szCs w:val="24"/>
        </w:rPr>
        <w:t>o ocijenjena</w:t>
      </w:r>
      <w:r w:rsidR="00B25B67" w:rsidRPr="00671021">
        <w:rPr>
          <w:rFonts w:ascii="Times New Roman" w:eastAsia="Times New Roman" w:hAnsi="Times New Roman" w:cs="Times New Roman"/>
          <w:sz w:val="24"/>
          <w:szCs w:val="24"/>
        </w:rPr>
        <w:t xml:space="preserve"> u </w:t>
      </w:r>
      <w:r w:rsidR="004E567E" w:rsidRPr="00671021">
        <w:rPr>
          <w:rFonts w:ascii="Times New Roman" w:eastAsia="Times New Roman" w:hAnsi="Times New Roman" w:cs="Times New Roman"/>
          <w:sz w:val="24"/>
          <w:szCs w:val="24"/>
        </w:rPr>
        <w:t>analiza</w:t>
      </w:r>
      <w:r w:rsidR="00B25B67" w:rsidRPr="00671021">
        <w:rPr>
          <w:rFonts w:ascii="Times New Roman" w:eastAsia="Times New Roman" w:hAnsi="Times New Roman" w:cs="Times New Roman"/>
          <w:sz w:val="24"/>
          <w:szCs w:val="24"/>
        </w:rPr>
        <w:t xml:space="preserve"> 1 ili 2</w:t>
      </w:r>
    </w:p>
    <w:p w14:paraId="6BDDF0A7" w14:textId="5250505B" w:rsidR="00A4782E" w:rsidRPr="00671021" w:rsidRDefault="004E567E"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671021">
        <w:rPr>
          <w:rFonts w:ascii="Times New Roman" w:eastAsia="Times New Roman" w:hAnsi="Times New Roman" w:cs="Times New Roman"/>
          <w:b/>
          <w:sz w:val="24"/>
          <w:szCs w:val="24"/>
          <w:u w:val="single"/>
        </w:rPr>
        <w:t>Odluka o odabiru projekta,</w:t>
      </w:r>
      <w:r w:rsidRPr="00671021">
        <w:rPr>
          <w:rFonts w:ascii="Times New Roman" w:eastAsia="Times New Roman" w:hAnsi="Times New Roman" w:cs="Times New Roman"/>
          <w:b/>
          <w:sz w:val="24"/>
          <w:szCs w:val="24"/>
        </w:rPr>
        <w:t xml:space="preserve"> </w:t>
      </w:r>
      <w:r w:rsidR="00B25B67" w:rsidRPr="00671021">
        <w:rPr>
          <w:rFonts w:ascii="Times New Roman" w:eastAsia="Times New Roman" w:hAnsi="Times New Roman" w:cs="Times New Roman"/>
          <w:sz w:val="24"/>
          <w:szCs w:val="24"/>
        </w:rPr>
        <w:t>ako je prijava projekta pozitivn</w:t>
      </w:r>
      <w:r w:rsidR="009D3EFB" w:rsidRPr="00671021">
        <w:rPr>
          <w:rFonts w:ascii="Times New Roman" w:eastAsia="Times New Roman" w:hAnsi="Times New Roman" w:cs="Times New Roman"/>
          <w:sz w:val="24"/>
          <w:szCs w:val="24"/>
        </w:rPr>
        <w:t>o ocijenjena</w:t>
      </w:r>
      <w:r w:rsidR="008F5CD5" w:rsidRPr="00671021">
        <w:rPr>
          <w:rFonts w:ascii="Times New Roman" w:eastAsia="Times New Roman" w:hAnsi="Times New Roman" w:cs="Times New Roman"/>
          <w:sz w:val="24"/>
          <w:szCs w:val="24"/>
        </w:rPr>
        <w:t xml:space="preserve"> u analizi 1 i 2.</w:t>
      </w:r>
    </w:p>
    <w:p w14:paraId="4911618E" w14:textId="77777777" w:rsidR="00747660" w:rsidRPr="00671021"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0E27C9C1" w:rsidR="00747660" w:rsidRPr="00671021" w:rsidRDefault="00747660" w:rsidP="00747660">
      <w:pPr>
        <w:tabs>
          <w:tab w:val="left" w:pos="284"/>
          <w:tab w:val="left" w:pos="5308"/>
        </w:tabs>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 xml:space="preserve">U slučaju </w:t>
      </w:r>
      <w:r w:rsidR="00B25B67" w:rsidRPr="00671021">
        <w:rPr>
          <w:rFonts w:ascii="Times New Roman" w:eastAsia="Times New Roman" w:hAnsi="Times New Roman" w:cs="Times New Roman"/>
          <w:sz w:val="24"/>
          <w:szCs w:val="24"/>
        </w:rPr>
        <w:t>da je nositelj projekta</w:t>
      </w:r>
      <w:r w:rsidRPr="00671021">
        <w:rPr>
          <w:rFonts w:ascii="Times New Roman" w:eastAsia="Times New Roman" w:hAnsi="Times New Roman" w:cs="Times New Roman"/>
          <w:sz w:val="24"/>
          <w:szCs w:val="24"/>
        </w:rPr>
        <w:t xml:space="preserve"> podnio prigovor</w:t>
      </w:r>
      <w:r w:rsidR="00B25B67" w:rsidRPr="00671021">
        <w:rPr>
          <w:rFonts w:ascii="Times New Roman" w:eastAsia="Times New Roman" w:hAnsi="Times New Roman" w:cs="Times New Roman"/>
          <w:sz w:val="24"/>
          <w:szCs w:val="24"/>
        </w:rPr>
        <w:t xml:space="preserve"> na </w:t>
      </w:r>
      <w:r w:rsidR="00B25B67" w:rsidRPr="00671021">
        <w:rPr>
          <w:rFonts w:ascii="Times New Roman" w:eastAsia="Times New Roman" w:hAnsi="Times New Roman" w:cs="Times New Roman"/>
          <w:sz w:val="24"/>
          <w:szCs w:val="24"/>
          <w:u w:val="single"/>
        </w:rPr>
        <w:t>Odluku o odbijanju projekta</w:t>
      </w:r>
      <w:r w:rsidR="008F5CD5" w:rsidRPr="00671021">
        <w:rPr>
          <w:rFonts w:ascii="Times New Roman" w:eastAsia="Times New Roman" w:hAnsi="Times New Roman" w:cs="Times New Roman"/>
          <w:sz w:val="24"/>
          <w:szCs w:val="24"/>
        </w:rPr>
        <w:t>, a prigovor je</w:t>
      </w:r>
      <w:r w:rsidR="00B25B67" w:rsidRPr="00671021">
        <w:rPr>
          <w:rFonts w:ascii="Times New Roman" w:eastAsia="Times New Roman" w:hAnsi="Times New Roman" w:cs="Times New Roman"/>
          <w:sz w:val="24"/>
          <w:szCs w:val="24"/>
        </w:rPr>
        <w:t xml:space="preserve"> prihvaćen, </w:t>
      </w:r>
      <w:r w:rsidRPr="00671021">
        <w:rPr>
          <w:rFonts w:ascii="Times New Roman" w:eastAsia="Times New Roman" w:hAnsi="Times New Roman" w:cs="Times New Roman"/>
          <w:sz w:val="24"/>
          <w:szCs w:val="24"/>
        </w:rPr>
        <w:t xml:space="preserve">prijava projekta </w:t>
      </w:r>
      <w:r w:rsidR="00B25B67" w:rsidRPr="00671021">
        <w:rPr>
          <w:rFonts w:ascii="Times New Roman" w:eastAsia="Times New Roman" w:hAnsi="Times New Roman" w:cs="Times New Roman"/>
          <w:sz w:val="24"/>
          <w:szCs w:val="24"/>
        </w:rPr>
        <w:t>se vraća u administrativnu obradu i</w:t>
      </w:r>
      <w:r w:rsidRPr="00671021">
        <w:rPr>
          <w:rFonts w:ascii="Times New Roman" w:eastAsia="Times New Roman" w:hAnsi="Times New Roman" w:cs="Times New Roman"/>
          <w:sz w:val="24"/>
          <w:szCs w:val="24"/>
        </w:rPr>
        <w:t xml:space="preserve"> izdaje se </w:t>
      </w:r>
      <w:r w:rsidRPr="00671021">
        <w:rPr>
          <w:rFonts w:ascii="Times New Roman" w:eastAsia="Times New Roman" w:hAnsi="Times New Roman" w:cs="Times New Roman"/>
          <w:b/>
          <w:sz w:val="24"/>
          <w:szCs w:val="24"/>
          <w:u w:val="single"/>
        </w:rPr>
        <w:t>Odluka o odabiru projekta</w:t>
      </w:r>
      <w:r w:rsidR="00B25B67" w:rsidRPr="00671021">
        <w:rPr>
          <w:rFonts w:ascii="Times New Roman" w:eastAsia="Times New Roman" w:hAnsi="Times New Roman" w:cs="Times New Roman"/>
          <w:sz w:val="24"/>
          <w:szCs w:val="24"/>
        </w:rPr>
        <w:t>, u s</w:t>
      </w:r>
      <w:r w:rsidR="008F5CD5" w:rsidRPr="00671021">
        <w:rPr>
          <w:rFonts w:ascii="Times New Roman" w:eastAsia="Times New Roman" w:hAnsi="Times New Roman" w:cs="Times New Roman"/>
          <w:sz w:val="24"/>
          <w:szCs w:val="24"/>
        </w:rPr>
        <w:t>lučaju pozitivne analize 1 i 2.</w:t>
      </w:r>
    </w:p>
    <w:p w14:paraId="2223BE2F" w14:textId="77777777" w:rsidR="00747660" w:rsidRPr="00671021"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0F4C4099" w:rsidR="00747660" w:rsidRPr="00671021" w:rsidRDefault="00747660" w:rsidP="00747660">
      <w:pPr>
        <w:tabs>
          <w:tab w:val="left" w:pos="284"/>
          <w:tab w:val="left" w:pos="5308"/>
        </w:tabs>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 xml:space="preserve">U slučaju da </w:t>
      </w:r>
      <w:r w:rsidR="00B25B67" w:rsidRPr="00671021">
        <w:rPr>
          <w:rFonts w:ascii="Times New Roman" w:eastAsia="Times New Roman" w:hAnsi="Times New Roman" w:cs="Times New Roman"/>
          <w:sz w:val="24"/>
          <w:szCs w:val="24"/>
        </w:rPr>
        <w:t xml:space="preserve">je nositelj projekta podnio prigovor na </w:t>
      </w:r>
      <w:r w:rsidR="00B25B67" w:rsidRPr="00671021">
        <w:rPr>
          <w:rFonts w:ascii="Times New Roman" w:eastAsia="Times New Roman" w:hAnsi="Times New Roman" w:cs="Times New Roman"/>
          <w:sz w:val="24"/>
          <w:szCs w:val="24"/>
          <w:u w:val="single"/>
        </w:rPr>
        <w:t>Odluku o od</w:t>
      </w:r>
      <w:r w:rsidR="00BD532D" w:rsidRPr="00671021">
        <w:rPr>
          <w:rFonts w:ascii="Times New Roman" w:eastAsia="Times New Roman" w:hAnsi="Times New Roman" w:cs="Times New Roman"/>
          <w:sz w:val="24"/>
          <w:szCs w:val="24"/>
          <w:u w:val="single"/>
        </w:rPr>
        <w:t>abiru</w:t>
      </w:r>
      <w:r w:rsidR="00B25B67" w:rsidRPr="00671021">
        <w:rPr>
          <w:rFonts w:ascii="Times New Roman" w:eastAsia="Times New Roman" w:hAnsi="Times New Roman" w:cs="Times New Roman"/>
          <w:sz w:val="24"/>
          <w:szCs w:val="24"/>
          <w:u w:val="single"/>
        </w:rPr>
        <w:t xml:space="preserve"> projekta,</w:t>
      </w:r>
      <w:r w:rsidR="008F5CD5" w:rsidRPr="00671021">
        <w:rPr>
          <w:rFonts w:ascii="Times New Roman" w:eastAsia="Times New Roman" w:hAnsi="Times New Roman" w:cs="Times New Roman"/>
          <w:sz w:val="24"/>
          <w:szCs w:val="24"/>
        </w:rPr>
        <w:t xml:space="preserve"> a prigovor je</w:t>
      </w:r>
      <w:r w:rsidR="00B25B67" w:rsidRPr="00671021">
        <w:rPr>
          <w:rFonts w:ascii="Times New Roman" w:eastAsia="Times New Roman" w:hAnsi="Times New Roman" w:cs="Times New Roman"/>
          <w:sz w:val="24"/>
          <w:szCs w:val="24"/>
        </w:rPr>
        <w:t xml:space="preserve"> prihvaćen, prijava projekta se vraća u administrativnu obradu </w:t>
      </w:r>
      <w:r w:rsidRPr="00671021">
        <w:rPr>
          <w:rFonts w:ascii="Times New Roman" w:eastAsia="Times New Roman" w:hAnsi="Times New Roman" w:cs="Times New Roman"/>
          <w:sz w:val="24"/>
          <w:szCs w:val="24"/>
        </w:rPr>
        <w:t xml:space="preserve">i izdaje se </w:t>
      </w:r>
      <w:r w:rsidRPr="00671021">
        <w:rPr>
          <w:rFonts w:ascii="Times New Roman" w:eastAsia="Times New Roman" w:hAnsi="Times New Roman" w:cs="Times New Roman"/>
          <w:b/>
          <w:sz w:val="24"/>
          <w:szCs w:val="24"/>
          <w:u w:val="single"/>
        </w:rPr>
        <w:t>Izmjena Odluke o odabiru projekta</w:t>
      </w:r>
      <w:r w:rsidRPr="00671021">
        <w:rPr>
          <w:rFonts w:ascii="Times New Roman" w:eastAsia="Times New Roman" w:hAnsi="Times New Roman" w:cs="Times New Roman"/>
          <w:sz w:val="24"/>
          <w:szCs w:val="24"/>
        </w:rPr>
        <w:t>, na koju nositelj projekta nema pravo podnijeti prigovor.</w:t>
      </w:r>
    </w:p>
    <w:p w14:paraId="62A010E9" w14:textId="1865A623" w:rsidR="00773182" w:rsidRPr="00671021" w:rsidRDefault="00747660" w:rsidP="00747660">
      <w:pPr>
        <w:tabs>
          <w:tab w:val="left" w:pos="284"/>
          <w:tab w:val="left" w:pos="5308"/>
        </w:tabs>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 xml:space="preserve">    </w:t>
      </w:r>
    </w:p>
    <w:p w14:paraId="4CE60759" w14:textId="76E88C3D" w:rsidR="00747660" w:rsidRPr="00671021" w:rsidRDefault="003940E8" w:rsidP="002A5905">
      <w:pPr>
        <w:pStyle w:val="Odlomakpopisa"/>
        <w:numPr>
          <w:ilvl w:val="0"/>
          <w:numId w:val="13"/>
        </w:numPr>
        <w:jc w:val="both"/>
        <w:rPr>
          <w:rFonts w:ascii="Times New Roman" w:eastAsia="Times New Roman" w:hAnsi="Times New Roman" w:cs="Times New Roman"/>
          <w:b/>
          <w:sz w:val="24"/>
          <w:szCs w:val="24"/>
        </w:rPr>
      </w:pPr>
      <w:r w:rsidRPr="00671021">
        <w:rPr>
          <w:rFonts w:ascii="Times New Roman" w:eastAsia="Times New Roman" w:hAnsi="Times New Roman" w:cs="Times New Roman"/>
          <w:b/>
          <w:sz w:val="24"/>
          <w:szCs w:val="24"/>
        </w:rPr>
        <w:t>Izdavanje odluka u</w:t>
      </w:r>
      <w:r w:rsidR="00747660" w:rsidRPr="00671021">
        <w:rPr>
          <w:rFonts w:ascii="Times New Roman" w:eastAsia="Times New Roman" w:hAnsi="Times New Roman" w:cs="Times New Roman"/>
          <w:b/>
          <w:sz w:val="24"/>
          <w:szCs w:val="24"/>
        </w:rPr>
        <w:t xml:space="preserve"> slučaju nedovoljno raspoloživih sred</w:t>
      </w:r>
      <w:r w:rsidR="008F5CD5" w:rsidRPr="00671021">
        <w:rPr>
          <w:rFonts w:ascii="Times New Roman" w:eastAsia="Times New Roman" w:hAnsi="Times New Roman" w:cs="Times New Roman"/>
          <w:b/>
          <w:sz w:val="24"/>
          <w:szCs w:val="24"/>
        </w:rPr>
        <w:t>stava</w:t>
      </w:r>
    </w:p>
    <w:p w14:paraId="2FB4CE94" w14:textId="77777777" w:rsidR="00747660" w:rsidRPr="00671021"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56C783E6" w:rsidR="003940E8" w:rsidRPr="00671021" w:rsidRDefault="003940E8" w:rsidP="003940E8">
      <w:pPr>
        <w:tabs>
          <w:tab w:val="left" w:pos="284"/>
          <w:tab w:val="left" w:pos="5308"/>
        </w:tabs>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 xml:space="preserve">Ako se nakon zaprimanja svih prijava projekata utvrdi da je iznos zatražene potpore </w:t>
      </w:r>
      <w:r w:rsidRPr="00671021">
        <w:rPr>
          <w:rFonts w:ascii="Times New Roman" w:eastAsia="Times New Roman" w:hAnsi="Times New Roman" w:cs="Times New Roman"/>
          <w:b/>
          <w:sz w:val="24"/>
          <w:szCs w:val="24"/>
          <w:u w:val="single"/>
        </w:rPr>
        <w:t xml:space="preserve">veći </w:t>
      </w:r>
      <w:r w:rsidRPr="00671021">
        <w:rPr>
          <w:rFonts w:ascii="Times New Roman" w:eastAsia="Times New Roman" w:hAnsi="Times New Roman" w:cs="Times New Roman"/>
          <w:sz w:val="24"/>
          <w:szCs w:val="24"/>
        </w:rPr>
        <w:t>od iznosa raspoloživih sredstava (</w:t>
      </w:r>
      <w:r w:rsidRPr="00671021">
        <w:rPr>
          <w:rFonts w:ascii="Times New Roman" w:eastAsia="Times New Roman" w:hAnsi="Times New Roman" w:cs="Times New Roman"/>
          <w:b/>
          <w:sz w:val="24"/>
          <w:szCs w:val="24"/>
          <w:u w:val="single"/>
        </w:rPr>
        <w:t>nedovoljno</w:t>
      </w:r>
      <w:r w:rsidRPr="00671021">
        <w:rPr>
          <w:rFonts w:ascii="Times New Roman" w:eastAsia="Times New Roman" w:hAnsi="Times New Roman" w:cs="Times New Roman"/>
          <w:sz w:val="24"/>
          <w:szCs w:val="24"/>
        </w:rPr>
        <w:t xml:space="preserve"> raspoloživih sredstava) propisanih ovim Natječajem, izdaju se sljedeće odluke:</w:t>
      </w:r>
    </w:p>
    <w:p w14:paraId="7886315E" w14:textId="057EFA62" w:rsidR="003940E8" w:rsidRPr="00671021"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sz w:val="24"/>
          <w:szCs w:val="24"/>
        </w:rPr>
      </w:pPr>
      <w:r w:rsidRPr="00671021">
        <w:rPr>
          <w:rFonts w:ascii="Times New Roman" w:eastAsia="Times New Roman" w:hAnsi="Times New Roman" w:cs="Times New Roman"/>
          <w:b/>
          <w:sz w:val="24"/>
          <w:szCs w:val="24"/>
          <w:u w:val="single"/>
        </w:rPr>
        <w:t>Odluka o rezultatu administrativne kontrole</w:t>
      </w:r>
      <w:r w:rsidRPr="00671021">
        <w:rPr>
          <w:rFonts w:ascii="Times New Roman" w:eastAsia="Times New Roman" w:hAnsi="Times New Roman" w:cs="Times New Roman"/>
          <w:sz w:val="24"/>
          <w:szCs w:val="24"/>
        </w:rPr>
        <w:t>, ako je prijava projekta pozitivn</w:t>
      </w:r>
      <w:r w:rsidR="009D3EFB" w:rsidRPr="00671021">
        <w:rPr>
          <w:rFonts w:ascii="Times New Roman" w:eastAsia="Times New Roman" w:hAnsi="Times New Roman" w:cs="Times New Roman"/>
          <w:sz w:val="24"/>
          <w:szCs w:val="24"/>
        </w:rPr>
        <w:t>o ocijenjena</w:t>
      </w:r>
      <w:r w:rsidR="009E7066" w:rsidRPr="00671021">
        <w:rPr>
          <w:rFonts w:ascii="Times New Roman" w:eastAsia="Times New Roman" w:hAnsi="Times New Roman" w:cs="Times New Roman"/>
          <w:sz w:val="24"/>
          <w:szCs w:val="24"/>
        </w:rPr>
        <w:t xml:space="preserve"> u analizi 1 i 2</w:t>
      </w:r>
      <w:r w:rsidRPr="00671021">
        <w:rPr>
          <w:rFonts w:ascii="Times New Roman" w:eastAsia="Times New Roman" w:hAnsi="Times New Roman" w:cs="Times New Roman"/>
          <w:sz w:val="24"/>
          <w:szCs w:val="24"/>
        </w:rPr>
        <w:t>, a iznos potpore i broj bodova umanjeni u odnosu na traženo u prijavi projekta</w:t>
      </w:r>
    </w:p>
    <w:p w14:paraId="498EF312" w14:textId="17A39175" w:rsidR="003940E8" w:rsidRPr="00671021" w:rsidRDefault="003940E8"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671021">
        <w:rPr>
          <w:rFonts w:ascii="Times New Roman" w:eastAsia="Times New Roman" w:hAnsi="Times New Roman" w:cs="Times New Roman"/>
          <w:b/>
          <w:sz w:val="24"/>
          <w:szCs w:val="24"/>
          <w:u w:val="single"/>
        </w:rPr>
        <w:t>Odluka o odbijanju projekta,</w:t>
      </w:r>
      <w:r w:rsidRPr="00671021">
        <w:rPr>
          <w:rFonts w:ascii="Times New Roman" w:eastAsia="Times New Roman" w:hAnsi="Times New Roman" w:cs="Times New Roman"/>
          <w:b/>
          <w:sz w:val="24"/>
          <w:szCs w:val="24"/>
        </w:rPr>
        <w:t xml:space="preserve"> </w:t>
      </w:r>
      <w:r w:rsidRPr="00671021">
        <w:rPr>
          <w:rFonts w:ascii="Times New Roman" w:eastAsia="Times New Roman" w:hAnsi="Times New Roman" w:cs="Times New Roman"/>
          <w:sz w:val="24"/>
          <w:szCs w:val="24"/>
        </w:rPr>
        <w:t>ako je prijava projekta negativn</w:t>
      </w:r>
      <w:r w:rsidR="009D3EFB" w:rsidRPr="00671021">
        <w:rPr>
          <w:rFonts w:ascii="Times New Roman" w:eastAsia="Times New Roman" w:hAnsi="Times New Roman" w:cs="Times New Roman"/>
          <w:sz w:val="24"/>
          <w:szCs w:val="24"/>
        </w:rPr>
        <w:t>o ocijenjena</w:t>
      </w:r>
      <w:r w:rsidRPr="00671021">
        <w:rPr>
          <w:rFonts w:ascii="Times New Roman" w:eastAsia="Times New Roman" w:hAnsi="Times New Roman" w:cs="Times New Roman"/>
          <w:sz w:val="24"/>
          <w:szCs w:val="24"/>
        </w:rPr>
        <w:t xml:space="preserve"> u analiza 1 ili 2</w:t>
      </w:r>
    </w:p>
    <w:p w14:paraId="1078FA3A" w14:textId="77777777" w:rsidR="009E7066" w:rsidRPr="00671021"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b/>
          <w:sz w:val="24"/>
          <w:szCs w:val="24"/>
          <w:u w:val="single"/>
        </w:rPr>
      </w:pPr>
      <w:r w:rsidRPr="00671021">
        <w:rPr>
          <w:rFonts w:ascii="Times New Roman" w:eastAsia="Times New Roman" w:hAnsi="Times New Roman" w:cs="Times New Roman"/>
          <w:b/>
          <w:sz w:val="24"/>
          <w:szCs w:val="24"/>
          <w:u w:val="single"/>
        </w:rPr>
        <w:t>Obavijest o odbacivanju prijave projek</w:t>
      </w:r>
      <w:r w:rsidR="009E7066" w:rsidRPr="00671021">
        <w:rPr>
          <w:rFonts w:ascii="Times New Roman" w:eastAsia="Times New Roman" w:hAnsi="Times New Roman" w:cs="Times New Roman"/>
          <w:b/>
          <w:sz w:val="24"/>
          <w:szCs w:val="24"/>
          <w:u w:val="single"/>
        </w:rPr>
        <w:t>ta zbog nedostatnosti sredstava</w:t>
      </w:r>
      <w:r w:rsidR="009E7066" w:rsidRPr="00671021">
        <w:rPr>
          <w:rFonts w:ascii="Times New Roman" w:eastAsia="Times New Roman" w:hAnsi="Times New Roman" w:cs="Times New Roman"/>
          <w:b/>
          <w:sz w:val="24"/>
          <w:szCs w:val="24"/>
        </w:rPr>
        <w:t xml:space="preserve">, </w:t>
      </w:r>
      <w:r w:rsidR="009E7066" w:rsidRPr="00671021">
        <w:rPr>
          <w:rFonts w:ascii="Times New Roman" w:eastAsia="Times New Roman" w:hAnsi="Times New Roman" w:cs="Times New Roman"/>
          <w:sz w:val="24"/>
          <w:szCs w:val="24"/>
        </w:rPr>
        <w:t>ako se utvrdi da za nositelja projekta nema dovoljno raspoloživih sredstava</w:t>
      </w:r>
    </w:p>
    <w:p w14:paraId="2DF14670" w14:textId="53EEF412" w:rsidR="003940E8" w:rsidRPr="00671021" w:rsidRDefault="009E7066" w:rsidP="002A5905">
      <w:pPr>
        <w:pStyle w:val="Odlomakpopisa"/>
        <w:numPr>
          <w:ilvl w:val="0"/>
          <w:numId w:val="13"/>
        </w:numPr>
        <w:tabs>
          <w:tab w:val="left" w:pos="5308"/>
        </w:tabs>
        <w:ind w:left="426" w:hanging="425"/>
        <w:jc w:val="both"/>
        <w:rPr>
          <w:rFonts w:ascii="Times New Roman" w:eastAsia="Times New Roman" w:hAnsi="Times New Roman" w:cs="Times New Roman"/>
          <w:b/>
          <w:sz w:val="24"/>
          <w:szCs w:val="24"/>
          <w:u w:val="single"/>
        </w:rPr>
      </w:pPr>
      <w:r w:rsidRPr="00671021">
        <w:rPr>
          <w:rFonts w:ascii="Times New Roman" w:eastAsia="Times New Roman" w:hAnsi="Times New Roman" w:cs="Times New Roman"/>
          <w:b/>
          <w:sz w:val="24"/>
          <w:szCs w:val="24"/>
          <w:u w:val="single"/>
        </w:rPr>
        <w:t>Odluka o odabiru projekta</w:t>
      </w:r>
      <w:r w:rsidRPr="00671021">
        <w:rPr>
          <w:rFonts w:ascii="Times New Roman" w:eastAsia="Times New Roman" w:hAnsi="Times New Roman" w:cs="Times New Roman"/>
          <w:sz w:val="24"/>
          <w:szCs w:val="24"/>
        </w:rPr>
        <w:t>, ako je prijava</w:t>
      </w:r>
      <w:r w:rsidRPr="00671021">
        <w:rPr>
          <w:rFonts w:ascii="Times New Roman" w:eastAsia="Times New Roman" w:hAnsi="Times New Roman" w:cs="Times New Roman"/>
          <w:b/>
          <w:sz w:val="24"/>
          <w:szCs w:val="24"/>
        </w:rPr>
        <w:t xml:space="preserve"> </w:t>
      </w:r>
      <w:r w:rsidRPr="00671021">
        <w:rPr>
          <w:rFonts w:ascii="Times New Roman" w:eastAsia="Times New Roman" w:hAnsi="Times New Roman" w:cs="Times New Roman"/>
          <w:sz w:val="24"/>
          <w:szCs w:val="24"/>
        </w:rPr>
        <w:t>projekta pozitivn</w:t>
      </w:r>
      <w:r w:rsidR="009D3EFB" w:rsidRPr="00671021">
        <w:rPr>
          <w:rFonts w:ascii="Times New Roman" w:eastAsia="Times New Roman" w:hAnsi="Times New Roman" w:cs="Times New Roman"/>
          <w:sz w:val="24"/>
          <w:szCs w:val="24"/>
        </w:rPr>
        <w:t>o ocijenjena</w:t>
      </w:r>
      <w:r w:rsidRPr="00671021">
        <w:rPr>
          <w:rFonts w:ascii="Times New Roman" w:eastAsia="Times New Roman" w:hAnsi="Times New Roman" w:cs="Times New Roman"/>
          <w:sz w:val="24"/>
          <w:szCs w:val="24"/>
        </w:rPr>
        <w:t xml:space="preserve"> u analizi 1 i 2 i za</w:t>
      </w:r>
      <w:r w:rsidR="00362301" w:rsidRPr="00671021">
        <w:rPr>
          <w:rFonts w:ascii="Times New Roman" w:eastAsia="Times New Roman" w:hAnsi="Times New Roman" w:cs="Times New Roman"/>
          <w:sz w:val="24"/>
          <w:szCs w:val="24"/>
        </w:rPr>
        <w:t xml:space="preserve"> </w:t>
      </w:r>
      <w:r w:rsidRPr="00671021">
        <w:rPr>
          <w:rFonts w:ascii="Times New Roman" w:eastAsia="Times New Roman" w:hAnsi="Times New Roman" w:cs="Times New Roman"/>
          <w:sz w:val="24"/>
          <w:szCs w:val="24"/>
        </w:rPr>
        <w:t>koju ima d</w:t>
      </w:r>
      <w:r w:rsidR="008F5CD5" w:rsidRPr="00671021">
        <w:rPr>
          <w:rFonts w:ascii="Times New Roman" w:eastAsia="Times New Roman" w:hAnsi="Times New Roman" w:cs="Times New Roman"/>
          <w:sz w:val="24"/>
          <w:szCs w:val="24"/>
        </w:rPr>
        <w:t>ovoljno raspoloživih sredstava.</w:t>
      </w:r>
    </w:p>
    <w:p w14:paraId="6CE545FC" w14:textId="77777777" w:rsidR="009E7066" w:rsidRPr="00671021"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1466D146" w:rsidR="003940E8" w:rsidRPr="00671021" w:rsidRDefault="006B6CB0" w:rsidP="00747660">
      <w:pPr>
        <w:tabs>
          <w:tab w:val="left" w:pos="284"/>
          <w:tab w:val="left" w:pos="5308"/>
        </w:tabs>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Na Odluku o rezultatu administrativne kontrole i Odluku o odbijanju projekta, nositelj projekta ima pravo podnijet</w:t>
      </w:r>
      <w:r w:rsidR="00172DB8" w:rsidRPr="00671021">
        <w:rPr>
          <w:rFonts w:ascii="Times New Roman" w:eastAsia="Times New Roman" w:hAnsi="Times New Roman" w:cs="Times New Roman"/>
          <w:sz w:val="24"/>
          <w:szCs w:val="24"/>
        </w:rPr>
        <w:t>i prigovor sukladno poglavlju 5.5</w:t>
      </w:r>
      <w:r w:rsidR="00D37576" w:rsidRPr="00671021">
        <w:rPr>
          <w:rFonts w:ascii="Times New Roman" w:eastAsia="Times New Roman" w:hAnsi="Times New Roman" w:cs="Times New Roman"/>
          <w:sz w:val="24"/>
          <w:szCs w:val="24"/>
        </w:rPr>
        <w:t xml:space="preserve"> ovog Natječaja.</w:t>
      </w:r>
    </w:p>
    <w:p w14:paraId="2C8AED2D" w14:textId="77777777" w:rsidR="006B6CB0" w:rsidRPr="00671021"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6B2D1ABB" w:rsidR="00747660" w:rsidRPr="00671021" w:rsidRDefault="006B6CB0" w:rsidP="00420B1F">
      <w:pPr>
        <w:tabs>
          <w:tab w:val="left" w:pos="284"/>
          <w:tab w:val="left" w:pos="5308"/>
        </w:tabs>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 xml:space="preserve">Na Obavijest o odbacivanju prijave projekta zbog nedostatnosti sredstava i Odluku o odabiru projekta, nositelj projekta nema pravo podnijeti prigovor. </w:t>
      </w:r>
    </w:p>
    <w:p w14:paraId="6F43ACE8" w14:textId="77777777" w:rsidR="001343D4" w:rsidRPr="00671021"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Pr="00671021"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671021">
        <w:rPr>
          <w:rFonts w:ascii="Times New Roman" w:eastAsia="SimSun" w:hAnsi="Times New Roman" w:cs="Times New Roman"/>
          <w:noProof/>
          <w:sz w:val="24"/>
          <w:szCs w:val="24"/>
          <w:lang w:eastAsia="hr-HR"/>
        </w:rPr>
        <w:lastRenderedPageBreak/>
        <mc:AlternateContent>
          <mc:Choice Requires="wps">
            <w:drawing>
              <wp:inline distT="0" distB="0" distL="0" distR="0" wp14:anchorId="0C5B1C7E" wp14:editId="15F863F1">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03318DC1" w14:textId="77777777" w:rsidR="009F723F" w:rsidRDefault="009F723F"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9F723F" w:rsidRPr="00697CCF" w:rsidRDefault="009F723F"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" filled="f" strokeweight=".5pt">
                <v:textbox>
                  <w:txbxContent>
                    <w:p w14:paraId="03318DC1" w14:textId="77777777" w:rsidR="009F723F" w:rsidRDefault="009F723F"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9F723F" w:rsidRPr="00697CCF" w:rsidRDefault="009F723F"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v:textbox>
                <w10:anchorlock/>
              </v:shape>
            </w:pict>
          </mc:Fallback>
        </mc:AlternateContent>
      </w:r>
    </w:p>
    <w:p w14:paraId="1E5B2E98" w14:textId="77777777" w:rsidR="00B0370C" w:rsidRPr="00671021" w:rsidRDefault="00B0370C" w:rsidP="00B278D3">
      <w:pPr>
        <w:rPr>
          <w:rFonts w:ascii="Times New Roman" w:hAnsi="Times New Roman" w:cs="Times New Roman"/>
          <w:sz w:val="24"/>
          <w:szCs w:val="24"/>
        </w:rPr>
      </w:pPr>
    </w:p>
    <w:p w14:paraId="30C05365" w14:textId="7B747648" w:rsidR="0041240D" w:rsidRPr="00671021" w:rsidRDefault="0041240D" w:rsidP="00B278D3">
      <w:pPr>
        <w:rPr>
          <w:rFonts w:ascii="Times New Roman" w:hAnsi="Times New Roman" w:cs="Times New Roman"/>
          <w:sz w:val="24"/>
          <w:szCs w:val="24"/>
        </w:rPr>
      </w:pPr>
    </w:p>
    <w:p w14:paraId="302499E7" w14:textId="7FC1E009" w:rsidR="00187842" w:rsidRPr="00671021" w:rsidRDefault="006B6CB0" w:rsidP="00306F38">
      <w:pPr>
        <w:pStyle w:val="Naslov2"/>
        <w:rPr>
          <w:rFonts w:ascii="Times New Roman" w:hAnsi="Times New Roman" w:cs="Times New Roman"/>
          <w:b/>
          <w:color w:val="auto"/>
          <w:sz w:val="24"/>
          <w:szCs w:val="24"/>
        </w:rPr>
      </w:pPr>
      <w:bookmarkStart w:id="87" w:name="_Toc505958400"/>
      <w:bookmarkStart w:id="88" w:name="_Toc517970557"/>
      <w:r w:rsidRPr="00671021">
        <w:rPr>
          <w:rFonts w:ascii="Times New Roman" w:hAnsi="Times New Roman" w:cs="Times New Roman"/>
          <w:b/>
          <w:color w:val="auto"/>
          <w:sz w:val="24"/>
          <w:szCs w:val="24"/>
        </w:rPr>
        <w:t>Prigovori na odluke LAG-a</w:t>
      </w:r>
      <w:bookmarkEnd w:id="87"/>
      <w:bookmarkEnd w:id="88"/>
    </w:p>
    <w:p w14:paraId="6B847D5C" w14:textId="77777777" w:rsidR="00D8666D" w:rsidRPr="00671021" w:rsidRDefault="00D8666D" w:rsidP="00B278D3">
      <w:pPr>
        <w:jc w:val="both"/>
        <w:rPr>
          <w:rFonts w:ascii="Times New Roman" w:hAnsi="Times New Roman" w:cs="Times New Roman"/>
          <w:sz w:val="24"/>
          <w:szCs w:val="24"/>
        </w:rPr>
      </w:pPr>
    </w:p>
    <w:p w14:paraId="2006D3D0" w14:textId="2882490D" w:rsidR="00D8666D" w:rsidRPr="00671021"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 xml:space="preserve">Na odluke koje donosi </w:t>
      </w:r>
      <w:r w:rsidR="003D0241" w:rsidRPr="00671021">
        <w:rPr>
          <w:rFonts w:ascii="Times New Roman" w:eastAsia="Times New Roman" w:hAnsi="Times New Roman" w:cs="Times New Roman"/>
          <w:sz w:val="24"/>
          <w:szCs w:val="24"/>
        </w:rPr>
        <w:t>odabrani LAG nositelj projekta ima pravo podnijeti</w:t>
      </w:r>
      <w:r w:rsidRPr="00671021">
        <w:rPr>
          <w:rFonts w:ascii="Times New Roman" w:eastAsia="Times New Roman" w:hAnsi="Times New Roman" w:cs="Times New Roman"/>
          <w:sz w:val="24"/>
          <w:szCs w:val="24"/>
        </w:rPr>
        <w:t xml:space="preserve"> pr</w:t>
      </w:r>
      <w:r w:rsidR="003D0241" w:rsidRPr="00671021">
        <w:rPr>
          <w:rFonts w:ascii="Times New Roman" w:eastAsia="Times New Roman" w:hAnsi="Times New Roman" w:cs="Times New Roman"/>
          <w:sz w:val="24"/>
          <w:szCs w:val="24"/>
        </w:rPr>
        <w:t>igovor tijelu LAG-a nadležnom za prigovore</w:t>
      </w:r>
      <w:r w:rsidRPr="00671021">
        <w:rPr>
          <w:rFonts w:ascii="Times New Roman" w:eastAsia="Times New Roman" w:hAnsi="Times New Roman" w:cs="Times New Roman"/>
          <w:sz w:val="24"/>
          <w:szCs w:val="24"/>
        </w:rPr>
        <w:t>.</w:t>
      </w:r>
    </w:p>
    <w:p w14:paraId="40F8843D" w14:textId="16DE1448" w:rsidR="00D8666D" w:rsidRPr="00671021" w:rsidRDefault="003D0241" w:rsidP="00D8666D">
      <w:pPr>
        <w:pStyle w:val="box454135"/>
        <w:spacing w:after="120"/>
        <w:jc w:val="both"/>
        <w:rPr>
          <w:lang w:eastAsia="en-US"/>
        </w:rPr>
      </w:pPr>
      <w:r w:rsidRPr="00671021">
        <w:rPr>
          <w:lang w:eastAsia="en-US"/>
        </w:rPr>
        <w:t>Nositelj projekta</w:t>
      </w:r>
      <w:r w:rsidR="00D8666D" w:rsidRPr="00671021">
        <w:rPr>
          <w:lang w:eastAsia="en-US"/>
        </w:rPr>
        <w:t xml:space="preserve"> može podnijeti prigovor zbog:</w:t>
      </w:r>
    </w:p>
    <w:p w14:paraId="18F60269" w14:textId="44B93163" w:rsidR="00D8666D" w:rsidRPr="00671021" w:rsidRDefault="00D8666D" w:rsidP="00D8666D">
      <w:pPr>
        <w:pStyle w:val="box454135"/>
        <w:spacing w:before="0" w:beforeAutospacing="0" w:after="0"/>
        <w:jc w:val="both"/>
        <w:rPr>
          <w:lang w:eastAsia="en-US"/>
        </w:rPr>
      </w:pPr>
      <w:r w:rsidRPr="00671021">
        <w:rPr>
          <w:lang w:eastAsia="en-US"/>
        </w:rPr>
        <w:t>a) povrede p</w:t>
      </w:r>
      <w:r w:rsidR="003D0241" w:rsidRPr="00671021">
        <w:rPr>
          <w:lang w:eastAsia="en-US"/>
        </w:rPr>
        <w:t xml:space="preserve">ostupovnih odredbi </w:t>
      </w:r>
      <w:r w:rsidRPr="00671021">
        <w:rPr>
          <w:lang w:eastAsia="en-US"/>
        </w:rPr>
        <w:t>ovog natječaja</w:t>
      </w:r>
    </w:p>
    <w:p w14:paraId="30C73F5A" w14:textId="42BD35CE" w:rsidR="00D8666D" w:rsidRPr="00671021" w:rsidRDefault="00D8666D" w:rsidP="00D8666D">
      <w:pPr>
        <w:pStyle w:val="box454135"/>
        <w:spacing w:before="0" w:beforeAutospacing="0" w:after="0"/>
        <w:jc w:val="both"/>
        <w:rPr>
          <w:lang w:eastAsia="en-US"/>
        </w:rPr>
      </w:pPr>
      <w:r w:rsidRPr="00671021">
        <w:rPr>
          <w:lang w:eastAsia="en-US"/>
        </w:rPr>
        <w:t>b) pogrešno i nepotpu</w:t>
      </w:r>
      <w:r w:rsidR="00D37576" w:rsidRPr="00671021">
        <w:rPr>
          <w:lang w:eastAsia="en-US"/>
        </w:rPr>
        <w:t>no utvrđenog činjeničnog stanja</w:t>
      </w:r>
    </w:p>
    <w:p w14:paraId="66D624ED" w14:textId="055A61AC" w:rsidR="00D8666D" w:rsidRPr="00671021" w:rsidRDefault="003D0241" w:rsidP="00D8666D">
      <w:pPr>
        <w:pStyle w:val="box454135"/>
        <w:spacing w:before="0" w:beforeAutospacing="0" w:after="0"/>
        <w:jc w:val="both"/>
        <w:rPr>
          <w:lang w:eastAsia="en-US"/>
        </w:rPr>
      </w:pPr>
      <w:r w:rsidRPr="00671021">
        <w:rPr>
          <w:lang w:eastAsia="en-US"/>
        </w:rPr>
        <w:t>c) pogrešne primjene</w:t>
      </w:r>
      <w:r w:rsidR="00F415A0" w:rsidRPr="00671021">
        <w:rPr>
          <w:lang w:eastAsia="en-US"/>
        </w:rPr>
        <w:t xml:space="preserve"> pravnog</w:t>
      </w:r>
      <w:r w:rsidRPr="00671021">
        <w:rPr>
          <w:lang w:eastAsia="en-US"/>
        </w:rPr>
        <w:t xml:space="preserve"> </w:t>
      </w:r>
      <w:r w:rsidR="00D8666D" w:rsidRPr="00671021">
        <w:rPr>
          <w:lang w:eastAsia="en-US"/>
        </w:rPr>
        <w:t>propisa na kojem se temelji odluka.</w:t>
      </w:r>
    </w:p>
    <w:p w14:paraId="40539202" w14:textId="77777777" w:rsidR="00D8666D" w:rsidRPr="00671021" w:rsidRDefault="00D8666D" w:rsidP="00D8666D">
      <w:pPr>
        <w:pStyle w:val="box454135"/>
        <w:spacing w:before="0" w:beforeAutospacing="0" w:after="0"/>
        <w:jc w:val="both"/>
        <w:rPr>
          <w:lang w:eastAsia="en-US"/>
        </w:rPr>
      </w:pPr>
    </w:p>
    <w:p w14:paraId="02403B85" w14:textId="194E7C6B" w:rsidR="00D8666D" w:rsidRPr="00671021"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 xml:space="preserve">Prigovor se podnosi u roku od </w:t>
      </w:r>
      <w:r w:rsidR="000935FC" w:rsidRPr="00671021">
        <w:rPr>
          <w:rFonts w:ascii="Times New Roman" w:eastAsia="Times New Roman" w:hAnsi="Times New Roman" w:cs="Times New Roman"/>
          <w:sz w:val="24"/>
          <w:szCs w:val="24"/>
        </w:rPr>
        <w:t>osam (</w:t>
      </w:r>
      <w:r w:rsidRPr="00671021">
        <w:rPr>
          <w:rFonts w:ascii="Times New Roman" w:eastAsia="Times New Roman" w:hAnsi="Times New Roman" w:cs="Times New Roman"/>
          <w:sz w:val="24"/>
          <w:szCs w:val="24"/>
        </w:rPr>
        <w:t>8</w:t>
      </w:r>
      <w:r w:rsidR="000935FC" w:rsidRPr="00671021">
        <w:rPr>
          <w:rFonts w:ascii="Times New Roman" w:eastAsia="Times New Roman" w:hAnsi="Times New Roman" w:cs="Times New Roman"/>
          <w:sz w:val="24"/>
          <w:szCs w:val="24"/>
        </w:rPr>
        <w:t>)</w:t>
      </w:r>
      <w:r w:rsidRPr="00671021">
        <w:rPr>
          <w:rFonts w:ascii="Times New Roman" w:eastAsia="Times New Roman" w:hAnsi="Times New Roman" w:cs="Times New Roman"/>
          <w:sz w:val="24"/>
          <w:szCs w:val="24"/>
        </w:rPr>
        <w:t xml:space="preserve"> dana od dana dostave pobijane odluke.</w:t>
      </w:r>
    </w:p>
    <w:p w14:paraId="19BFFB72" w14:textId="77777777" w:rsidR="000935FC" w:rsidRPr="00671021"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23DB3494" w:rsidR="00D8666D" w:rsidRPr="00671021"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Nositelj projekta</w:t>
      </w:r>
      <w:r w:rsidR="00D8666D" w:rsidRPr="00671021">
        <w:rPr>
          <w:rFonts w:ascii="Times New Roman" w:eastAsia="Times New Roman" w:hAnsi="Times New Roman" w:cs="Times New Roman"/>
          <w:sz w:val="24"/>
          <w:szCs w:val="24"/>
        </w:rPr>
        <w:t xml:space="preserve"> s</w:t>
      </w:r>
      <w:r w:rsidRPr="00671021">
        <w:rPr>
          <w:rFonts w:ascii="Times New Roman" w:eastAsia="Times New Roman" w:hAnsi="Times New Roman" w:cs="Times New Roman"/>
          <w:sz w:val="24"/>
          <w:szCs w:val="24"/>
        </w:rPr>
        <w:t>e u tijeku roka za podnošenja</w:t>
      </w:r>
      <w:r w:rsidR="00D8666D" w:rsidRPr="00671021">
        <w:rPr>
          <w:rFonts w:ascii="Times New Roman" w:eastAsia="Times New Roman" w:hAnsi="Times New Roman" w:cs="Times New Roman"/>
          <w:sz w:val="24"/>
          <w:szCs w:val="24"/>
        </w:rPr>
        <w:t xml:space="preserve"> prigovora može odreći prava na prigovor koji se ne može opozvati, što se može učiniti prihvaćanjem odluke </w:t>
      </w:r>
      <w:r w:rsidRPr="00671021">
        <w:rPr>
          <w:rFonts w:ascii="Times New Roman" w:eastAsia="Times New Roman" w:hAnsi="Times New Roman" w:cs="Times New Roman"/>
          <w:sz w:val="24"/>
          <w:szCs w:val="24"/>
        </w:rPr>
        <w:t xml:space="preserve">na način da isti </w:t>
      </w:r>
      <w:r w:rsidR="00D8666D" w:rsidRPr="00671021">
        <w:rPr>
          <w:rFonts w:ascii="Times New Roman" w:eastAsia="Times New Roman" w:hAnsi="Times New Roman" w:cs="Times New Roman"/>
          <w:sz w:val="24"/>
          <w:szCs w:val="24"/>
        </w:rPr>
        <w:t xml:space="preserve">putem </w:t>
      </w:r>
      <w:r w:rsidRPr="00671021">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671021">
        <w:rPr>
          <w:rFonts w:ascii="Times New Roman" w:eastAsia="Times New Roman" w:hAnsi="Times New Roman" w:cs="Times New Roman"/>
          <w:sz w:val="24"/>
          <w:szCs w:val="24"/>
        </w:rPr>
        <w:t>Odricanje od prava na prigovor ne može se opozvati.</w:t>
      </w:r>
    </w:p>
    <w:p w14:paraId="1D0F2E68" w14:textId="77777777" w:rsidR="000935FC" w:rsidRPr="00671021"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1F40E68C" w14:textId="37762FFF" w:rsidR="000935FC" w:rsidRPr="00671021"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Nositelj projekta podnosi prigovor tijelu nadležnom</w:t>
      </w:r>
      <w:r w:rsidR="00D8666D" w:rsidRPr="00671021">
        <w:rPr>
          <w:rFonts w:ascii="Times New Roman" w:eastAsia="Times New Roman" w:hAnsi="Times New Roman" w:cs="Times New Roman"/>
          <w:sz w:val="24"/>
          <w:szCs w:val="24"/>
        </w:rPr>
        <w:t xml:space="preserve"> za prigovore u jednom</w:t>
      </w:r>
      <w:r w:rsidRPr="00671021">
        <w:rPr>
          <w:rFonts w:ascii="Times New Roman" w:eastAsia="Times New Roman" w:hAnsi="Times New Roman" w:cs="Times New Roman"/>
          <w:sz w:val="24"/>
          <w:szCs w:val="24"/>
        </w:rPr>
        <w:t xml:space="preserve"> pisanom</w:t>
      </w:r>
      <w:r w:rsidR="00D8666D" w:rsidRPr="00671021">
        <w:rPr>
          <w:rFonts w:ascii="Times New Roman" w:eastAsia="Times New Roman" w:hAnsi="Times New Roman" w:cs="Times New Roman"/>
          <w:sz w:val="24"/>
          <w:szCs w:val="24"/>
        </w:rPr>
        <w:t xml:space="preserve"> primjerku preporučenom pošiljkom s povratnicom </w:t>
      </w:r>
      <w:r w:rsidRPr="00671021">
        <w:rPr>
          <w:rFonts w:ascii="Times New Roman" w:eastAsia="Times New Roman" w:hAnsi="Times New Roman" w:cs="Times New Roman"/>
          <w:sz w:val="24"/>
          <w:szCs w:val="24"/>
        </w:rPr>
        <w:t xml:space="preserve">na adresu </w:t>
      </w:r>
      <w:r w:rsidR="003062F4" w:rsidRPr="00671021">
        <w:rPr>
          <w:rFonts w:ascii="Times New Roman" w:eastAsia="Times New Roman" w:hAnsi="Times New Roman" w:cs="Times New Roman"/>
          <w:sz w:val="24"/>
          <w:szCs w:val="24"/>
        </w:rPr>
        <w:t>LAG Međimurski doli i bregi, M.</w:t>
      </w:r>
      <w:r w:rsidR="00361A7E">
        <w:rPr>
          <w:rFonts w:ascii="Times New Roman" w:eastAsia="Times New Roman" w:hAnsi="Times New Roman" w:cs="Times New Roman"/>
          <w:sz w:val="24"/>
          <w:szCs w:val="24"/>
        </w:rPr>
        <w:t xml:space="preserve"> </w:t>
      </w:r>
      <w:r w:rsidR="003062F4" w:rsidRPr="00671021">
        <w:rPr>
          <w:rFonts w:ascii="Times New Roman" w:eastAsia="Times New Roman" w:hAnsi="Times New Roman" w:cs="Times New Roman"/>
          <w:sz w:val="24"/>
          <w:szCs w:val="24"/>
        </w:rPr>
        <w:t>Tita 60, 40305 Nedelišće</w:t>
      </w:r>
      <w:r w:rsidRPr="00671021">
        <w:rPr>
          <w:rFonts w:ascii="Times New Roman" w:eastAsia="Times New Roman" w:hAnsi="Times New Roman" w:cs="Times New Roman"/>
          <w:sz w:val="24"/>
          <w:szCs w:val="24"/>
        </w:rPr>
        <w:t>.</w:t>
      </w:r>
    </w:p>
    <w:p w14:paraId="323B0F96" w14:textId="77777777" w:rsidR="000935FC" w:rsidRPr="00671021" w:rsidRDefault="000935FC" w:rsidP="000935FC">
      <w:pPr>
        <w:spacing w:line="276" w:lineRule="auto"/>
        <w:jc w:val="both"/>
        <w:rPr>
          <w:rFonts w:ascii="Times New Roman" w:hAnsi="Times New Roman" w:cs="Times New Roman"/>
          <w:sz w:val="24"/>
          <w:szCs w:val="24"/>
        </w:rPr>
      </w:pPr>
    </w:p>
    <w:p w14:paraId="1E60A327" w14:textId="7F82003D" w:rsidR="00D8666D" w:rsidRPr="00671021" w:rsidRDefault="00D8666D" w:rsidP="000935FC">
      <w:pPr>
        <w:shd w:val="clear" w:color="auto" w:fill="FFFFFF" w:themeFill="background1"/>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Prigovor mora biti razumljiv i sadržavati sve što je potrebno da bi se po njemu moglo postupiti, oso</w:t>
      </w:r>
      <w:r w:rsidR="00420B1F" w:rsidRPr="00671021">
        <w:rPr>
          <w:rFonts w:ascii="Times New Roman" w:eastAsia="Times New Roman" w:hAnsi="Times New Roman" w:cs="Times New Roman"/>
          <w:sz w:val="24"/>
          <w:szCs w:val="24"/>
        </w:rPr>
        <w:t>bito naznaku prijave</w:t>
      </w:r>
      <w:r w:rsidR="000935FC" w:rsidRPr="00671021">
        <w:rPr>
          <w:rFonts w:ascii="Times New Roman" w:eastAsia="Times New Roman" w:hAnsi="Times New Roman" w:cs="Times New Roman"/>
          <w:sz w:val="24"/>
          <w:szCs w:val="24"/>
        </w:rPr>
        <w:t xml:space="preserve"> projekta na koji se odnosi, puni naziv i adresu nositelja projekta</w:t>
      </w:r>
      <w:r w:rsidRPr="00671021">
        <w:rPr>
          <w:rFonts w:ascii="Times New Roman" w:eastAsia="Times New Roman" w:hAnsi="Times New Roman" w:cs="Times New Roman"/>
          <w:sz w:val="24"/>
          <w:szCs w:val="24"/>
        </w:rPr>
        <w:t xml:space="preserve">, ime i </w:t>
      </w:r>
      <w:r w:rsidR="00172DB8" w:rsidRPr="00671021">
        <w:rPr>
          <w:rFonts w:ascii="Times New Roman" w:eastAsia="Times New Roman" w:hAnsi="Times New Roman" w:cs="Times New Roman"/>
          <w:sz w:val="24"/>
          <w:szCs w:val="24"/>
        </w:rPr>
        <w:t>prezime osobe odgovorne osobe</w:t>
      </w:r>
      <w:r w:rsidRPr="00671021">
        <w:rPr>
          <w:rFonts w:ascii="Times New Roman" w:eastAsia="Times New Roman" w:hAnsi="Times New Roman" w:cs="Times New Roman"/>
          <w:sz w:val="24"/>
          <w:szCs w:val="24"/>
        </w:rPr>
        <w:t>, naziv predmetnog Natječaja, raz</w:t>
      </w:r>
      <w:r w:rsidR="000935FC" w:rsidRPr="00671021">
        <w:rPr>
          <w:rFonts w:ascii="Times New Roman" w:eastAsia="Times New Roman" w:hAnsi="Times New Roman" w:cs="Times New Roman"/>
          <w:sz w:val="24"/>
          <w:szCs w:val="24"/>
        </w:rPr>
        <w:t>loge pr</w:t>
      </w:r>
      <w:r w:rsidR="00F27F8B" w:rsidRPr="00671021">
        <w:rPr>
          <w:rFonts w:ascii="Times New Roman" w:eastAsia="Times New Roman" w:hAnsi="Times New Roman" w:cs="Times New Roman"/>
          <w:sz w:val="24"/>
          <w:szCs w:val="24"/>
        </w:rPr>
        <w:t>igovora, potpis odgovorne osobe.</w:t>
      </w:r>
    </w:p>
    <w:p w14:paraId="7C5FE316" w14:textId="77777777" w:rsidR="00D8666D" w:rsidRPr="00671021" w:rsidRDefault="00D8666D" w:rsidP="00D8666D">
      <w:pPr>
        <w:shd w:val="clear" w:color="auto" w:fill="FFFFFF"/>
        <w:jc w:val="both"/>
        <w:rPr>
          <w:rFonts w:ascii="Times New Roman" w:eastAsia="Times New Roman" w:hAnsi="Times New Roman" w:cs="Times New Roman"/>
          <w:sz w:val="24"/>
          <w:szCs w:val="24"/>
        </w:rPr>
      </w:pPr>
    </w:p>
    <w:p w14:paraId="10A654CC" w14:textId="0FEBDB5F" w:rsidR="00D8666D" w:rsidRPr="00671021" w:rsidRDefault="00D8666D" w:rsidP="002B5FCF">
      <w:pPr>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sidRPr="00671021">
        <w:rPr>
          <w:rFonts w:ascii="Times New Roman" w:eastAsia="Times New Roman" w:hAnsi="Times New Roman" w:cs="Times New Roman"/>
          <w:sz w:val="24"/>
          <w:szCs w:val="24"/>
        </w:rPr>
        <w:t>tijelu nadležnom</w:t>
      </w:r>
      <w:r w:rsidRPr="00671021">
        <w:rPr>
          <w:rFonts w:ascii="Times New Roman" w:eastAsia="Times New Roman" w:hAnsi="Times New Roman" w:cs="Times New Roman"/>
          <w:sz w:val="24"/>
          <w:szCs w:val="24"/>
        </w:rPr>
        <w:t xml:space="preserve"> za prigovore učine dostupnim informacije ili činjenice koje bitno mijenjaju</w:t>
      </w:r>
      <w:r w:rsidR="00420B1F" w:rsidRPr="00671021">
        <w:rPr>
          <w:rFonts w:ascii="Times New Roman" w:eastAsia="Times New Roman" w:hAnsi="Times New Roman" w:cs="Times New Roman"/>
          <w:sz w:val="24"/>
          <w:szCs w:val="24"/>
        </w:rPr>
        <w:t xml:space="preserve"> sadržaj već donesenih odluka, tijelo nadležno</w:t>
      </w:r>
      <w:r w:rsidRPr="00671021">
        <w:rPr>
          <w:rFonts w:ascii="Times New Roman" w:eastAsia="Times New Roman" w:hAnsi="Times New Roman" w:cs="Times New Roman"/>
          <w:sz w:val="24"/>
          <w:szCs w:val="24"/>
        </w:rPr>
        <w:t xml:space="preserve"> za prigovore će predložiti izmjene prethodno donesenih odluka zbog ujednačenog postupanja </w:t>
      </w:r>
      <w:r w:rsidR="00420B1F" w:rsidRPr="00671021">
        <w:rPr>
          <w:rFonts w:ascii="Times New Roman" w:eastAsia="Times New Roman" w:hAnsi="Times New Roman" w:cs="Times New Roman"/>
          <w:sz w:val="24"/>
          <w:szCs w:val="24"/>
        </w:rPr>
        <w:t xml:space="preserve">te </w:t>
      </w:r>
      <w:r w:rsidR="00420B1F" w:rsidRPr="00671021">
        <w:rPr>
          <w:rFonts w:ascii="Times New Roman" w:eastAsia="Times New Roman" w:hAnsi="Times New Roman" w:cs="Times New Roman"/>
          <w:sz w:val="24"/>
          <w:szCs w:val="24"/>
        </w:rPr>
        <w:lastRenderedPageBreak/>
        <w:t>naložiti</w:t>
      </w:r>
      <w:r w:rsidRPr="00671021">
        <w:rPr>
          <w:rFonts w:ascii="Times New Roman" w:eastAsia="Times New Roman" w:hAnsi="Times New Roman" w:cs="Times New Roman"/>
          <w:sz w:val="24"/>
          <w:szCs w:val="24"/>
        </w:rPr>
        <w:t xml:space="preserve"> primjenu načela za postupanje samo u situaciji kada takva</w:t>
      </w:r>
      <w:r w:rsidR="00420B1F" w:rsidRPr="00671021">
        <w:rPr>
          <w:rFonts w:ascii="Times New Roman" w:eastAsia="Times New Roman" w:hAnsi="Times New Roman" w:cs="Times New Roman"/>
          <w:sz w:val="24"/>
          <w:szCs w:val="24"/>
        </w:rPr>
        <w:t xml:space="preserve"> izmjena ide na korist nositelju projekta</w:t>
      </w:r>
      <w:r w:rsidRPr="00671021">
        <w:rPr>
          <w:rFonts w:ascii="Times New Roman" w:eastAsia="Times New Roman" w:hAnsi="Times New Roman" w:cs="Times New Roman"/>
          <w:sz w:val="24"/>
          <w:szCs w:val="24"/>
        </w:rPr>
        <w:t>.</w:t>
      </w:r>
    </w:p>
    <w:p w14:paraId="1FEAADAE" w14:textId="77777777" w:rsidR="00C36CA6" w:rsidRPr="00671021" w:rsidRDefault="00C36CA6" w:rsidP="002B5FCF">
      <w:pPr>
        <w:jc w:val="both"/>
        <w:rPr>
          <w:rFonts w:ascii="Times New Roman" w:eastAsia="Times New Roman" w:hAnsi="Times New Roman" w:cs="Times New Roman"/>
          <w:sz w:val="24"/>
          <w:szCs w:val="24"/>
        </w:rPr>
      </w:pPr>
    </w:p>
    <w:p w14:paraId="580FE336" w14:textId="77777777" w:rsidR="00D8666D" w:rsidRPr="00671021" w:rsidRDefault="00D8666D" w:rsidP="002B5FCF">
      <w:pPr>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Nakon provedenog postupka, Povjerenstvo za prigovore može:</w:t>
      </w:r>
    </w:p>
    <w:p w14:paraId="748C64EF" w14:textId="4C5B5AC3" w:rsidR="00D8666D" w:rsidRPr="00671021" w:rsidRDefault="00D8666D"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usvojiti pri</w:t>
      </w:r>
      <w:r w:rsidR="00420B1F" w:rsidRPr="00671021">
        <w:rPr>
          <w:rFonts w:ascii="Times New Roman" w:eastAsia="Times New Roman" w:hAnsi="Times New Roman" w:cs="Times New Roman"/>
          <w:sz w:val="24"/>
          <w:szCs w:val="24"/>
        </w:rPr>
        <w:t>govor i vratiti predmet ponovno u administrativnu obradu</w:t>
      </w:r>
    </w:p>
    <w:p w14:paraId="49090841" w14:textId="3B04E56E" w:rsidR="00D8666D" w:rsidRPr="00671021" w:rsidRDefault="00D37576"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odbaciti prigovor</w:t>
      </w:r>
    </w:p>
    <w:p w14:paraId="47F5D43A" w14:textId="134B7791" w:rsidR="00D8666D" w:rsidRPr="00671021" w:rsidRDefault="00D37576" w:rsidP="002A5905">
      <w:pPr>
        <w:pStyle w:val="Odlomakpopisa"/>
        <w:numPr>
          <w:ilvl w:val="0"/>
          <w:numId w:val="14"/>
        </w:numPr>
        <w:ind w:left="284" w:hanging="284"/>
        <w:contextualSpacing w:val="0"/>
        <w:jc w:val="both"/>
        <w:rPr>
          <w:rFonts w:ascii="Times New Roman" w:hAnsi="Times New Roman" w:cs="Times New Roman"/>
          <w:sz w:val="24"/>
          <w:szCs w:val="24"/>
        </w:rPr>
      </w:pPr>
      <w:r w:rsidRPr="00671021">
        <w:rPr>
          <w:rFonts w:ascii="Times New Roman" w:eastAsia="Times New Roman" w:hAnsi="Times New Roman" w:cs="Times New Roman"/>
          <w:sz w:val="24"/>
          <w:szCs w:val="24"/>
        </w:rPr>
        <w:t>odbiti prigovor.</w:t>
      </w:r>
    </w:p>
    <w:p w14:paraId="25C58906" w14:textId="77777777" w:rsidR="00C36CA6" w:rsidRPr="00671021" w:rsidRDefault="00C36CA6" w:rsidP="001F3259">
      <w:pPr>
        <w:jc w:val="both"/>
        <w:rPr>
          <w:rFonts w:ascii="Times New Roman" w:eastAsia="Times New Roman" w:hAnsi="Times New Roman" w:cs="Times New Roman"/>
          <w:sz w:val="24"/>
          <w:szCs w:val="24"/>
        </w:rPr>
      </w:pPr>
    </w:p>
    <w:p w14:paraId="3CDB88EA" w14:textId="6D92E802" w:rsidR="00D8666D" w:rsidRPr="00671021" w:rsidRDefault="00420B1F" w:rsidP="001F3259">
      <w:pPr>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Tijelo nadležno</w:t>
      </w:r>
      <w:r w:rsidR="00D8666D" w:rsidRPr="00671021">
        <w:rPr>
          <w:rFonts w:ascii="Times New Roman" w:eastAsia="Times New Roman" w:hAnsi="Times New Roman" w:cs="Times New Roman"/>
          <w:sz w:val="24"/>
          <w:szCs w:val="24"/>
        </w:rPr>
        <w:t xml:space="preserve"> za prigovore o istoj stva</w:t>
      </w:r>
      <w:r w:rsidR="00D37576" w:rsidRPr="00671021">
        <w:rPr>
          <w:rFonts w:ascii="Times New Roman" w:eastAsia="Times New Roman" w:hAnsi="Times New Roman" w:cs="Times New Roman"/>
          <w:sz w:val="24"/>
          <w:szCs w:val="24"/>
        </w:rPr>
        <w:t>ri može odlučivati samo jednom.</w:t>
      </w:r>
    </w:p>
    <w:p w14:paraId="50C80DC8" w14:textId="77777777" w:rsidR="00C36CA6" w:rsidRPr="00671021" w:rsidRDefault="00C36CA6" w:rsidP="001F3259">
      <w:pPr>
        <w:jc w:val="both"/>
        <w:rPr>
          <w:rFonts w:ascii="Times New Roman" w:eastAsia="Times New Roman" w:hAnsi="Times New Roman" w:cs="Times New Roman"/>
          <w:sz w:val="24"/>
          <w:szCs w:val="24"/>
        </w:rPr>
      </w:pPr>
    </w:p>
    <w:p w14:paraId="36FFF1D3" w14:textId="215A0F6D" w:rsidR="00B0370C" w:rsidRPr="00671021" w:rsidRDefault="00420B1F" w:rsidP="001F3259">
      <w:pPr>
        <w:jc w:val="both"/>
        <w:rPr>
          <w:rFonts w:ascii="Times New Roman" w:eastAsia="Times New Roman" w:hAnsi="Times New Roman" w:cs="Times New Roman"/>
          <w:sz w:val="24"/>
          <w:szCs w:val="24"/>
        </w:rPr>
      </w:pPr>
      <w:r w:rsidRPr="00671021">
        <w:rPr>
          <w:rFonts w:ascii="Times New Roman" w:eastAsia="Times New Roman" w:hAnsi="Times New Roman" w:cs="Times New Roman"/>
          <w:sz w:val="24"/>
          <w:szCs w:val="24"/>
        </w:rPr>
        <w:t>Tijelo nadležno za prigovore o</w:t>
      </w:r>
      <w:r w:rsidR="00D8666D" w:rsidRPr="00671021">
        <w:rPr>
          <w:rFonts w:ascii="Times New Roman" w:eastAsia="Times New Roman" w:hAnsi="Times New Roman" w:cs="Times New Roman"/>
          <w:sz w:val="24"/>
          <w:szCs w:val="24"/>
        </w:rPr>
        <w:t>dluke donosi ve</w:t>
      </w:r>
      <w:r w:rsidRPr="00671021">
        <w:rPr>
          <w:rFonts w:ascii="Times New Roman" w:eastAsia="Times New Roman" w:hAnsi="Times New Roman" w:cs="Times New Roman"/>
          <w:sz w:val="24"/>
          <w:szCs w:val="24"/>
        </w:rPr>
        <w:t>ćinom glasova prisutnih članova.</w:t>
      </w:r>
    </w:p>
    <w:p w14:paraId="26267D14" w14:textId="77777777" w:rsidR="00C36CA6" w:rsidRPr="00671021" w:rsidRDefault="00C36CA6" w:rsidP="00A0109C">
      <w:pPr>
        <w:jc w:val="both"/>
        <w:rPr>
          <w:rFonts w:ascii="Times New Roman" w:eastAsia="Times New Roman" w:hAnsi="Times New Roman" w:cs="Times New Roman"/>
          <w:sz w:val="24"/>
          <w:szCs w:val="24"/>
        </w:rPr>
      </w:pPr>
    </w:p>
    <w:p w14:paraId="70AD4A8B" w14:textId="77A232E3" w:rsidR="00E359E2" w:rsidRPr="00671021"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671021">
        <w:rPr>
          <w:rFonts w:ascii="Times New Roman" w:eastAsia="Times New Roman" w:hAnsi="Times New Roman" w:cs="Times New Roman"/>
          <w:sz w:val="24"/>
          <w:szCs w:val="24"/>
        </w:rPr>
        <w:t xml:space="preserve">Odluke </w:t>
      </w:r>
      <w:r w:rsidR="00420B1F" w:rsidRPr="00671021">
        <w:rPr>
          <w:rFonts w:ascii="Times New Roman" w:eastAsia="Times New Roman" w:hAnsi="Times New Roman" w:cs="Times New Roman"/>
          <w:sz w:val="24"/>
          <w:szCs w:val="24"/>
        </w:rPr>
        <w:t>tijela nadležnog za prigovore su konačne</w:t>
      </w:r>
      <w:r w:rsidRPr="00671021">
        <w:rPr>
          <w:rFonts w:ascii="Times New Roman" w:eastAsia="Times New Roman" w:hAnsi="Times New Roman" w:cs="Times New Roman"/>
          <w:sz w:val="24"/>
          <w:szCs w:val="24"/>
        </w:rPr>
        <w:t xml:space="preserve"> </w:t>
      </w:r>
      <w:r w:rsidR="00420B1F" w:rsidRPr="00671021">
        <w:rPr>
          <w:rFonts w:ascii="Times New Roman" w:eastAsia="Calibri" w:hAnsi="Times New Roman" w:cs="Times New Roman"/>
          <w:sz w:val="24"/>
          <w:szCs w:val="24"/>
        </w:rPr>
        <w:t>i ne mogu ni na koji način biti promijenjene od strane UO LAG-a</w:t>
      </w:r>
      <w:r w:rsidR="00B95FF4" w:rsidRPr="00671021">
        <w:rPr>
          <w:rFonts w:ascii="Times New Roman" w:eastAsia="Calibri" w:hAnsi="Times New Roman" w:cs="Times New Roman"/>
          <w:sz w:val="24"/>
          <w:szCs w:val="24"/>
        </w:rPr>
        <w:t>.</w:t>
      </w:r>
    </w:p>
    <w:p w14:paraId="24871B7D" w14:textId="77777777" w:rsidR="00E27D50" w:rsidRPr="00671021" w:rsidRDefault="00E27D50"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4D0D0267" w:rsidR="00E359E2" w:rsidRPr="00671021" w:rsidRDefault="00E359E2" w:rsidP="00E359E2">
      <w:pPr>
        <w:pStyle w:val="Naslov2"/>
        <w:rPr>
          <w:rFonts w:ascii="Times New Roman" w:hAnsi="Times New Roman" w:cs="Times New Roman"/>
          <w:sz w:val="24"/>
          <w:szCs w:val="24"/>
        </w:rPr>
      </w:pPr>
      <w:bookmarkStart w:id="89" w:name="_Toc505958401"/>
      <w:bookmarkStart w:id="90" w:name="_Toc517970558"/>
      <w:r w:rsidRPr="00671021">
        <w:rPr>
          <w:rFonts w:ascii="Times New Roman" w:hAnsi="Times New Roman" w:cs="Times New Roman"/>
          <w:b/>
          <w:color w:val="auto"/>
          <w:sz w:val="24"/>
          <w:szCs w:val="24"/>
        </w:rPr>
        <w:t>Postupak nakon odabira projekata</w:t>
      </w:r>
      <w:bookmarkEnd w:id="89"/>
      <w:bookmarkEnd w:id="90"/>
    </w:p>
    <w:p w14:paraId="1A3BCFAA" w14:textId="77777777" w:rsidR="0041240D" w:rsidRPr="00671021" w:rsidRDefault="0041240D" w:rsidP="00E359E2">
      <w:pPr>
        <w:ind w:right="-279"/>
        <w:jc w:val="both"/>
        <w:rPr>
          <w:rFonts w:ascii="Times New Roman" w:hAnsi="Times New Roman" w:cs="Times New Roman"/>
          <w:sz w:val="24"/>
          <w:szCs w:val="24"/>
          <w:highlight w:val="yellow"/>
        </w:rPr>
      </w:pPr>
    </w:p>
    <w:p w14:paraId="7AC01236" w14:textId="785FF63C" w:rsidR="00131AE9" w:rsidRPr="00671021" w:rsidRDefault="00434061" w:rsidP="002F1E45">
      <w:pPr>
        <w:ind w:right="-274"/>
        <w:jc w:val="both"/>
        <w:rPr>
          <w:rFonts w:ascii="Times New Roman" w:hAnsi="Times New Roman" w:cs="Times New Roman"/>
          <w:sz w:val="24"/>
          <w:szCs w:val="24"/>
        </w:rPr>
      </w:pPr>
      <w:r w:rsidRPr="00671021">
        <w:rPr>
          <w:rFonts w:ascii="Times New Roman" w:hAnsi="Times New Roman" w:cs="Times New Roman"/>
          <w:sz w:val="24"/>
          <w:szCs w:val="24"/>
        </w:rPr>
        <w:t>Nakon odabira projekata, o</w:t>
      </w:r>
      <w:r w:rsidR="00E359E2" w:rsidRPr="00671021">
        <w:rPr>
          <w:rFonts w:ascii="Times New Roman" w:hAnsi="Times New Roman" w:cs="Times New Roman"/>
          <w:sz w:val="24"/>
          <w:szCs w:val="24"/>
        </w:rPr>
        <w:t>dabrani LAG u ime i za račun nositelja projekata podnosi</w:t>
      </w:r>
      <w:r w:rsidR="008A7809" w:rsidRPr="00671021">
        <w:rPr>
          <w:rFonts w:ascii="Times New Roman" w:hAnsi="Times New Roman" w:cs="Times New Roman"/>
          <w:sz w:val="24"/>
          <w:szCs w:val="24"/>
        </w:rPr>
        <w:t xml:space="preserve"> </w:t>
      </w:r>
      <w:r w:rsidR="00445D4B" w:rsidRPr="00671021">
        <w:rPr>
          <w:rFonts w:ascii="Times New Roman" w:hAnsi="Times New Roman" w:cs="Times New Roman"/>
          <w:sz w:val="24"/>
          <w:szCs w:val="24"/>
        </w:rPr>
        <w:t xml:space="preserve">prvi dio </w:t>
      </w:r>
      <w:r w:rsidR="00E359E2" w:rsidRPr="00671021">
        <w:rPr>
          <w:rFonts w:ascii="Times New Roman" w:hAnsi="Times New Roman" w:cs="Times New Roman"/>
          <w:sz w:val="24"/>
          <w:szCs w:val="24"/>
        </w:rPr>
        <w:t>Zahtjev</w:t>
      </w:r>
      <w:r w:rsidR="00445D4B" w:rsidRPr="00671021">
        <w:rPr>
          <w:rFonts w:ascii="Times New Roman" w:hAnsi="Times New Roman" w:cs="Times New Roman"/>
          <w:sz w:val="24"/>
          <w:szCs w:val="24"/>
        </w:rPr>
        <w:t>a</w:t>
      </w:r>
      <w:r w:rsidR="00E359E2" w:rsidRPr="00671021">
        <w:rPr>
          <w:rFonts w:ascii="Times New Roman" w:hAnsi="Times New Roman" w:cs="Times New Roman"/>
          <w:sz w:val="24"/>
          <w:szCs w:val="24"/>
        </w:rPr>
        <w:t xml:space="preserve"> za potporu</w:t>
      </w:r>
      <w:r w:rsidR="008A7809" w:rsidRPr="00671021">
        <w:rPr>
          <w:rFonts w:ascii="Times New Roman" w:hAnsi="Times New Roman" w:cs="Times New Roman"/>
          <w:sz w:val="24"/>
          <w:szCs w:val="24"/>
        </w:rPr>
        <w:t xml:space="preserve"> za odabrane projekte</w:t>
      </w:r>
      <w:r w:rsidR="00E359E2" w:rsidRPr="00671021">
        <w:rPr>
          <w:rFonts w:ascii="Times New Roman" w:hAnsi="Times New Roman" w:cs="Times New Roman"/>
          <w:sz w:val="24"/>
          <w:szCs w:val="24"/>
        </w:rPr>
        <w:t xml:space="preserve"> putem </w:t>
      </w:r>
      <w:r w:rsidR="001112F0" w:rsidRPr="00671021">
        <w:rPr>
          <w:rFonts w:ascii="Times New Roman" w:hAnsi="Times New Roman" w:cs="Times New Roman"/>
          <w:sz w:val="24"/>
          <w:szCs w:val="24"/>
        </w:rPr>
        <w:t>AGRONET-a u roku od</w:t>
      </w:r>
      <w:r w:rsidR="00E359E2" w:rsidRPr="00671021">
        <w:rPr>
          <w:rFonts w:ascii="Times New Roman" w:hAnsi="Times New Roman" w:cs="Times New Roman"/>
          <w:sz w:val="24"/>
          <w:szCs w:val="24"/>
        </w:rPr>
        <w:t xml:space="preserve"> </w:t>
      </w:r>
      <w:r w:rsidR="00445D4B" w:rsidRPr="00671021">
        <w:rPr>
          <w:rFonts w:ascii="Times New Roman" w:hAnsi="Times New Roman" w:cs="Times New Roman"/>
          <w:sz w:val="24"/>
          <w:szCs w:val="24"/>
        </w:rPr>
        <w:t xml:space="preserve">60 dana od dana pravomoćnosti svih odluka na LAG razini.  </w:t>
      </w:r>
    </w:p>
    <w:p w14:paraId="14764BF8" w14:textId="77777777" w:rsidR="002F1E45" w:rsidRPr="00671021" w:rsidRDefault="002F1E45" w:rsidP="002F1E45">
      <w:pPr>
        <w:ind w:right="-274"/>
        <w:jc w:val="both"/>
        <w:rPr>
          <w:rFonts w:ascii="Times New Roman" w:hAnsi="Times New Roman" w:cs="Times New Roman"/>
          <w:sz w:val="24"/>
          <w:szCs w:val="24"/>
        </w:rPr>
      </w:pPr>
    </w:p>
    <w:p w14:paraId="0BD14768" w14:textId="29B7949E" w:rsidR="00773182" w:rsidRPr="00671021" w:rsidRDefault="00773182" w:rsidP="002F1E45">
      <w:pPr>
        <w:ind w:right="-274"/>
        <w:jc w:val="both"/>
        <w:rPr>
          <w:rFonts w:ascii="Times New Roman" w:hAnsi="Times New Roman" w:cs="Times New Roman"/>
          <w:sz w:val="24"/>
          <w:szCs w:val="24"/>
        </w:rPr>
      </w:pPr>
      <w:r w:rsidRPr="00671021">
        <w:rPr>
          <w:rFonts w:ascii="Times New Roman" w:hAnsi="Times New Roman" w:cs="Times New Roman"/>
          <w:sz w:val="24"/>
          <w:szCs w:val="24"/>
        </w:rPr>
        <w:t xml:space="preserve">Postupak dodjele potpore nositeljima projekata provodi Agencija za plaćanja, u skladu s odredbama </w:t>
      </w:r>
      <w:r w:rsidR="00554317" w:rsidRPr="00671021">
        <w:rPr>
          <w:rFonts w:ascii="Times New Roman" w:hAnsi="Times New Roman" w:cs="Times New Roman"/>
          <w:sz w:val="24"/>
          <w:szCs w:val="24"/>
        </w:rPr>
        <w:t xml:space="preserve">Pravilnika kojim se uređuje provedba pojedinog tipa operacije iz Programa </w:t>
      </w:r>
      <w:r w:rsidR="00D37576" w:rsidRPr="00671021">
        <w:rPr>
          <w:rFonts w:ascii="Times New Roman" w:hAnsi="Times New Roman" w:cs="Times New Roman"/>
          <w:sz w:val="24"/>
          <w:szCs w:val="24"/>
        </w:rPr>
        <w:t xml:space="preserve"> i Natječaja za provedbu LRS.</w:t>
      </w:r>
    </w:p>
    <w:p w14:paraId="02CD45C6" w14:textId="77777777" w:rsidR="002F1E45" w:rsidRPr="00671021" w:rsidRDefault="002F1E45" w:rsidP="002F1E45">
      <w:pPr>
        <w:ind w:right="-274"/>
        <w:jc w:val="both"/>
        <w:rPr>
          <w:rFonts w:ascii="Times New Roman" w:hAnsi="Times New Roman" w:cs="Times New Roman"/>
          <w:sz w:val="24"/>
          <w:szCs w:val="24"/>
        </w:rPr>
      </w:pPr>
    </w:p>
    <w:p w14:paraId="05060117" w14:textId="775AAADC" w:rsidR="00445D4B" w:rsidRPr="00671021" w:rsidRDefault="00445D4B" w:rsidP="002F1E45">
      <w:pPr>
        <w:ind w:right="-274"/>
        <w:jc w:val="both"/>
        <w:rPr>
          <w:rFonts w:ascii="Times New Roman" w:hAnsi="Times New Roman" w:cs="Times New Roman"/>
          <w:sz w:val="24"/>
          <w:szCs w:val="24"/>
        </w:rPr>
      </w:pPr>
      <w:r w:rsidRPr="00671021">
        <w:rPr>
          <w:rFonts w:ascii="Times New Roman" w:hAnsi="Times New Roman" w:cs="Times New Roman"/>
          <w:sz w:val="24"/>
          <w:szCs w:val="24"/>
        </w:rPr>
        <w:t xml:space="preserve">Prvi dio </w:t>
      </w:r>
      <w:r w:rsidR="00131AE9" w:rsidRPr="00671021">
        <w:rPr>
          <w:rFonts w:ascii="Times New Roman" w:hAnsi="Times New Roman" w:cs="Times New Roman"/>
          <w:sz w:val="24"/>
          <w:szCs w:val="24"/>
        </w:rPr>
        <w:t>Zahtjev</w:t>
      </w:r>
      <w:r w:rsidRPr="00671021">
        <w:rPr>
          <w:rFonts w:ascii="Times New Roman" w:hAnsi="Times New Roman" w:cs="Times New Roman"/>
          <w:sz w:val="24"/>
          <w:szCs w:val="24"/>
        </w:rPr>
        <w:t>a</w:t>
      </w:r>
      <w:r w:rsidR="00131AE9" w:rsidRPr="00671021">
        <w:rPr>
          <w:rFonts w:ascii="Times New Roman" w:hAnsi="Times New Roman" w:cs="Times New Roman"/>
          <w:sz w:val="24"/>
          <w:szCs w:val="24"/>
        </w:rPr>
        <w:t xml:space="preserve"> za potporu se podnosi na Natječaj za provedbu LRS koji objavljuje </w:t>
      </w:r>
      <w:r w:rsidR="00D37576" w:rsidRPr="00671021">
        <w:rPr>
          <w:rFonts w:ascii="Times New Roman" w:hAnsi="Times New Roman" w:cs="Times New Roman"/>
          <w:sz w:val="24"/>
          <w:szCs w:val="24"/>
        </w:rPr>
        <w:t>i provodi Agencija za plaćanja.</w:t>
      </w:r>
      <w:r w:rsidRPr="00671021">
        <w:rPr>
          <w:rFonts w:ascii="Times New Roman" w:hAnsi="Times New Roman" w:cs="Times New Roman"/>
          <w:sz w:val="24"/>
          <w:szCs w:val="24"/>
        </w:rPr>
        <w:t xml:space="preserve"> </w:t>
      </w:r>
    </w:p>
    <w:p w14:paraId="6C59B660" w14:textId="77777777" w:rsidR="002F1E45" w:rsidRPr="00671021" w:rsidRDefault="002F1E45" w:rsidP="002F1E45">
      <w:pPr>
        <w:ind w:right="-274"/>
        <w:jc w:val="both"/>
        <w:rPr>
          <w:rFonts w:ascii="Times New Roman" w:hAnsi="Times New Roman" w:cs="Times New Roman"/>
          <w:sz w:val="24"/>
          <w:szCs w:val="24"/>
        </w:rPr>
      </w:pPr>
    </w:p>
    <w:p w14:paraId="11FBA9CF" w14:textId="7F4ABC53" w:rsidR="00445D4B" w:rsidRPr="00671021" w:rsidRDefault="00445D4B" w:rsidP="002F1E45">
      <w:pPr>
        <w:ind w:right="-274"/>
        <w:jc w:val="both"/>
        <w:rPr>
          <w:rFonts w:ascii="Times New Roman" w:hAnsi="Times New Roman" w:cs="Times New Roman"/>
          <w:sz w:val="24"/>
          <w:szCs w:val="24"/>
        </w:rPr>
      </w:pPr>
      <w:r w:rsidRPr="00671021">
        <w:rPr>
          <w:rFonts w:ascii="Times New Roman" w:hAnsi="Times New Roman" w:cs="Times New Roman"/>
          <w:sz w:val="24"/>
          <w:szCs w:val="24"/>
        </w:rPr>
        <w:t xml:space="preserve">Nakon provjere rada LAG-a, ponavljanjem </w:t>
      </w:r>
      <w:r w:rsidR="00554317" w:rsidRPr="00671021">
        <w:rPr>
          <w:rFonts w:ascii="Times New Roman" w:hAnsi="Times New Roman" w:cs="Times New Roman"/>
          <w:sz w:val="24"/>
          <w:szCs w:val="24"/>
        </w:rPr>
        <w:t xml:space="preserve">delegiranih </w:t>
      </w:r>
      <w:r w:rsidRPr="00671021">
        <w:rPr>
          <w:rFonts w:ascii="Times New Roman" w:hAnsi="Times New Roman" w:cs="Times New Roman"/>
          <w:sz w:val="24"/>
          <w:szCs w:val="24"/>
        </w:rPr>
        <w:t>administrativnih provjera, Agencija za plaćanja sklapa Ugovo</w:t>
      </w:r>
      <w:r w:rsidR="00554317" w:rsidRPr="00671021">
        <w:rPr>
          <w:rFonts w:ascii="Times New Roman" w:hAnsi="Times New Roman" w:cs="Times New Roman"/>
          <w:sz w:val="24"/>
          <w:szCs w:val="24"/>
        </w:rPr>
        <w:t>r o sufinanciranju (za pozitivni</w:t>
      </w:r>
      <w:r w:rsidRPr="00671021">
        <w:rPr>
          <w:rFonts w:ascii="Times New Roman" w:hAnsi="Times New Roman" w:cs="Times New Roman"/>
          <w:sz w:val="24"/>
          <w:szCs w:val="24"/>
        </w:rPr>
        <w:t xml:space="preserve"> prvi dio Zahtjeva </w:t>
      </w:r>
      <w:r w:rsidR="00554317" w:rsidRPr="00671021">
        <w:rPr>
          <w:rFonts w:ascii="Times New Roman" w:hAnsi="Times New Roman" w:cs="Times New Roman"/>
          <w:sz w:val="24"/>
          <w:szCs w:val="24"/>
        </w:rPr>
        <w:t>za potporu), dok za</w:t>
      </w:r>
      <w:r w:rsidRPr="00671021">
        <w:rPr>
          <w:rFonts w:ascii="Times New Roman" w:hAnsi="Times New Roman" w:cs="Times New Roman"/>
          <w:sz w:val="24"/>
          <w:szCs w:val="24"/>
        </w:rPr>
        <w:t xml:space="preserve"> negativno ocijenjene izdaje Odluku o odbijanju Zahtjeva za potporu.  </w:t>
      </w:r>
    </w:p>
    <w:p w14:paraId="7127AC78" w14:textId="77777777" w:rsidR="002F1E45" w:rsidRPr="00671021" w:rsidRDefault="002F1E45" w:rsidP="002F1E45">
      <w:pPr>
        <w:ind w:right="-274"/>
        <w:jc w:val="both"/>
        <w:rPr>
          <w:rFonts w:ascii="Times New Roman" w:hAnsi="Times New Roman" w:cs="Times New Roman"/>
          <w:sz w:val="24"/>
          <w:szCs w:val="24"/>
        </w:rPr>
      </w:pPr>
    </w:p>
    <w:p w14:paraId="1E45EA1C" w14:textId="15F0F034" w:rsidR="00554317" w:rsidRPr="00671021" w:rsidRDefault="00445D4B" w:rsidP="002F1E45">
      <w:pPr>
        <w:spacing w:after="120"/>
        <w:ind w:right="-274"/>
        <w:jc w:val="both"/>
        <w:rPr>
          <w:rFonts w:ascii="Times New Roman" w:hAnsi="Times New Roman" w:cs="Times New Roman"/>
          <w:sz w:val="24"/>
          <w:szCs w:val="24"/>
        </w:rPr>
      </w:pPr>
      <w:r w:rsidRPr="00671021">
        <w:rPr>
          <w:rFonts w:ascii="Times New Roman" w:hAnsi="Times New Roman" w:cs="Times New Roman"/>
          <w:sz w:val="24"/>
          <w:szCs w:val="24"/>
        </w:rPr>
        <w:t>Nakon sklapanja Ugovora o sufinanciranju, nositelj projekt</w:t>
      </w:r>
      <w:r w:rsidR="00554317" w:rsidRPr="00671021">
        <w:rPr>
          <w:rFonts w:ascii="Times New Roman" w:hAnsi="Times New Roman" w:cs="Times New Roman"/>
          <w:sz w:val="24"/>
          <w:szCs w:val="24"/>
        </w:rPr>
        <w:t>a provodi postupak nabave</w:t>
      </w:r>
      <w:r w:rsidRPr="00671021">
        <w:rPr>
          <w:rFonts w:ascii="Times New Roman" w:hAnsi="Times New Roman" w:cs="Times New Roman"/>
          <w:sz w:val="24"/>
          <w:szCs w:val="24"/>
        </w:rPr>
        <w:t xml:space="preserve"> i podnosi drugi dio Zahtjeva za potporu.</w:t>
      </w:r>
    </w:p>
    <w:p w14:paraId="62AB0D93" w14:textId="7269BC26" w:rsidR="005C5CCE" w:rsidRPr="00671021" w:rsidRDefault="00554317" w:rsidP="005C5CCE">
      <w:pPr>
        <w:ind w:right="-279"/>
        <w:jc w:val="both"/>
        <w:rPr>
          <w:rFonts w:ascii="Times New Roman" w:hAnsi="Times New Roman" w:cs="Times New Roman"/>
          <w:sz w:val="24"/>
          <w:szCs w:val="24"/>
        </w:rPr>
      </w:pPr>
      <w:r w:rsidRPr="00671021">
        <w:rPr>
          <w:rFonts w:ascii="Times New Roman" w:eastAsia="SimSun" w:hAnsi="Times New Roman" w:cs="Times New Roman"/>
          <w:noProof/>
          <w:sz w:val="24"/>
          <w:szCs w:val="24"/>
          <w:lang w:eastAsia="hr-HR"/>
        </w:rPr>
        <mc:AlternateContent>
          <mc:Choice Requires="wps">
            <w:drawing>
              <wp:inline distT="0" distB="0" distL="0" distR="0" wp14:anchorId="3461BFCE" wp14:editId="6102C5B7">
                <wp:extent cx="5943600" cy="1095153"/>
                <wp:effectExtent l="0" t="0" r="19050" b="10160"/>
                <wp:docPr id="7" name="Text Box 2"/>
                <wp:cNvGraphicFramePr/>
                <a:graphic xmlns:a="http://schemas.openxmlformats.org/drawingml/2006/main">
                  <a:graphicData uri="http://schemas.microsoft.com/office/word/2010/wordprocessingShape">
                    <wps:wsp>
                      <wps:cNvSpPr txBox="1"/>
                      <wps:spPr>
                        <a:xfrm>
                          <a:off x="0" y="0"/>
                          <a:ext cx="5943600" cy="1095153"/>
                        </a:xfrm>
                        <a:prstGeom prst="rect">
                          <a:avLst/>
                        </a:prstGeom>
                        <a:noFill/>
                        <a:ln w="6350">
                          <a:solidFill>
                            <a:prstClr val="black"/>
                          </a:solidFill>
                        </a:ln>
                        <a:effectLst/>
                      </wps:spPr>
                      <wps:txbx>
                        <w:txbxContent>
                          <w:p w14:paraId="5A4E220D" w14:textId="77777777" w:rsidR="009F723F" w:rsidRDefault="009F723F"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9F723F" w:rsidRPr="00554317" w:rsidRDefault="009F723F"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61BFCE" id="_x0000_s1029" type="#_x0000_t202" style="width:468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" filled="f" strokeweight=".5pt">
                <v:textbox>
                  <w:txbxContent>
                    <w:p w14:paraId="5A4E220D" w14:textId="77777777" w:rsidR="009F723F" w:rsidRDefault="009F723F"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9F723F" w:rsidRPr="00554317" w:rsidRDefault="009F723F"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v:textbox>
                <w10:anchorlock/>
              </v:shape>
            </w:pict>
          </mc:Fallback>
        </mc:AlternateContent>
      </w:r>
    </w:p>
    <w:p w14:paraId="19E03DD1" w14:textId="77777777" w:rsidR="0060346E" w:rsidRPr="00671021" w:rsidRDefault="0060346E" w:rsidP="005C5CCE">
      <w:pPr>
        <w:ind w:right="-279"/>
        <w:jc w:val="both"/>
        <w:rPr>
          <w:rFonts w:ascii="Times New Roman" w:hAnsi="Times New Roman" w:cs="Times New Roman"/>
          <w:sz w:val="24"/>
          <w:szCs w:val="24"/>
        </w:rPr>
      </w:pPr>
    </w:p>
    <w:p w14:paraId="27F87F37" w14:textId="77777777" w:rsidR="00860756" w:rsidRPr="00671021" w:rsidRDefault="00860756" w:rsidP="005C5CCE">
      <w:pPr>
        <w:ind w:right="-279"/>
        <w:jc w:val="both"/>
        <w:rPr>
          <w:rFonts w:ascii="Times New Roman" w:hAnsi="Times New Roman" w:cs="Times New Roman"/>
          <w:sz w:val="24"/>
          <w:szCs w:val="24"/>
        </w:rPr>
      </w:pPr>
    </w:p>
    <w:p w14:paraId="081FEB36" w14:textId="494291CD" w:rsidR="0060346E" w:rsidRPr="00671021" w:rsidRDefault="005C5CCE" w:rsidP="005C5CCE">
      <w:pPr>
        <w:ind w:right="-279"/>
        <w:jc w:val="both"/>
        <w:rPr>
          <w:rFonts w:ascii="Times New Roman" w:hAnsi="Times New Roman" w:cs="Times New Roman"/>
          <w:sz w:val="24"/>
          <w:szCs w:val="24"/>
        </w:rPr>
      </w:pPr>
      <w:r w:rsidRPr="00671021">
        <w:rPr>
          <w:rFonts w:ascii="Times New Roman" w:hAnsi="Times New Roman" w:cs="Times New Roman"/>
          <w:sz w:val="24"/>
          <w:szCs w:val="24"/>
        </w:rPr>
        <w:lastRenderedPageBreak/>
        <w:t xml:space="preserve">Administrativnu kontrolu drugog dijela Zahtjeva za potporu provodi Agencija za plaćanja i donosi </w:t>
      </w:r>
    </w:p>
    <w:p w14:paraId="1BBED944" w14:textId="5A1C3B68" w:rsidR="005C5CCE" w:rsidRPr="00671021" w:rsidRDefault="005C5CCE" w:rsidP="005C5CCE">
      <w:pPr>
        <w:ind w:right="-279"/>
        <w:jc w:val="both"/>
        <w:rPr>
          <w:rFonts w:ascii="Times New Roman" w:hAnsi="Times New Roman" w:cs="Times New Roman"/>
          <w:sz w:val="24"/>
          <w:szCs w:val="24"/>
        </w:rPr>
      </w:pPr>
      <w:r w:rsidRPr="00671021">
        <w:rPr>
          <w:rFonts w:ascii="Times New Roman" w:hAnsi="Times New Roman" w:cs="Times New Roman"/>
          <w:sz w:val="24"/>
          <w:szCs w:val="24"/>
        </w:rPr>
        <w:t>sljedeće akte:</w:t>
      </w:r>
    </w:p>
    <w:p w14:paraId="03A1D80E" w14:textId="77777777" w:rsidR="005C5CCE" w:rsidRPr="00671021" w:rsidRDefault="005C5CCE" w:rsidP="005C5CCE">
      <w:pPr>
        <w:ind w:right="-279"/>
        <w:jc w:val="both"/>
        <w:rPr>
          <w:rFonts w:ascii="Times New Roman" w:hAnsi="Times New Roman" w:cs="Times New Roman"/>
          <w:sz w:val="24"/>
          <w:szCs w:val="24"/>
        </w:rPr>
      </w:pPr>
      <w:r w:rsidRPr="00671021">
        <w:rPr>
          <w:rFonts w:ascii="Times New Roman" w:hAnsi="Times New Roman" w:cs="Times New Roman"/>
          <w:sz w:val="24"/>
          <w:szCs w:val="24"/>
        </w:rPr>
        <w:t>– Odluku o odbijanju Zahtjeva za potporu ili</w:t>
      </w:r>
    </w:p>
    <w:p w14:paraId="72EA3619" w14:textId="77777777" w:rsidR="005C5CCE" w:rsidRPr="00671021" w:rsidRDefault="005C5CCE" w:rsidP="005C5CCE">
      <w:pPr>
        <w:spacing w:after="120"/>
        <w:ind w:right="-274"/>
        <w:jc w:val="both"/>
        <w:rPr>
          <w:rFonts w:ascii="Times New Roman" w:hAnsi="Times New Roman" w:cs="Times New Roman"/>
          <w:sz w:val="24"/>
          <w:szCs w:val="24"/>
        </w:rPr>
      </w:pPr>
      <w:r w:rsidRPr="00671021">
        <w:rPr>
          <w:rFonts w:ascii="Times New Roman" w:hAnsi="Times New Roman" w:cs="Times New Roman"/>
          <w:sz w:val="24"/>
          <w:szCs w:val="24"/>
        </w:rPr>
        <w:t>– Odluku o dodjeli sredstava.</w:t>
      </w:r>
    </w:p>
    <w:p w14:paraId="1E2A52F2" w14:textId="74C81ECA" w:rsidR="005C5CCE" w:rsidRPr="00671021" w:rsidRDefault="005C5CCE" w:rsidP="002F1E45">
      <w:pPr>
        <w:ind w:right="-274"/>
        <w:jc w:val="both"/>
        <w:rPr>
          <w:rFonts w:ascii="Times New Roman" w:hAnsi="Times New Roman" w:cs="Times New Roman"/>
          <w:sz w:val="24"/>
          <w:szCs w:val="24"/>
        </w:rPr>
      </w:pPr>
      <w:r w:rsidRPr="00671021">
        <w:rPr>
          <w:rFonts w:ascii="Times New Roman" w:hAnsi="Times New Roman" w:cs="Times New Roman"/>
          <w:sz w:val="24"/>
          <w:szCs w:val="24"/>
        </w:rPr>
        <w:t>Način dostave i dokumentacija potrebna prilikom podnošenja Zahtjeva za isplatu propisuje se Natječajem za provedbu LRS, kao i ostale odredbe vezane uz provedbu projekata.</w:t>
      </w:r>
    </w:p>
    <w:p w14:paraId="3C522CC9" w14:textId="77777777" w:rsidR="002F1E45" w:rsidRPr="00671021" w:rsidRDefault="002F1E45" w:rsidP="002F1E45">
      <w:pPr>
        <w:ind w:right="-274"/>
        <w:jc w:val="both"/>
        <w:rPr>
          <w:rFonts w:ascii="Times New Roman" w:hAnsi="Times New Roman" w:cs="Times New Roman"/>
          <w:sz w:val="24"/>
          <w:szCs w:val="24"/>
        </w:rPr>
      </w:pPr>
    </w:p>
    <w:p w14:paraId="1E31B5DD" w14:textId="58BCDD1D" w:rsidR="00554317" w:rsidRPr="00671021" w:rsidRDefault="005C5CCE" w:rsidP="000F4779">
      <w:pPr>
        <w:tabs>
          <w:tab w:val="left" w:pos="0"/>
          <w:tab w:val="left" w:pos="284"/>
        </w:tabs>
        <w:spacing w:line="259" w:lineRule="auto"/>
        <w:jc w:val="both"/>
        <w:rPr>
          <w:rFonts w:ascii="Times New Roman" w:hAnsi="Times New Roman" w:cs="Times New Roman"/>
          <w:sz w:val="24"/>
          <w:szCs w:val="24"/>
        </w:rPr>
      </w:pPr>
      <w:r w:rsidRPr="00671021">
        <w:rPr>
          <w:rFonts w:ascii="Times New Roman" w:hAnsi="Times New Roman" w:cs="Times New Roman"/>
          <w:sz w:val="24"/>
          <w:szCs w:val="24"/>
        </w:rPr>
        <w:t>Detaljni postupak dodjele potpore i razdoblje provedbe projekta, Agencija za plaćanja propisuje Natječajem za provedbu LRS.</w:t>
      </w:r>
    </w:p>
    <w:p w14:paraId="121DEAAD" w14:textId="77777777" w:rsidR="00554317" w:rsidRPr="00671021" w:rsidRDefault="00554317" w:rsidP="00E359E2">
      <w:pPr>
        <w:ind w:right="-279"/>
        <w:jc w:val="both"/>
        <w:rPr>
          <w:rFonts w:ascii="Times New Roman" w:hAnsi="Times New Roman" w:cs="Times New Roman"/>
          <w:sz w:val="24"/>
          <w:szCs w:val="24"/>
        </w:rPr>
      </w:pPr>
    </w:p>
    <w:p w14:paraId="3D0B2C3F" w14:textId="359C6C0E" w:rsidR="00E359E2" w:rsidRPr="00671021"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671021">
        <w:rPr>
          <w:rFonts w:ascii="Times New Roman" w:eastAsia="SimSun" w:hAnsi="Times New Roman" w:cs="Times New Roman"/>
          <w:noProof/>
          <w:sz w:val="24"/>
          <w:szCs w:val="24"/>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9F723F" w:rsidRDefault="009F723F"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9F723F" w:rsidRPr="00F76FED" w:rsidRDefault="009F723F"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30"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B3HJukSQIA&#10;AI4EAAAOAAAAAAAAAAAAAAAAAC4CAABkcnMvZTJvRG9jLnhtbFBLAQItABQABgAIAAAAIQDzWcwq&#10;2wAAAAUBAAAPAAAAAAAAAAAAAAAAAKMEAABkcnMvZG93bnJldi54bWxQSwUGAAAAAAQABADzAAAA&#10;qwUAAAAA&#10;" filled="f" strokeweight=".5pt">
                <v:textbox>
                  <w:txbxContent>
                    <w:p w14:paraId="247F64F8" w14:textId="77777777" w:rsidR="009F723F" w:rsidRDefault="009F723F"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9F723F" w:rsidRPr="00F76FED" w:rsidRDefault="009F723F"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501BBD89" w14:textId="77777777" w:rsidR="0060346E" w:rsidRPr="00671021" w:rsidRDefault="0060346E">
      <w:pPr>
        <w:spacing w:after="160" w:line="259" w:lineRule="auto"/>
        <w:rPr>
          <w:rFonts w:ascii="Times New Roman" w:eastAsia="Calibri" w:hAnsi="Times New Roman" w:cs="Times New Roman"/>
          <w:sz w:val="24"/>
          <w:szCs w:val="24"/>
        </w:rPr>
      </w:pPr>
    </w:p>
    <w:p w14:paraId="1E901CD5" w14:textId="77777777" w:rsidR="0060346E" w:rsidRPr="00671021" w:rsidRDefault="0060346E">
      <w:pPr>
        <w:spacing w:after="160" w:line="259" w:lineRule="auto"/>
        <w:rPr>
          <w:rFonts w:ascii="Times New Roman" w:eastAsia="Calibri" w:hAnsi="Times New Roman" w:cs="Times New Roman"/>
          <w:sz w:val="24"/>
          <w:szCs w:val="24"/>
        </w:rPr>
      </w:pPr>
    </w:p>
    <w:p w14:paraId="70C7BD64" w14:textId="77777777" w:rsidR="0060346E" w:rsidRPr="00671021" w:rsidRDefault="0060346E">
      <w:pPr>
        <w:spacing w:after="160" w:line="259" w:lineRule="auto"/>
        <w:rPr>
          <w:rFonts w:ascii="Times New Roman" w:eastAsia="Calibri" w:hAnsi="Times New Roman" w:cs="Times New Roman"/>
          <w:sz w:val="24"/>
          <w:szCs w:val="24"/>
        </w:rPr>
      </w:pPr>
    </w:p>
    <w:p w14:paraId="692E2870" w14:textId="77777777" w:rsidR="0060346E" w:rsidRPr="00671021" w:rsidRDefault="0060346E">
      <w:pPr>
        <w:spacing w:after="160" w:line="259" w:lineRule="auto"/>
        <w:rPr>
          <w:rFonts w:ascii="Times New Roman" w:eastAsia="Calibri" w:hAnsi="Times New Roman" w:cs="Times New Roman"/>
          <w:sz w:val="24"/>
          <w:szCs w:val="24"/>
        </w:rPr>
      </w:pPr>
    </w:p>
    <w:p w14:paraId="73CC0E54" w14:textId="77777777" w:rsidR="0060346E" w:rsidRPr="00671021" w:rsidRDefault="0060346E">
      <w:pPr>
        <w:spacing w:after="160" w:line="259" w:lineRule="auto"/>
        <w:rPr>
          <w:rFonts w:ascii="Times New Roman" w:eastAsia="Calibri" w:hAnsi="Times New Roman" w:cs="Times New Roman"/>
          <w:sz w:val="24"/>
          <w:szCs w:val="24"/>
        </w:rPr>
      </w:pPr>
    </w:p>
    <w:p w14:paraId="4729B6FD" w14:textId="77777777" w:rsidR="0060346E" w:rsidRPr="00671021" w:rsidRDefault="0060346E">
      <w:pPr>
        <w:spacing w:after="160" w:line="259" w:lineRule="auto"/>
        <w:rPr>
          <w:rFonts w:ascii="Times New Roman" w:eastAsia="Calibri" w:hAnsi="Times New Roman" w:cs="Times New Roman"/>
          <w:sz w:val="24"/>
          <w:szCs w:val="24"/>
        </w:rPr>
      </w:pPr>
    </w:p>
    <w:p w14:paraId="0CB7A066" w14:textId="77777777" w:rsidR="0060346E" w:rsidRPr="00671021" w:rsidRDefault="0060346E">
      <w:pPr>
        <w:spacing w:after="160" w:line="259" w:lineRule="auto"/>
        <w:rPr>
          <w:rFonts w:ascii="Times New Roman" w:eastAsia="Calibri" w:hAnsi="Times New Roman" w:cs="Times New Roman"/>
          <w:sz w:val="24"/>
          <w:szCs w:val="24"/>
        </w:rPr>
      </w:pPr>
    </w:p>
    <w:p w14:paraId="6EB886B0" w14:textId="77777777" w:rsidR="0060346E" w:rsidRPr="00671021" w:rsidRDefault="0060346E">
      <w:pPr>
        <w:spacing w:after="160" w:line="259" w:lineRule="auto"/>
        <w:rPr>
          <w:rFonts w:ascii="Times New Roman" w:eastAsia="Calibri" w:hAnsi="Times New Roman" w:cs="Times New Roman"/>
          <w:sz w:val="24"/>
          <w:szCs w:val="24"/>
        </w:rPr>
      </w:pPr>
    </w:p>
    <w:p w14:paraId="6F360AEE" w14:textId="77777777" w:rsidR="0060346E" w:rsidRPr="00671021" w:rsidRDefault="0060346E">
      <w:pPr>
        <w:spacing w:after="160" w:line="259" w:lineRule="auto"/>
        <w:rPr>
          <w:rFonts w:ascii="Times New Roman" w:eastAsia="Calibri" w:hAnsi="Times New Roman" w:cs="Times New Roman"/>
          <w:sz w:val="24"/>
          <w:szCs w:val="24"/>
        </w:rPr>
      </w:pPr>
    </w:p>
    <w:p w14:paraId="66F8DF4E" w14:textId="77777777" w:rsidR="0060346E" w:rsidRPr="00671021" w:rsidRDefault="0060346E">
      <w:pPr>
        <w:spacing w:after="160" w:line="259" w:lineRule="auto"/>
        <w:rPr>
          <w:rFonts w:ascii="Times New Roman" w:eastAsia="Calibri" w:hAnsi="Times New Roman" w:cs="Times New Roman"/>
          <w:sz w:val="24"/>
          <w:szCs w:val="24"/>
        </w:rPr>
      </w:pPr>
    </w:p>
    <w:p w14:paraId="142D671B" w14:textId="77777777" w:rsidR="0060346E" w:rsidRPr="00671021" w:rsidRDefault="0060346E">
      <w:pPr>
        <w:spacing w:after="160" w:line="259" w:lineRule="auto"/>
        <w:rPr>
          <w:rFonts w:ascii="Times New Roman" w:eastAsia="Calibri" w:hAnsi="Times New Roman" w:cs="Times New Roman"/>
          <w:sz w:val="24"/>
          <w:szCs w:val="24"/>
        </w:rPr>
      </w:pPr>
    </w:p>
    <w:p w14:paraId="7EC17604" w14:textId="77777777" w:rsidR="0060346E" w:rsidRPr="00671021" w:rsidRDefault="0060346E">
      <w:pPr>
        <w:spacing w:after="160" w:line="259" w:lineRule="auto"/>
        <w:rPr>
          <w:rFonts w:ascii="Times New Roman" w:eastAsia="Calibri" w:hAnsi="Times New Roman" w:cs="Times New Roman"/>
          <w:sz w:val="24"/>
          <w:szCs w:val="24"/>
        </w:rPr>
      </w:pPr>
    </w:p>
    <w:p w14:paraId="18D7E2FC" w14:textId="77777777" w:rsidR="00860756" w:rsidRPr="00671021" w:rsidRDefault="00860756">
      <w:pPr>
        <w:spacing w:after="160" w:line="259" w:lineRule="auto"/>
        <w:rPr>
          <w:rFonts w:ascii="Times New Roman" w:eastAsia="Calibri" w:hAnsi="Times New Roman" w:cs="Times New Roman"/>
          <w:sz w:val="24"/>
          <w:szCs w:val="24"/>
        </w:rPr>
      </w:pPr>
    </w:p>
    <w:p w14:paraId="56043223" w14:textId="77777777" w:rsidR="00860756" w:rsidRPr="00671021" w:rsidRDefault="00860756">
      <w:pPr>
        <w:spacing w:after="160" w:line="259" w:lineRule="auto"/>
        <w:rPr>
          <w:rFonts w:ascii="Times New Roman" w:eastAsia="Calibri" w:hAnsi="Times New Roman" w:cs="Times New Roman"/>
          <w:sz w:val="24"/>
          <w:szCs w:val="24"/>
        </w:rPr>
      </w:pPr>
    </w:p>
    <w:p w14:paraId="7A0456A2" w14:textId="77777777" w:rsidR="00860756" w:rsidRPr="00671021" w:rsidRDefault="00860756">
      <w:pPr>
        <w:spacing w:after="160" w:line="259" w:lineRule="auto"/>
        <w:rPr>
          <w:rFonts w:ascii="Times New Roman" w:eastAsia="Calibri" w:hAnsi="Times New Roman" w:cs="Times New Roman"/>
          <w:sz w:val="24"/>
          <w:szCs w:val="24"/>
        </w:rPr>
      </w:pPr>
    </w:p>
    <w:p w14:paraId="137C709A" w14:textId="77777777" w:rsidR="00860756" w:rsidRPr="00671021" w:rsidRDefault="00860756">
      <w:pPr>
        <w:spacing w:after="160" w:line="259" w:lineRule="auto"/>
        <w:rPr>
          <w:rFonts w:ascii="Times New Roman" w:eastAsia="Calibri" w:hAnsi="Times New Roman" w:cs="Times New Roman"/>
          <w:sz w:val="24"/>
          <w:szCs w:val="24"/>
        </w:rPr>
      </w:pPr>
    </w:p>
    <w:p w14:paraId="394F9514" w14:textId="32C5A278" w:rsidR="00B96606" w:rsidRPr="00671021" w:rsidRDefault="00B96606">
      <w:pPr>
        <w:spacing w:after="160" w:line="259" w:lineRule="auto"/>
        <w:rPr>
          <w:rFonts w:ascii="Times New Roman" w:eastAsia="Calibri" w:hAnsi="Times New Roman" w:cs="Times New Roman"/>
          <w:sz w:val="24"/>
          <w:szCs w:val="24"/>
        </w:rPr>
      </w:pPr>
    </w:p>
    <w:p w14:paraId="50A30B4E" w14:textId="4EE952A0" w:rsidR="009604D2" w:rsidRPr="00671021" w:rsidRDefault="009604D2" w:rsidP="00804F9D">
      <w:pPr>
        <w:pStyle w:val="Naslov1"/>
        <w:rPr>
          <w:rFonts w:ascii="Times New Roman" w:hAnsi="Times New Roman" w:cs="Times New Roman"/>
          <w:b/>
          <w:color w:val="auto"/>
          <w:sz w:val="24"/>
          <w:szCs w:val="24"/>
        </w:rPr>
      </w:pPr>
      <w:bookmarkStart w:id="91" w:name="_Toc374545430"/>
      <w:bookmarkStart w:id="92" w:name="_Toc505958402"/>
      <w:bookmarkStart w:id="93" w:name="_Toc517970559"/>
      <w:bookmarkEnd w:id="91"/>
      <w:r w:rsidRPr="00671021">
        <w:rPr>
          <w:rFonts w:ascii="Times New Roman" w:hAnsi="Times New Roman" w:cs="Times New Roman"/>
          <w:b/>
          <w:color w:val="auto"/>
          <w:sz w:val="24"/>
          <w:szCs w:val="24"/>
        </w:rPr>
        <w:lastRenderedPageBreak/>
        <w:t>OBRASCI I PRILOZI</w:t>
      </w:r>
      <w:bookmarkEnd w:id="92"/>
      <w:bookmarkEnd w:id="93"/>
    </w:p>
    <w:p w14:paraId="19F59C0F" w14:textId="77777777" w:rsidR="009604D2" w:rsidRPr="00671021" w:rsidRDefault="009604D2" w:rsidP="00DE6539">
      <w:pPr>
        <w:ind w:right="-279"/>
        <w:rPr>
          <w:rFonts w:ascii="Times New Roman" w:hAnsi="Times New Roman" w:cs="Times New Roman"/>
          <w:b/>
          <w:sz w:val="24"/>
          <w:szCs w:val="24"/>
        </w:rPr>
      </w:pPr>
    </w:p>
    <w:p w14:paraId="7E70B46D" w14:textId="61F0E901" w:rsidR="00DE6539" w:rsidRPr="00671021" w:rsidRDefault="00C45710" w:rsidP="00DE6539">
      <w:pPr>
        <w:ind w:right="-279"/>
        <w:rPr>
          <w:rFonts w:ascii="Times New Roman" w:hAnsi="Times New Roman" w:cs="Times New Roman"/>
          <w:b/>
          <w:sz w:val="24"/>
          <w:szCs w:val="24"/>
          <w:u w:val="single"/>
        </w:rPr>
      </w:pPr>
      <w:r w:rsidRPr="00671021">
        <w:rPr>
          <w:rFonts w:ascii="Times New Roman" w:hAnsi="Times New Roman" w:cs="Times New Roman"/>
          <w:b/>
          <w:sz w:val="24"/>
          <w:szCs w:val="24"/>
          <w:u w:val="single"/>
        </w:rPr>
        <w:t xml:space="preserve">Obrasci koji su sastavni dio </w:t>
      </w:r>
      <w:r w:rsidR="00E5004A" w:rsidRPr="00671021">
        <w:rPr>
          <w:rFonts w:ascii="Times New Roman" w:hAnsi="Times New Roman" w:cs="Times New Roman"/>
          <w:b/>
          <w:sz w:val="24"/>
          <w:szCs w:val="24"/>
          <w:u w:val="single"/>
        </w:rPr>
        <w:t>Natječaja</w:t>
      </w:r>
      <w:r w:rsidR="002803C6" w:rsidRPr="00671021">
        <w:rPr>
          <w:rFonts w:ascii="Times New Roman" w:hAnsi="Times New Roman" w:cs="Times New Roman"/>
          <w:b/>
          <w:sz w:val="24"/>
          <w:szCs w:val="24"/>
          <w:u w:val="single"/>
        </w:rPr>
        <w:t>*</w:t>
      </w:r>
      <w:r w:rsidR="00DE6539" w:rsidRPr="00671021">
        <w:rPr>
          <w:rFonts w:ascii="Times New Roman" w:hAnsi="Times New Roman" w:cs="Times New Roman"/>
          <w:b/>
          <w:sz w:val="24"/>
          <w:szCs w:val="24"/>
          <w:u w:val="single"/>
        </w:rPr>
        <w:t>:</w:t>
      </w:r>
    </w:p>
    <w:p w14:paraId="44C6B6A7" w14:textId="77777777" w:rsidR="00255B4D" w:rsidRPr="00671021" w:rsidRDefault="00255B4D" w:rsidP="00DE6539">
      <w:pPr>
        <w:ind w:left="284" w:right="-279" w:hanging="284"/>
        <w:jc w:val="both"/>
        <w:rPr>
          <w:rFonts w:ascii="Times New Roman" w:hAnsi="Times New Roman" w:cs="Times New Roman"/>
          <w:sz w:val="24"/>
          <w:szCs w:val="24"/>
        </w:rPr>
      </w:pPr>
    </w:p>
    <w:p w14:paraId="165A04A7" w14:textId="70AEB825" w:rsidR="00B15F2C" w:rsidRPr="00671021" w:rsidRDefault="00172DB8" w:rsidP="00DE6539">
      <w:pPr>
        <w:ind w:left="284" w:right="-279" w:hanging="284"/>
        <w:jc w:val="both"/>
        <w:rPr>
          <w:rFonts w:ascii="Times New Roman" w:hAnsi="Times New Roman" w:cs="Times New Roman"/>
          <w:sz w:val="24"/>
          <w:szCs w:val="24"/>
        </w:rPr>
      </w:pPr>
      <w:r w:rsidRPr="00671021">
        <w:rPr>
          <w:rFonts w:ascii="Times New Roman" w:hAnsi="Times New Roman" w:cs="Times New Roman"/>
          <w:sz w:val="24"/>
          <w:szCs w:val="24"/>
        </w:rPr>
        <w:t>Obrazac A</w:t>
      </w:r>
      <w:r w:rsidR="006F5C02" w:rsidRPr="00671021">
        <w:rPr>
          <w:rFonts w:ascii="Times New Roman" w:hAnsi="Times New Roman" w:cs="Times New Roman"/>
          <w:sz w:val="24"/>
          <w:szCs w:val="24"/>
        </w:rPr>
        <w:t xml:space="preserve">. - </w:t>
      </w:r>
      <w:r w:rsidR="00E5004A" w:rsidRPr="00671021">
        <w:rPr>
          <w:rFonts w:ascii="Times New Roman" w:hAnsi="Times New Roman" w:cs="Times New Roman"/>
          <w:sz w:val="24"/>
          <w:szCs w:val="24"/>
        </w:rPr>
        <w:t>Prijavni obrazac</w:t>
      </w:r>
    </w:p>
    <w:p w14:paraId="0F070A28" w14:textId="3C6EEAB7" w:rsidR="006F5C02" w:rsidRPr="00671021" w:rsidRDefault="00CD2222" w:rsidP="006F5C02">
      <w:pPr>
        <w:ind w:left="284" w:right="-279" w:hanging="284"/>
        <w:jc w:val="both"/>
        <w:rPr>
          <w:rFonts w:ascii="Times New Roman" w:hAnsi="Times New Roman" w:cs="Times New Roman"/>
          <w:sz w:val="24"/>
          <w:szCs w:val="24"/>
        </w:rPr>
      </w:pPr>
      <w:r w:rsidRPr="00671021">
        <w:rPr>
          <w:rFonts w:ascii="Times New Roman" w:hAnsi="Times New Roman" w:cs="Times New Roman"/>
          <w:sz w:val="24"/>
          <w:szCs w:val="24"/>
        </w:rPr>
        <w:t xml:space="preserve">Obrazac B. </w:t>
      </w:r>
      <w:r w:rsidR="00361A7E">
        <w:rPr>
          <w:rFonts w:ascii="Times New Roman" w:hAnsi="Times New Roman" w:cs="Times New Roman"/>
          <w:sz w:val="24"/>
          <w:szCs w:val="24"/>
        </w:rPr>
        <w:t>-</w:t>
      </w:r>
      <w:bookmarkStart w:id="94" w:name="_GoBack"/>
      <w:bookmarkEnd w:id="94"/>
      <w:r w:rsidRPr="00671021">
        <w:rPr>
          <w:rFonts w:ascii="Times New Roman" w:hAnsi="Times New Roman" w:cs="Times New Roman"/>
          <w:sz w:val="24"/>
          <w:szCs w:val="24"/>
        </w:rPr>
        <w:t xml:space="preserve"> Plan nabave</w:t>
      </w:r>
      <w:r w:rsidR="004C3755" w:rsidRPr="00671021">
        <w:rPr>
          <w:rFonts w:ascii="Times New Roman" w:hAnsi="Times New Roman" w:cs="Times New Roman"/>
          <w:sz w:val="24"/>
          <w:szCs w:val="24"/>
        </w:rPr>
        <w:t xml:space="preserve">/Tablica troškova i izračuna potpore </w:t>
      </w:r>
    </w:p>
    <w:p w14:paraId="0F2C72E4" w14:textId="3AFACAF0" w:rsidR="00706FE0" w:rsidRPr="00671021" w:rsidRDefault="00706FE0" w:rsidP="00CD2222">
      <w:pPr>
        <w:ind w:right="-279"/>
        <w:jc w:val="both"/>
        <w:rPr>
          <w:rFonts w:ascii="Times New Roman" w:hAnsi="Times New Roman" w:cs="Times New Roman"/>
          <w:sz w:val="24"/>
          <w:szCs w:val="24"/>
        </w:rPr>
      </w:pPr>
    </w:p>
    <w:p w14:paraId="44827679" w14:textId="3307883A" w:rsidR="00760AC7" w:rsidRPr="00671021" w:rsidRDefault="002803C6" w:rsidP="00760AC7">
      <w:pPr>
        <w:ind w:left="284" w:right="-279" w:hanging="284"/>
        <w:jc w:val="both"/>
        <w:rPr>
          <w:rFonts w:ascii="Times New Roman" w:hAnsi="Times New Roman" w:cs="Times New Roman"/>
          <w:sz w:val="24"/>
          <w:szCs w:val="24"/>
        </w:rPr>
      </w:pPr>
      <w:r w:rsidRPr="00671021">
        <w:rPr>
          <w:rFonts w:ascii="Times New Roman" w:hAnsi="Times New Roman" w:cs="Times New Roman"/>
          <w:sz w:val="24"/>
          <w:szCs w:val="24"/>
        </w:rPr>
        <w:t>*</w:t>
      </w:r>
      <w:r w:rsidR="00760AC7" w:rsidRPr="00671021">
        <w:rPr>
          <w:rFonts w:ascii="Times New Roman" w:hAnsi="Times New Roman" w:cs="Times New Roman"/>
          <w:sz w:val="24"/>
          <w:szCs w:val="24"/>
        </w:rPr>
        <w:t>Svi nositelji projek</w:t>
      </w:r>
      <w:r w:rsidR="00AA15BB" w:rsidRPr="00671021">
        <w:rPr>
          <w:rFonts w:ascii="Times New Roman" w:hAnsi="Times New Roman" w:cs="Times New Roman"/>
          <w:sz w:val="24"/>
          <w:szCs w:val="24"/>
        </w:rPr>
        <w:t>a</w:t>
      </w:r>
      <w:r w:rsidR="00760AC7" w:rsidRPr="00671021">
        <w:rPr>
          <w:rFonts w:ascii="Times New Roman" w:hAnsi="Times New Roman" w:cs="Times New Roman"/>
          <w:sz w:val="24"/>
          <w:szCs w:val="24"/>
        </w:rPr>
        <w:t xml:space="preserve">ta obvezni su </w:t>
      </w:r>
      <w:r w:rsidR="004235B7" w:rsidRPr="00671021">
        <w:rPr>
          <w:rFonts w:ascii="Times New Roman" w:hAnsi="Times New Roman" w:cs="Times New Roman"/>
          <w:sz w:val="24"/>
          <w:szCs w:val="24"/>
        </w:rPr>
        <w:t>ispuniti</w:t>
      </w:r>
      <w:r w:rsidR="00760AC7" w:rsidRPr="00671021">
        <w:rPr>
          <w:rFonts w:ascii="Times New Roman" w:hAnsi="Times New Roman" w:cs="Times New Roman"/>
          <w:sz w:val="24"/>
          <w:szCs w:val="24"/>
        </w:rPr>
        <w:t xml:space="preserve"> obrasce</w:t>
      </w:r>
      <w:r w:rsidR="00AF27F7" w:rsidRPr="00671021">
        <w:rPr>
          <w:rFonts w:ascii="Times New Roman" w:hAnsi="Times New Roman" w:cs="Times New Roman"/>
          <w:sz w:val="24"/>
          <w:szCs w:val="24"/>
        </w:rPr>
        <w:t xml:space="preserve"> A i B.</w:t>
      </w:r>
    </w:p>
    <w:p w14:paraId="0F255ADC" w14:textId="77777777" w:rsidR="001E25CA" w:rsidRPr="00671021" w:rsidRDefault="001E25CA" w:rsidP="00A0109C">
      <w:pPr>
        <w:ind w:right="-279"/>
        <w:jc w:val="both"/>
        <w:rPr>
          <w:rFonts w:ascii="Times New Roman" w:hAnsi="Times New Roman" w:cs="Times New Roman"/>
          <w:sz w:val="24"/>
          <w:szCs w:val="24"/>
        </w:rPr>
      </w:pPr>
    </w:p>
    <w:p w14:paraId="150976F0" w14:textId="071E97C5" w:rsidR="00DE6539" w:rsidRPr="00671021" w:rsidRDefault="00C45710" w:rsidP="00DE6539">
      <w:pPr>
        <w:ind w:right="-279"/>
        <w:rPr>
          <w:rFonts w:ascii="Times New Roman" w:hAnsi="Times New Roman" w:cs="Times New Roman"/>
          <w:b/>
          <w:sz w:val="24"/>
          <w:szCs w:val="24"/>
          <w:u w:val="single"/>
        </w:rPr>
      </w:pPr>
      <w:r w:rsidRPr="00671021">
        <w:rPr>
          <w:rFonts w:ascii="Times New Roman" w:hAnsi="Times New Roman" w:cs="Times New Roman"/>
          <w:b/>
          <w:sz w:val="24"/>
          <w:szCs w:val="24"/>
          <w:u w:val="single"/>
        </w:rPr>
        <w:t>Prilozi koji su sastavni d</w:t>
      </w:r>
      <w:r w:rsidR="00E5004A" w:rsidRPr="00671021">
        <w:rPr>
          <w:rFonts w:ascii="Times New Roman" w:hAnsi="Times New Roman" w:cs="Times New Roman"/>
          <w:b/>
          <w:sz w:val="24"/>
          <w:szCs w:val="24"/>
          <w:u w:val="single"/>
        </w:rPr>
        <w:t>io Natječaja</w:t>
      </w:r>
      <w:r w:rsidRPr="00671021">
        <w:rPr>
          <w:rFonts w:ascii="Times New Roman" w:hAnsi="Times New Roman" w:cs="Times New Roman"/>
          <w:b/>
          <w:sz w:val="24"/>
          <w:szCs w:val="24"/>
          <w:u w:val="single"/>
        </w:rPr>
        <w:t>:</w:t>
      </w:r>
    </w:p>
    <w:p w14:paraId="27248A9D" w14:textId="77777777" w:rsidR="00D71675" w:rsidRPr="00671021" w:rsidRDefault="00D71675" w:rsidP="00045BDA">
      <w:pPr>
        <w:ind w:right="-279"/>
        <w:jc w:val="both"/>
        <w:rPr>
          <w:rFonts w:ascii="Times New Roman" w:hAnsi="Times New Roman" w:cs="Times New Roman"/>
          <w:sz w:val="24"/>
          <w:szCs w:val="24"/>
          <w:u w:val="single"/>
        </w:rPr>
      </w:pPr>
    </w:p>
    <w:p w14:paraId="163A9A90" w14:textId="19112156" w:rsidR="00E5004A" w:rsidRPr="00671021" w:rsidRDefault="00172DB8" w:rsidP="00045BDA">
      <w:pPr>
        <w:ind w:right="-279"/>
        <w:jc w:val="both"/>
        <w:rPr>
          <w:rFonts w:ascii="Times New Roman" w:hAnsi="Times New Roman" w:cs="Times New Roman"/>
          <w:sz w:val="24"/>
          <w:szCs w:val="24"/>
        </w:rPr>
      </w:pPr>
      <w:r w:rsidRPr="00671021">
        <w:rPr>
          <w:rFonts w:ascii="Times New Roman" w:hAnsi="Times New Roman" w:cs="Times New Roman"/>
          <w:sz w:val="24"/>
          <w:szCs w:val="24"/>
        </w:rPr>
        <w:t>Prilog I</w:t>
      </w:r>
      <w:r w:rsidR="005D41C5" w:rsidRPr="00671021">
        <w:rPr>
          <w:rFonts w:ascii="Times New Roman" w:hAnsi="Times New Roman" w:cs="Times New Roman"/>
          <w:sz w:val="24"/>
          <w:szCs w:val="24"/>
        </w:rPr>
        <w:t>. -</w:t>
      </w:r>
      <w:r w:rsidR="00E5004A" w:rsidRPr="00671021">
        <w:rPr>
          <w:rFonts w:ascii="Times New Roman" w:hAnsi="Times New Roman" w:cs="Times New Roman"/>
          <w:sz w:val="24"/>
          <w:szCs w:val="24"/>
        </w:rPr>
        <w:t xml:space="preserve"> Dokumentacija za podnošenje</w:t>
      </w:r>
      <w:r w:rsidR="00E27D50" w:rsidRPr="00671021">
        <w:rPr>
          <w:rFonts w:ascii="Times New Roman" w:hAnsi="Times New Roman" w:cs="Times New Roman"/>
          <w:sz w:val="24"/>
          <w:szCs w:val="24"/>
        </w:rPr>
        <w:t xml:space="preserve"> prijave projekta</w:t>
      </w:r>
    </w:p>
    <w:p w14:paraId="11E6075D" w14:textId="3882B779" w:rsidR="003D464C" w:rsidRPr="00671021" w:rsidRDefault="003D464C" w:rsidP="00045BDA">
      <w:pPr>
        <w:ind w:right="-279"/>
        <w:jc w:val="both"/>
        <w:rPr>
          <w:rFonts w:ascii="Times New Roman" w:hAnsi="Times New Roman" w:cs="Times New Roman"/>
          <w:sz w:val="24"/>
          <w:szCs w:val="24"/>
        </w:rPr>
      </w:pPr>
      <w:r w:rsidRPr="00671021">
        <w:rPr>
          <w:rFonts w:ascii="Times New Roman" w:hAnsi="Times New Roman" w:cs="Times New Roman"/>
          <w:sz w:val="24"/>
          <w:szCs w:val="24"/>
        </w:rPr>
        <w:t xml:space="preserve">Prilog II. </w:t>
      </w:r>
      <w:r w:rsidR="005D41C5" w:rsidRPr="00671021">
        <w:rPr>
          <w:rFonts w:ascii="Times New Roman" w:hAnsi="Times New Roman" w:cs="Times New Roman"/>
          <w:sz w:val="24"/>
          <w:szCs w:val="24"/>
        </w:rPr>
        <w:t>-</w:t>
      </w:r>
      <w:r w:rsidRPr="00671021">
        <w:rPr>
          <w:rFonts w:ascii="Times New Roman" w:hAnsi="Times New Roman" w:cs="Times New Roman"/>
          <w:sz w:val="24"/>
          <w:szCs w:val="24"/>
        </w:rPr>
        <w:t xml:space="preserve"> Lista prihvatljivih troškova </w:t>
      </w:r>
    </w:p>
    <w:p w14:paraId="33D2B0DD" w14:textId="5EE04909" w:rsidR="00F370F1" w:rsidRPr="00671021" w:rsidRDefault="003B1320" w:rsidP="00F370F1">
      <w:pPr>
        <w:ind w:right="-279"/>
        <w:jc w:val="both"/>
        <w:rPr>
          <w:rFonts w:ascii="Times New Roman" w:hAnsi="Times New Roman" w:cs="Times New Roman"/>
          <w:sz w:val="24"/>
          <w:szCs w:val="24"/>
        </w:rPr>
      </w:pPr>
      <w:r w:rsidRPr="00671021">
        <w:rPr>
          <w:rFonts w:ascii="Times New Roman" w:hAnsi="Times New Roman" w:cs="Times New Roman"/>
          <w:sz w:val="24"/>
          <w:szCs w:val="24"/>
        </w:rPr>
        <w:t>Prilog III</w:t>
      </w:r>
      <w:r w:rsidR="00C81CDF" w:rsidRPr="00671021">
        <w:rPr>
          <w:rFonts w:ascii="Times New Roman" w:hAnsi="Times New Roman" w:cs="Times New Roman"/>
          <w:sz w:val="24"/>
          <w:szCs w:val="24"/>
        </w:rPr>
        <w:t xml:space="preserve">. </w:t>
      </w:r>
      <w:r w:rsidR="00AD482F" w:rsidRPr="00671021">
        <w:rPr>
          <w:rFonts w:ascii="Times New Roman" w:hAnsi="Times New Roman" w:cs="Times New Roman"/>
          <w:sz w:val="24"/>
          <w:szCs w:val="24"/>
        </w:rPr>
        <w:t>-</w:t>
      </w:r>
      <w:r w:rsidR="00C81CDF" w:rsidRPr="00671021">
        <w:rPr>
          <w:rFonts w:ascii="Times New Roman" w:hAnsi="Times New Roman" w:cs="Times New Roman"/>
          <w:sz w:val="24"/>
          <w:szCs w:val="24"/>
        </w:rPr>
        <w:t xml:space="preserve"> </w:t>
      </w:r>
      <w:r w:rsidR="00AD482F" w:rsidRPr="00671021">
        <w:rPr>
          <w:rFonts w:ascii="Times New Roman" w:hAnsi="Times New Roman" w:cs="Times New Roman"/>
          <w:sz w:val="24"/>
          <w:szCs w:val="24"/>
        </w:rPr>
        <w:t>Opis projekta</w:t>
      </w:r>
    </w:p>
    <w:p w14:paraId="4B65F181" w14:textId="06C0F1C3" w:rsidR="00E45F57" w:rsidRPr="00671021" w:rsidRDefault="00E45F57" w:rsidP="00F370F1">
      <w:pPr>
        <w:ind w:right="-279"/>
        <w:jc w:val="both"/>
        <w:rPr>
          <w:rFonts w:ascii="Times New Roman" w:hAnsi="Times New Roman" w:cs="Times New Roman"/>
          <w:sz w:val="24"/>
          <w:szCs w:val="24"/>
        </w:rPr>
      </w:pPr>
      <w:r w:rsidRPr="00671021">
        <w:rPr>
          <w:rFonts w:ascii="Times New Roman" w:hAnsi="Times New Roman" w:cs="Times New Roman"/>
          <w:sz w:val="24"/>
          <w:szCs w:val="24"/>
        </w:rPr>
        <w:t>Prilog III</w:t>
      </w:r>
      <w:r w:rsidR="00361A7E">
        <w:rPr>
          <w:rFonts w:ascii="Times New Roman" w:hAnsi="Times New Roman" w:cs="Times New Roman"/>
          <w:sz w:val="24"/>
          <w:szCs w:val="24"/>
        </w:rPr>
        <w:t>.</w:t>
      </w:r>
      <w:r w:rsidRPr="00671021">
        <w:rPr>
          <w:rFonts w:ascii="Times New Roman" w:hAnsi="Times New Roman" w:cs="Times New Roman"/>
          <w:sz w:val="24"/>
          <w:szCs w:val="24"/>
        </w:rPr>
        <w:t xml:space="preserve">a </w:t>
      </w:r>
      <w:r w:rsidR="00361A7E">
        <w:rPr>
          <w:rFonts w:ascii="Times New Roman" w:hAnsi="Times New Roman" w:cs="Times New Roman"/>
          <w:sz w:val="24"/>
          <w:szCs w:val="24"/>
        </w:rPr>
        <w:t>-</w:t>
      </w:r>
      <w:r w:rsidRPr="00671021">
        <w:rPr>
          <w:rFonts w:ascii="Times New Roman" w:hAnsi="Times New Roman" w:cs="Times New Roman"/>
          <w:sz w:val="24"/>
          <w:szCs w:val="24"/>
        </w:rPr>
        <w:t xml:space="preserve"> Radni list (neto prihod) uz Prilog III</w:t>
      </w:r>
    </w:p>
    <w:p w14:paraId="69FC8046" w14:textId="4D56A5E9" w:rsidR="00AF27F7" w:rsidRPr="00671021" w:rsidRDefault="00AD482F" w:rsidP="00F370F1">
      <w:pPr>
        <w:ind w:right="-279"/>
        <w:jc w:val="both"/>
        <w:rPr>
          <w:rFonts w:ascii="Times New Roman" w:hAnsi="Times New Roman" w:cs="Times New Roman"/>
          <w:sz w:val="24"/>
          <w:szCs w:val="24"/>
        </w:rPr>
      </w:pPr>
      <w:r w:rsidRPr="00671021">
        <w:rPr>
          <w:rFonts w:ascii="Times New Roman" w:hAnsi="Times New Roman" w:cs="Times New Roman"/>
          <w:sz w:val="24"/>
          <w:szCs w:val="24"/>
        </w:rPr>
        <w:t xml:space="preserve">Prilog </w:t>
      </w:r>
      <w:r w:rsidR="00090321" w:rsidRPr="00671021">
        <w:rPr>
          <w:rFonts w:ascii="Times New Roman" w:hAnsi="Times New Roman" w:cs="Times New Roman"/>
          <w:sz w:val="24"/>
          <w:szCs w:val="24"/>
        </w:rPr>
        <w:t>I</w:t>
      </w:r>
      <w:r w:rsidRPr="00671021">
        <w:rPr>
          <w:rFonts w:ascii="Times New Roman" w:hAnsi="Times New Roman" w:cs="Times New Roman"/>
          <w:sz w:val="24"/>
          <w:szCs w:val="24"/>
        </w:rPr>
        <w:t>V. - Uputa za prikupljanje ponuda i provedbu postupka jednostavne nabave</w:t>
      </w:r>
    </w:p>
    <w:p w14:paraId="7C48900F" w14:textId="77777777" w:rsidR="00090321" w:rsidRPr="00671021" w:rsidRDefault="00090321" w:rsidP="00F370F1">
      <w:pPr>
        <w:ind w:right="-279"/>
        <w:jc w:val="both"/>
        <w:rPr>
          <w:rFonts w:ascii="Times New Roman" w:hAnsi="Times New Roman" w:cs="Times New Roman"/>
          <w:sz w:val="24"/>
          <w:szCs w:val="24"/>
        </w:rPr>
      </w:pPr>
      <w:r w:rsidRPr="00671021">
        <w:rPr>
          <w:rFonts w:ascii="Times New Roman" w:hAnsi="Times New Roman" w:cs="Times New Roman"/>
          <w:sz w:val="24"/>
          <w:szCs w:val="24"/>
        </w:rPr>
        <w:t>Prilog V. -</w:t>
      </w:r>
      <w:r w:rsidR="00AD482F" w:rsidRPr="00671021">
        <w:rPr>
          <w:rFonts w:ascii="Times New Roman" w:hAnsi="Times New Roman" w:cs="Times New Roman"/>
          <w:sz w:val="24"/>
          <w:szCs w:val="24"/>
        </w:rPr>
        <w:t xml:space="preserve"> Uputa MZOIE</w:t>
      </w:r>
    </w:p>
    <w:p w14:paraId="4CD9C3D6" w14:textId="220FE2FD" w:rsidR="002D0B2B" w:rsidRPr="00671021" w:rsidRDefault="00090321" w:rsidP="00F370F1">
      <w:pPr>
        <w:ind w:right="-279"/>
        <w:jc w:val="both"/>
        <w:rPr>
          <w:rFonts w:ascii="Times New Roman" w:hAnsi="Times New Roman" w:cs="Times New Roman"/>
          <w:sz w:val="24"/>
          <w:szCs w:val="24"/>
        </w:rPr>
      </w:pPr>
      <w:r w:rsidRPr="00671021">
        <w:rPr>
          <w:rFonts w:ascii="Times New Roman" w:hAnsi="Times New Roman" w:cs="Times New Roman"/>
          <w:sz w:val="24"/>
          <w:szCs w:val="24"/>
        </w:rPr>
        <w:t xml:space="preserve">Prilog VI. </w:t>
      </w:r>
      <w:r w:rsidR="002D0B2B" w:rsidRPr="00671021">
        <w:rPr>
          <w:rFonts w:ascii="Times New Roman" w:hAnsi="Times New Roman" w:cs="Times New Roman"/>
          <w:sz w:val="24"/>
          <w:szCs w:val="24"/>
        </w:rPr>
        <w:t>-</w:t>
      </w:r>
      <w:r w:rsidRPr="00671021">
        <w:rPr>
          <w:rFonts w:ascii="Times New Roman" w:hAnsi="Times New Roman" w:cs="Times New Roman"/>
          <w:sz w:val="24"/>
          <w:szCs w:val="24"/>
        </w:rPr>
        <w:t xml:space="preserve"> Izjava nositelja projekta o nemogućnosti odbitka pretporeza</w:t>
      </w:r>
    </w:p>
    <w:p w14:paraId="2EAEF739" w14:textId="6AA2F508" w:rsidR="0060346E" w:rsidRPr="00671021" w:rsidRDefault="002D0B2B" w:rsidP="00F370F1">
      <w:pPr>
        <w:ind w:right="-279"/>
        <w:jc w:val="both"/>
        <w:rPr>
          <w:rFonts w:ascii="Times New Roman" w:hAnsi="Times New Roman" w:cs="Times New Roman"/>
          <w:sz w:val="24"/>
          <w:szCs w:val="24"/>
        </w:rPr>
      </w:pPr>
      <w:r w:rsidRPr="00671021">
        <w:rPr>
          <w:rFonts w:ascii="Times New Roman" w:hAnsi="Times New Roman" w:cs="Times New Roman"/>
          <w:sz w:val="24"/>
          <w:szCs w:val="24"/>
        </w:rPr>
        <w:t>Prilog VII</w:t>
      </w:r>
      <w:r w:rsidR="00793F0F" w:rsidRPr="00671021">
        <w:rPr>
          <w:rFonts w:ascii="Times New Roman" w:hAnsi="Times New Roman" w:cs="Times New Roman"/>
          <w:sz w:val="24"/>
          <w:szCs w:val="24"/>
        </w:rPr>
        <w:t xml:space="preserve">. </w:t>
      </w:r>
      <w:r w:rsidRPr="00671021">
        <w:rPr>
          <w:rFonts w:ascii="Times New Roman" w:hAnsi="Times New Roman" w:cs="Times New Roman"/>
          <w:sz w:val="24"/>
          <w:szCs w:val="24"/>
        </w:rPr>
        <w:t xml:space="preserve">- Izjava nositelja projekta o statusu nositelja projekta temeljem </w:t>
      </w:r>
      <w:r w:rsidR="00314CE9" w:rsidRPr="00671021">
        <w:rPr>
          <w:rFonts w:ascii="Times New Roman" w:hAnsi="Times New Roman" w:cs="Times New Roman"/>
          <w:sz w:val="24"/>
          <w:szCs w:val="24"/>
        </w:rPr>
        <w:t>Z</w:t>
      </w:r>
      <w:r w:rsidRPr="00671021">
        <w:rPr>
          <w:rFonts w:ascii="Times New Roman" w:hAnsi="Times New Roman" w:cs="Times New Roman"/>
          <w:sz w:val="24"/>
          <w:szCs w:val="24"/>
        </w:rPr>
        <w:t>akona o javnoj nabavi</w:t>
      </w:r>
    </w:p>
    <w:p w14:paraId="5AC92F3D" w14:textId="0A75B092" w:rsidR="00AD482F" w:rsidRPr="00671021" w:rsidRDefault="0060346E" w:rsidP="00F370F1">
      <w:pPr>
        <w:ind w:right="-279"/>
        <w:jc w:val="both"/>
        <w:rPr>
          <w:rFonts w:ascii="Times New Roman" w:hAnsi="Times New Roman" w:cs="Times New Roman"/>
          <w:sz w:val="24"/>
          <w:szCs w:val="24"/>
        </w:rPr>
      </w:pPr>
      <w:r w:rsidRPr="00671021">
        <w:rPr>
          <w:rFonts w:ascii="Times New Roman" w:hAnsi="Times New Roman" w:cs="Times New Roman"/>
          <w:sz w:val="24"/>
          <w:szCs w:val="24"/>
        </w:rPr>
        <w:t>Prilog VIII. - Vrijednosti indeksa razvijenosti i pokazatelja za izračun indeksa razvijenosti jedinice lokalne samouprave</w:t>
      </w:r>
      <w:r w:rsidR="00AD482F" w:rsidRPr="00671021">
        <w:rPr>
          <w:rFonts w:ascii="Times New Roman" w:hAnsi="Times New Roman" w:cs="Times New Roman"/>
          <w:sz w:val="24"/>
          <w:szCs w:val="24"/>
        </w:rPr>
        <w:t xml:space="preserve"> </w:t>
      </w:r>
    </w:p>
    <w:sectPr w:rsidR="00AD482F" w:rsidRPr="00671021" w:rsidSect="00490E5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C143E" w14:textId="77777777" w:rsidR="00AB4079" w:rsidRDefault="00AB4079">
      <w:r>
        <w:separator/>
      </w:r>
    </w:p>
  </w:endnote>
  <w:endnote w:type="continuationSeparator" w:id="0">
    <w:p w14:paraId="0D3D8DC9" w14:textId="77777777" w:rsidR="00AB4079" w:rsidRDefault="00AB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698833"/>
      <w:docPartObj>
        <w:docPartGallery w:val="Page Numbers (Bottom of Page)"/>
        <w:docPartUnique/>
      </w:docPartObj>
    </w:sdtPr>
    <w:sdtEndPr>
      <w:rPr>
        <w:noProof/>
      </w:rPr>
    </w:sdtEndPr>
    <w:sdtContent>
      <w:p w14:paraId="494D290D" w14:textId="28E8F3DE" w:rsidR="009F723F" w:rsidRDefault="009F723F">
        <w:pPr>
          <w:pStyle w:val="Podnoje"/>
          <w:jc w:val="right"/>
        </w:pPr>
        <w:r>
          <w:fldChar w:fldCharType="begin"/>
        </w:r>
        <w:r>
          <w:instrText xml:space="preserve"> PAGE   \* MERGEFORMAT </w:instrText>
        </w:r>
        <w:r>
          <w:fldChar w:fldCharType="separate"/>
        </w:r>
        <w:r w:rsidR="009B2F53">
          <w:rPr>
            <w:noProof/>
          </w:rPr>
          <w:t>26</w:t>
        </w:r>
        <w:r>
          <w:rPr>
            <w:noProof/>
          </w:rPr>
          <w:fldChar w:fldCharType="end"/>
        </w:r>
      </w:p>
    </w:sdtContent>
  </w:sdt>
  <w:p w14:paraId="302CB4C9" w14:textId="77777777" w:rsidR="009F723F" w:rsidRPr="00FD08E3" w:rsidRDefault="009F723F" w:rsidP="00E25088">
    <w:pPr>
      <w:pStyle w:val="Podnoje"/>
      <w:rPr>
        <w:b/>
      </w:rPr>
    </w:pPr>
    <w:r>
      <w:rPr>
        <w:noProof/>
        <w:lang w:eastAsia="hr-HR"/>
      </w:rPr>
      <w:drawing>
        <wp:inline distT="0" distB="0" distL="0" distR="0" wp14:anchorId="07466235" wp14:editId="3232342A">
          <wp:extent cx="968374" cy="591472"/>
          <wp:effectExtent l="0" t="0" r="381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9"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9F723F" w:rsidRPr="00FD08E3" w:rsidRDefault="009F723F">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67BB5" w14:textId="77777777" w:rsidR="00AB4079" w:rsidRDefault="00AB4079">
      <w:r>
        <w:separator/>
      </w:r>
    </w:p>
  </w:footnote>
  <w:footnote w:type="continuationSeparator" w:id="0">
    <w:p w14:paraId="49D59566" w14:textId="77777777" w:rsidR="00AB4079" w:rsidRDefault="00AB4079">
      <w:r>
        <w:continuationSeparator/>
      </w:r>
    </w:p>
  </w:footnote>
  <w:footnote w:id="1">
    <w:p w14:paraId="28777327" w14:textId="48D2FB3C" w:rsidR="009F723F" w:rsidRPr="00FB5286" w:rsidRDefault="009F723F" w:rsidP="00142A0F">
      <w:pPr>
        <w:pStyle w:val="Tekstfusnote"/>
        <w:jc w:val="both"/>
        <w:rPr>
          <w:rFonts w:ascii="Times New Roman" w:hAnsi="Times New Roman" w:cs="Times New Roman"/>
        </w:rPr>
      </w:pPr>
      <w:r w:rsidRPr="001C537E">
        <w:rPr>
          <w:rStyle w:val="Referencafusnote"/>
          <w:rFonts w:ascii="Times New Roman" w:hAnsi="Times New Roman"/>
        </w:rPr>
        <w:footnoteRef/>
      </w:r>
      <w:r w:rsidRPr="001C537E">
        <w:rPr>
          <w:rFonts w:ascii="Times New Roman" w:hAnsi="Times New Roman" w:cs="Times New Roman"/>
        </w:rPr>
        <w:t xml:space="preserve"> Točan popis naselja vidljiv na stranicama Agencije za plaćanja u poljoprivredi, ribarstvu i ruralnom razvoju (</w:t>
      </w:r>
      <w:hyperlink r:id="rId1" w:history="1">
        <w:r w:rsidRPr="001C537E">
          <w:rPr>
            <w:rStyle w:val="Hiperveza"/>
            <w:rFonts w:ascii="Times New Roman" w:hAnsi="Times New Roman" w:cs="Times New Roman"/>
          </w:rPr>
          <w:t>http://www.apprrr.hr/</w:t>
        </w:r>
      </w:hyperlink>
      <w:r w:rsidRPr="001C537E">
        <w:rPr>
          <w:rFonts w:ascii="Times New Roman" w:hAnsi="Times New Roman" w:cs="Times New Roman"/>
        </w:rPr>
        <w:t xml:space="preserve">) </w:t>
      </w:r>
    </w:p>
  </w:footnote>
  <w:footnote w:id="2">
    <w:p w14:paraId="366A0183" w14:textId="404479DF" w:rsidR="009F723F" w:rsidRDefault="009F723F" w:rsidP="00E11A77">
      <w:pPr>
        <w:pStyle w:val="Tekstfusnote"/>
        <w:jc w:val="both"/>
      </w:pPr>
      <w:r>
        <w:rPr>
          <w:rStyle w:val="Referencafusnote"/>
        </w:rPr>
        <w:footnoteRef/>
      </w:r>
      <w:r>
        <w:t xml:space="preserve"> </w:t>
      </w:r>
      <w:r w:rsidRPr="00E11A77">
        <w:rPr>
          <w:rFonts w:ascii="Times New Roman" w:hAnsi="Times New Roman" w:cs="Times New Roman"/>
        </w:rPr>
        <w:t>Odredbe vezane za isključenje su primjenjive od podnošenja prijave projekta do (5) pet godina od dana konačne isplate sredstava</w:t>
      </w:r>
      <w:r>
        <w:t xml:space="preserve"> </w:t>
      </w:r>
    </w:p>
  </w:footnote>
  <w:footnote w:id="3">
    <w:p w14:paraId="5C85909C" w14:textId="2C299558" w:rsidR="009F723F" w:rsidRDefault="009F723F" w:rsidP="00E11A77">
      <w:pPr>
        <w:pStyle w:val="Tekstfusnote"/>
        <w:jc w:val="both"/>
      </w:pPr>
      <w:r>
        <w:rPr>
          <w:rStyle w:val="Referencafusnot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5C9CDF25" w14:textId="056CB645" w:rsidR="009F723F" w:rsidRDefault="009F723F" w:rsidP="00125807">
      <w:pPr>
        <w:pStyle w:val="Tekstfusnote"/>
        <w:jc w:val="both"/>
      </w:pPr>
      <w:r>
        <w:rPr>
          <w:rStyle w:val="Referencafusnote"/>
        </w:rPr>
        <w:footnoteRef/>
      </w:r>
      <w:r>
        <w:t xml:space="preserve"> </w:t>
      </w:r>
      <w:r w:rsidRPr="00125807">
        <w:rPr>
          <w:rFonts w:ascii="Times New Roman" w:hAnsi="Times New Roman" w:cs="Times New Roman"/>
        </w:rPr>
        <w:t xml:space="preserve">Iznimno, u slučaju </w:t>
      </w:r>
      <w:r>
        <w:rPr>
          <w:rFonts w:ascii="Times New Roman" w:hAnsi="Times New Roman" w:cs="Times New Roman"/>
        </w:rPr>
        <w:t>ka</w:t>
      </w:r>
      <w:r w:rsidRPr="00125807">
        <w:rPr>
          <w:rFonts w:ascii="Times New Roman" w:hAnsi="Times New Roman" w:cs="Times New Roman"/>
        </w:rPr>
        <w:t>da je nositelj projekta jedinica lokalne samouprave</w:t>
      </w:r>
      <w:r>
        <w:rPr>
          <w:rFonts w:ascii="Times New Roman" w:hAnsi="Times New Roman" w:cs="Times New Roman"/>
        </w:rPr>
        <w:t xml:space="preserve"> (JLS)</w:t>
      </w:r>
      <w:r w:rsidRPr="00125807">
        <w:rPr>
          <w:rFonts w:ascii="Times New Roman" w:hAnsi="Times New Roman" w:cs="Times New Roman"/>
        </w:rPr>
        <w:t xml:space="preserve">, </w:t>
      </w:r>
      <w:r>
        <w:rPr>
          <w:rFonts w:ascii="Times New Roman" w:hAnsi="Times New Roman" w:cs="Times New Roman"/>
        </w:rPr>
        <w:t xml:space="preserve">prihvatljivo je da je JLS nositelj projekta za projekt koji se provodi na području koje se nalazi u sastavu LAG-a i u slučaju kada se sjedište JLS nalazi izvan LAG obuhvata </w:t>
      </w:r>
      <w:r w:rsidRPr="00125807">
        <w:rPr>
          <w:rFonts w:ascii="Times New Roman" w:hAnsi="Times New Roman" w:cs="Times New Roman"/>
        </w:rPr>
        <w:t xml:space="preserve"> </w:t>
      </w:r>
    </w:p>
  </w:footnote>
  <w:footnote w:id="5">
    <w:p w14:paraId="76847297" w14:textId="6C42AC5C" w:rsidR="009F723F" w:rsidRDefault="009F723F" w:rsidP="00D731DB">
      <w:pPr>
        <w:pStyle w:val="Tekstfusnote"/>
        <w:jc w:val="both"/>
      </w:pPr>
      <w:r>
        <w:rPr>
          <w:rStyle w:val="Referencafusnote"/>
        </w:rPr>
        <w:footnoteRef/>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 dok kod neposredne dostave, datum i točno vrijeme podnošenja upisuje djelatnik LAG-a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DD61" w14:textId="77777777" w:rsidR="009F723F" w:rsidRDefault="009F723F">
    <w:pPr>
      <w:pStyle w:val="Zaglavlje"/>
    </w:pPr>
  </w:p>
  <w:p w14:paraId="788CB6B7" w14:textId="77777777" w:rsidR="009F723F" w:rsidRDefault="009F723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32E"/>
    <w:multiLevelType w:val="multilevel"/>
    <w:tmpl w:val="11F8B82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bullet"/>
      <w:lvlText w:val=""/>
      <w:lvlJc w:val="left"/>
      <w:pPr>
        <w:ind w:left="2907" w:hanging="360"/>
      </w:pPr>
      <w:rPr>
        <w:rFonts w:ascii="Symbol" w:hAnsi="Symbol"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31741D7"/>
    <w:multiLevelType w:val="hybridMultilevel"/>
    <w:tmpl w:val="0934719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7F4667"/>
    <w:multiLevelType w:val="multilevel"/>
    <w:tmpl w:val="A1DAA3DE"/>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556742"/>
    <w:multiLevelType w:val="multilevel"/>
    <w:tmpl w:val="D8968BA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0F6E2B75"/>
    <w:multiLevelType w:val="hybridMultilevel"/>
    <w:tmpl w:val="8412354E"/>
    <w:lvl w:ilvl="0" w:tplc="513E502A">
      <w:start w:val="1"/>
      <w:numFmt w:val="lowerLetter"/>
      <w:lvlText w:val="%1)"/>
      <w:lvlJc w:val="left"/>
      <w:pPr>
        <w:ind w:left="960" w:hanging="360"/>
      </w:pPr>
      <w:rPr>
        <w:rFonts w:hint="default"/>
      </w:rPr>
    </w:lvl>
    <w:lvl w:ilvl="1" w:tplc="513E502A">
      <w:start w:val="1"/>
      <w:numFmt w:val="lowerLetter"/>
      <w:lvlText w:val="%2)"/>
      <w:lvlJc w:val="left"/>
      <w:pPr>
        <w:ind w:left="1680" w:hanging="360"/>
      </w:pPr>
      <w:rPr>
        <w:rFonts w:hint="default"/>
      </w:r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9"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CAF1F9D"/>
    <w:multiLevelType w:val="hybridMultilevel"/>
    <w:tmpl w:val="1F9CFA72"/>
    <w:lvl w:ilvl="0" w:tplc="ADA294B2">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2"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3" w15:restartNumberingAfterBreak="0">
    <w:nsid w:val="241739EC"/>
    <w:multiLevelType w:val="hybridMultilevel"/>
    <w:tmpl w:val="4C5852D4"/>
    <w:lvl w:ilvl="0" w:tplc="041A0011">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4" w15:restartNumberingAfterBreak="0">
    <w:nsid w:val="25B71FCF"/>
    <w:multiLevelType w:val="hybridMultilevel"/>
    <w:tmpl w:val="54CC8B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0F37BB"/>
    <w:multiLevelType w:val="hybridMultilevel"/>
    <w:tmpl w:val="77A8D06E"/>
    <w:lvl w:ilvl="0" w:tplc="CFD828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2A31621D"/>
    <w:multiLevelType w:val="hybridMultilevel"/>
    <w:tmpl w:val="5164FDC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A8F5B9D"/>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2C7E2545"/>
    <w:multiLevelType w:val="hybridMultilevel"/>
    <w:tmpl w:val="E8464FB0"/>
    <w:lvl w:ilvl="0" w:tplc="041A001B">
      <w:start w:val="1"/>
      <w:numFmt w:val="lowerRoman"/>
      <w:lvlText w:val="%1."/>
      <w:lvlJc w:val="right"/>
      <w:pPr>
        <w:ind w:left="1069" w:hanging="360"/>
      </w:pPr>
      <w:rPr>
        <w:b w:val="0"/>
      </w:rPr>
    </w:lvl>
    <w:lvl w:ilvl="1" w:tplc="69BA5DAC">
      <w:start w:val="1"/>
      <w:numFmt w:val="lowerLetter"/>
      <w:lvlText w:val="%2)"/>
      <w:lvlJc w:val="left"/>
      <w:pPr>
        <w:ind w:left="1789" w:hanging="360"/>
      </w:pPr>
      <w:rPr>
        <w:rFonts w:hint="default"/>
      </w:r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0"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85258CA"/>
    <w:multiLevelType w:val="hybridMultilevel"/>
    <w:tmpl w:val="79C60DC2"/>
    <w:lvl w:ilvl="0" w:tplc="D03870DE">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20A3722"/>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45935596"/>
    <w:multiLevelType w:val="hybridMultilevel"/>
    <w:tmpl w:val="3A0AE53C"/>
    <w:lvl w:ilvl="0" w:tplc="6D888466">
      <w:start w:val="1"/>
      <w:numFmt w:val="lowerLetter"/>
      <w:lvlText w:val="%1)"/>
      <w:lvlJc w:val="left"/>
      <w:pPr>
        <w:ind w:left="502"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CF6554"/>
    <w:multiLevelType w:val="hybridMultilevel"/>
    <w:tmpl w:val="D7AA4D7C"/>
    <w:lvl w:ilvl="0" w:tplc="C8482FA2">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27"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1"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3"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4" w15:restartNumberingAfterBreak="0">
    <w:nsid w:val="7D2831AA"/>
    <w:multiLevelType w:val="hybridMultilevel"/>
    <w:tmpl w:val="791ED296"/>
    <w:lvl w:ilvl="0" w:tplc="6DBC333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abstractNumId w:val="27"/>
  </w:num>
  <w:num w:numId="2">
    <w:abstractNumId w:val="17"/>
  </w:num>
  <w:num w:numId="3">
    <w:abstractNumId w:val="10"/>
  </w:num>
  <w:num w:numId="4">
    <w:abstractNumId w:val="5"/>
  </w:num>
  <w:num w:numId="5">
    <w:abstractNumId w:val="3"/>
  </w:num>
  <w:num w:numId="6">
    <w:abstractNumId w:val="30"/>
  </w:num>
  <w:num w:numId="7">
    <w:abstractNumId w:val="20"/>
  </w:num>
  <w:num w:numId="8">
    <w:abstractNumId w:val="33"/>
  </w:num>
  <w:num w:numId="9">
    <w:abstractNumId w:val="12"/>
  </w:num>
  <w:num w:numId="10">
    <w:abstractNumId w:val="32"/>
  </w:num>
  <w:num w:numId="11">
    <w:abstractNumId w:val="9"/>
  </w:num>
  <w:num w:numId="12">
    <w:abstractNumId w:val="16"/>
  </w:num>
  <w:num w:numId="13">
    <w:abstractNumId w:val="4"/>
  </w:num>
  <w:num w:numId="14">
    <w:abstractNumId w:val="29"/>
  </w:num>
  <w:num w:numId="15">
    <w:abstractNumId w:val="19"/>
  </w:num>
  <w:num w:numId="16">
    <w:abstractNumId w:val="13"/>
  </w:num>
  <w:num w:numId="17">
    <w:abstractNumId w:val="14"/>
  </w:num>
  <w:num w:numId="18">
    <w:abstractNumId w:val="26"/>
  </w:num>
  <w:num w:numId="19">
    <w:abstractNumId w:val="34"/>
  </w:num>
  <w:num w:numId="20">
    <w:abstractNumId w:val="11"/>
  </w:num>
  <w:num w:numId="21">
    <w:abstractNumId w:val="22"/>
  </w:num>
  <w:num w:numId="22">
    <w:abstractNumId w:val="18"/>
  </w:num>
  <w:num w:numId="23">
    <w:abstractNumId w:val="6"/>
  </w:num>
  <w:num w:numId="24">
    <w:abstractNumId w:val="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4"/>
  </w:num>
  <w:num w:numId="28">
    <w:abstractNumId w:val="7"/>
  </w:num>
  <w:num w:numId="29">
    <w:abstractNumId w:val="25"/>
  </w:num>
  <w:num w:numId="30">
    <w:abstractNumId w:val="3"/>
  </w:num>
  <w:num w:numId="31">
    <w:abstractNumId w:val="3"/>
  </w:num>
  <w:num w:numId="32">
    <w:abstractNumId w:val="15"/>
  </w:num>
  <w:num w:numId="33">
    <w:abstractNumId w:val="2"/>
  </w:num>
  <w:num w:numId="34">
    <w:abstractNumId w:val="3"/>
  </w:num>
  <w:num w:numId="35">
    <w:abstractNumId w:val="1"/>
  </w:num>
  <w:num w:numId="36">
    <w:abstractNumId w:val="28"/>
  </w:num>
  <w:num w:numId="37">
    <w:abstractNumId w:val="23"/>
  </w:num>
  <w:num w:numId="38">
    <w:abstractNumId w:val="31"/>
  </w:num>
  <w:num w:numId="3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217"/>
    <w:rsid w:val="000005AA"/>
    <w:rsid w:val="000011C3"/>
    <w:rsid w:val="00001461"/>
    <w:rsid w:val="00002DFF"/>
    <w:rsid w:val="00003713"/>
    <w:rsid w:val="00005B3E"/>
    <w:rsid w:val="00005F8E"/>
    <w:rsid w:val="0000656D"/>
    <w:rsid w:val="00006FF1"/>
    <w:rsid w:val="00007318"/>
    <w:rsid w:val="000075FA"/>
    <w:rsid w:val="000124E6"/>
    <w:rsid w:val="00012C6D"/>
    <w:rsid w:val="000145FA"/>
    <w:rsid w:val="00015031"/>
    <w:rsid w:val="000173E7"/>
    <w:rsid w:val="000176D4"/>
    <w:rsid w:val="00020485"/>
    <w:rsid w:val="00023092"/>
    <w:rsid w:val="000237BA"/>
    <w:rsid w:val="000237F3"/>
    <w:rsid w:val="00025E0B"/>
    <w:rsid w:val="00025FA1"/>
    <w:rsid w:val="0003012E"/>
    <w:rsid w:val="0003073B"/>
    <w:rsid w:val="0003273C"/>
    <w:rsid w:val="000328AD"/>
    <w:rsid w:val="0003375D"/>
    <w:rsid w:val="000369AA"/>
    <w:rsid w:val="00036BC0"/>
    <w:rsid w:val="00042C29"/>
    <w:rsid w:val="00043487"/>
    <w:rsid w:val="00043A69"/>
    <w:rsid w:val="00044804"/>
    <w:rsid w:val="000453FB"/>
    <w:rsid w:val="00045ABA"/>
    <w:rsid w:val="00045BDA"/>
    <w:rsid w:val="00046125"/>
    <w:rsid w:val="0005247A"/>
    <w:rsid w:val="0005397A"/>
    <w:rsid w:val="00054843"/>
    <w:rsid w:val="000553A1"/>
    <w:rsid w:val="00056A92"/>
    <w:rsid w:val="00061288"/>
    <w:rsid w:val="000623BB"/>
    <w:rsid w:val="00062884"/>
    <w:rsid w:val="00062CDA"/>
    <w:rsid w:val="00063290"/>
    <w:rsid w:val="00063456"/>
    <w:rsid w:val="00063596"/>
    <w:rsid w:val="00063990"/>
    <w:rsid w:val="00063CA1"/>
    <w:rsid w:val="0006720C"/>
    <w:rsid w:val="000673BB"/>
    <w:rsid w:val="000718E4"/>
    <w:rsid w:val="000725F9"/>
    <w:rsid w:val="00074C87"/>
    <w:rsid w:val="00075125"/>
    <w:rsid w:val="00076090"/>
    <w:rsid w:val="00080837"/>
    <w:rsid w:val="00080F8A"/>
    <w:rsid w:val="000849E6"/>
    <w:rsid w:val="00084F46"/>
    <w:rsid w:val="00085095"/>
    <w:rsid w:val="000854D8"/>
    <w:rsid w:val="000860C0"/>
    <w:rsid w:val="00086C85"/>
    <w:rsid w:val="00090321"/>
    <w:rsid w:val="00090CCA"/>
    <w:rsid w:val="00092622"/>
    <w:rsid w:val="000935FC"/>
    <w:rsid w:val="0009432C"/>
    <w:rsid w:val="000950CD"/>
    <w:rsid w:val="00095B47"/>
    <w:rsid w:val="00096C0C"/>
    <w:rsid w:val="00097703"/>
    <w:rsid w:val="00097D89"/>
    <w:rsid w:val="00097E44"/>
    <w:rsid w:val="000A0B37"/>
    <w:rsid w:val="000A0FC6"/>
    <w:rsid w:val="000A15CC"/>
    <w:rsid w:val="000A204C"/>
    <w:rsid w:val="000A2CB2"/>
    <w:rsid w:val="000A301A"/>
    <w:rsid w:val="000A3B46"/>
    <w:rsid w:val="000A5B6A"/>
    <w:rsid w:val="000A7014"/>
    <w:rsid w:val="000A798C"/>
    <w:rsid w:val="000B0BE7"/>
    <w:rsid w:val="000B3648"/>
    <w:rsid w:val="000B3E77"/>
    <w:rsid w:val="000B4724"/>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C6D76"/>
    <w:rsid w:val="000D2038"/>
    <w:rsid w:val="000D381F"/>
    <w:rsid w:val="000D3AFE"/>
    <w:rsid w:val="000D3FDF"/>
    <w:rsid w:val="000D5100"/>
    <w:rsid w:val="000D5211"/>
    <w:rsid w:val="000D602B"/>
    <w:rsid w:val="000D727D"/>
    <w:rsid w:val="000D72D7"/>
    <w:rsid w:val="000D751B"/>
    <w:rsid w:val="000D779F"/>
    <w:rsid w:val="000D7B27"/>
    <w:rsid w:val="000E1B5C"/>
    <w:rsid w:val="000E2BC8"/>
    <w:rsid w:val="000E39E5"/>
    <w:rsid w:val="000E3E19"/>
    <w:rsid w:val="000E4624"/>
    <w:rsid w:val="000E4F70"/>
    <w:rsid w:val="000E5241"/>
    <w:rsid w:val="000E6B7A"/>
    <w:rsid w:val="000F026A"/>
    <w:rsid w:val="000F0B86"/>
    <w:rsid w:val="000F25ED"/>
    <w:rsid w:val="000F27FC"/>
    <w:rsid w:val="000F4481"/>
    <w:rsid w:val="000F4779"/>
    <w:rsid w:val="000F5AA5"/>
    <w:rsid w:val="0010018D"/>
    <w:rsid w:val="00100DFA"/>
    <w:rsid w:val="00101064"/>
    <w:rsid w:val="00101D4D"/>
    <w:rsid w:val="00104978"/>
    <w:rsid w:val="001057BD"/>
    <w:rsid w:val="001060E4"/>
    <w:rsid w:val="0010770D"/>
    <w:rsid w:val="00110398"/>
    <w:rsid w:val="001112F0"/>
    <w:rsid w:val="00112251"/>
    <w:rsid w:val="00113205"/>
    <w:rsid w:val="0011352E"/>
    <w:rsid w:val="00113992"/>
    <w:rsid w:val="00113BBD"/>
    <w:rsid w:val="0011466E"/>
    <w:rsid w:val="00115603"/>
    <w:rsid w:val="00116BCC"/>
    <w:rsid w:val="0012063D"/>
    <w:rsid w:val="00120C22"/>
    <w:rsid w:val="00120EE3"/>
    <w:rsid w:val="00121095"/>
    <w:rsid w:val="00121916"/>
    <w:rsid w:val="00123917"/>
    <w:rsid w:val="00124142"/>
    <w:rsid w:val="0012444A"/>
    <w:rsid w:val="00125807"/>
    <w:rsid w:val="001263E3"/>
    <w:rsid w:val="00126DB0"/>
    <w:rsid w:val="001309F1"/>
    <w:rsid w:val="00130EC2"/>
    <w:rsid w:val="0013127D"/>
    <w:rsid w:val="0013193D"/>
    <w:rsid w:val="00131AE9"/>
    <w:rsid w:val="00131CE0"/>
    <w:rsid w:val="00132CA1"/>
    <w:rsid w:val="001343D4"/>
    <w:rsid w:val="00135DC9"/>
    <w:rsid w:val="00137B0E"/>
    <w:rsid w:val="00137F93"/>
    <w:rsid w:val="00140549"/>
    <w:rsid w:val="001411CB"/>
    <w:rsid w:val="00141C85"/>
    <w:rsid w:val="00142961"/>
    <w:rsid w:val="00142A0F"/>
    <w:rsid w:val="00143190"/>
    <w:rsid w:val="001432DF"/>
    <w:rsid w:val="0014758F"/>
    <w:rsid w:val="00150421"/>
    <w:rsid w:val="001529C3"/>
    <w:rsid w:val="00152E74"/>
    <w:rsid w:val="00152F66"/>
    <w:rsid w:val="00153418"/>
    <w:rsid w:val="00153BB6"/>
    <w:rsid w:val="00154256"/>
    <w:rsid w:val="001547A5"/>
    <w:rsid w:val="00155238"/>
    <w:rsid w:val="001559C3"/>
    <w:rsid w:val="00155A9A"/>
    <w:rsid w:val="00156162"/>
    <w:rsid w:val="00157759"/>
    <w:rsid w:val="0016149B"/>
    <w:rsid w:val="001621D8"/>
    <w:rsid w:val="00162F6A"/>
    <w:rsid w:val="001648D7"/>
    <w:rsid w:val="001661A8"/>
    <w:rsid w:val="00166CE6"/>
    <w:rsid w:val="001705EB"/>
    <w:rsid w:val="00170EC5"/>
    <w:rsid w:val="00172B07"/>
    <w:rsid w:val="00172DB8"/>
    <w:rsid w:val="00176429"/>
    <w:rsid w:val="00180749"/>
    <w:rsid w:val="001839B3"/>
    <w:rsid w:val="00186F6D"/>
    <w:rsid w:val="00187701"/>
    <w:rsid w:val="00187842"/>
    <w:rsid w:val="00187B55"/>
    <w:rsid w:val="00187D9D"/>
    <w:rsid w:val="0019187B"/>
    <w:rsid w:val="00193732"/>
    <w:rsid w:val="0019520B"/>
    <w:rsid w:val="0019751F"/>
    <w:rsid w:val="00197D9C"/>
    <w:rsid w:val="00197F4B"/>
    <w:rsid w:val="001A14B5"/>
    <w:rsid w:val="001A3426"/>
    <w:rsid w:val="001A50E4"/>
    <w:rsid w:val="001A68CA"/>
    <w:rsid w:val="001A70FF"/>
    <w:rsid w:val="001A74D1"/>
    <w:rsid w:val="001B1E65"/>
    <w:rsid w:val="001B28A5"/>
    <w:rsid w:val="001B34F8"/>
    <w:rsid w:val="001B3F32"/>
    <w:rsid w:val="001B4DCF"/>
    <w:rsid w:val="001B5AF6"/>
    <w:rsid w:val="001B5F85"/>
    <w:rsid w:val="001B6260"/>
    <w:rsid w:val="001B65D3"/>
    <w:rsid w:val="001C03B0"/>
    <w:rsid w:val="001C1547"/>
    <w:rsid w:val="001C48E6"/>
    <w:rsid w:val="001C4C83"/>
    <w:rsid w:val="001C4C89"/>
    <w:rsid w:val="001C537E"/>
    <w:rsid w:val="001C666A"/>
    <w:rsid w:val="001C68B7"/>
    <w:rsid w:val="001C7807"/>
    <w:rsid w:val="001C7949"/>
    <w:rsid w:val="001D2210"/>
    <w:rsid w:val="001D2BCA"/>
    <w:rsid w:val="001D3244"/>
    <w:rsid w:val="001D4181"/>
    <w:rsid w:val="001D43A4"/>
    <w:rsid w:val="001D49DE"/>
    <w:rsid w:val="001D5944"/>
    <w:rsid w:val="001D7AA6"/>
    <w:rsid w:val="001D7C23"/>
    <w:rsid w:val="001D7E79"/>
    <w:rsid w:val="001E0A84"/>
    <w:rsid w:val="001E1AAA"/>
    <w:rsid w:val="001E25CA"/>
    <w:rsid w:val="001E2D93"/>
    <w:rsid w:val="001E2E5A"/>
    <w:rsid w:val="001E61AD"/>
    <w:rsid w:val="001E65FD"/>
    <w:rsid w:val="001E7FD4"/>
    <w:rsid w:val="001F1643"/>
    <w:rsid w:val="001F1DB5"/>
    <w:rsid w:val="001F267F"/>
    <w:rsid w:val="001F3259"/>
    <w:rsid w:val="001F52C1"/>
    <w:rsid w:val="001F54C8"/>
    <w:rsid w:val="001F5590"/>
    <w:rsid w:val="001F597F"/>
    <w:rsid w:val="001F5E0B"/>
    <w:rsid w:val="001F6577"/>
    <w:rsid w:val="001F6CA7"/>
    <w:rsid w:val="002000D7"/>
    <w:rsid w:val="0020071B"/>
    <w:rsid w:val="00201140"/>
    <w:rsid w:val="002017F7"/>
    <w:rsid w:val="0020432E"/>
    <w:rsid w:val="0020641A"/>
    <w:rsid w:val="00207459"/>
    <w:rsid w:val="00207599"/>
    <w:rsid w:val="002106B1"/>
    <w:rsid w:val="00211992"/>
    <w:rsid w:val="00214363"/>
    <w:rsid w:val="00215BCA"/>
    <w:rsid w:val="00216194"/>
    <w:rsid w:val="002201FD"/>
    <w:rsid w:val="0022066F"/>
    <w:rsid w:val="00220944"/>
    <w:rsid w:val="00220FC3"/>
    <w:rsid w:val="00221466"/>
    <w:rsid w:val="00221D11"/>
    <w:rsid w:val="002239A3"/>
    <w:rsid w:val="002240C3"/>
    <w:rsid w:val="00225084"/>
    <w:rsid w:val="0022595E"/>
    <w:rsid w:val="00226026"/>
    <w:rsid w:val="00230256"/>
    <w:rsid w:val="00230EAA"/>
    <w:rsid w:val="00232035"/>
    <w:rsid w:val="002324AF"/>
    <w:rsid w:val="00232998"/>
    <w:rsid w:val="002329A9"/>
    <w:rsid w:val="0023308B"/>
    <w:rsid w:val="0023413C"/>
    <w:rsid w:val="00234F94"/>
    <w:rsid w:val="0024033C"/>
    <w:rsid w:val="00240E06"/>
    <w:rsid w:val="00240E7C"/>
    <w:rsid w:val="00241CAC"/>
    <w:rsid w:val="002438BD"/>
    <w:rsid w:val="00244B8D"/>
    <w:rsid w:val="00245369"/>
    <w:rsid w:val="00245CCB"/>
    <w:rsid w:val="002460FB"/>
    <w:rsid w:val="0024742F"/>
    <w:rsid w:val="00247AF5"/>
    <w:rsid w:val="00250A16"/>
    <w:rsid w:val="00251259"/>
    <w:rsid w:val="00252028"/>
    <w:rsid w:val="002541EA"/>
    <w:rsid w:val="00254F34"/>
    <w:rsid w:val="00255B4D"/>
    <w:rsid w:val="002560F0"/>
    <w:rsid w:val="00256655"/>
    <w:rsid w:val="00257087"/>
    <w:rsid w:val="00262571"/>
    <w:rsid w:val="00262FD4"/>
    <w:rsid w:val="00266359"/>
    <w:rsid w:val="0026668A"/>
    <w:rsid w:val="0026672A"/>
    <w:rsid w:val="0026681D"/>
    <w:rsid w:val="00270624"/>
    <w:rsid w:val="00270F7B"/>
    <w:rsid w:val="00271986"/>
    <w:rsid w:val="0027272C"/>
    <w:rsid w:val="002742EC"/>
    <w:rsid w:val="00275316"/>
    <w:rsid w:val="002803C6"/>
    <w:rsid w:val="0028043D"/>
    <w:rsid w:val="00284096"/>
    <w:rsid w:val="00285C05"/>
    <w:rsid w:val="002908DC"/>
    <w:rsid w:val="00291038"/>
    <w:rsid w:val="00293825"/>
    <w:rsid w:val="00293B99"/>
    <w:rsid w:val="002940BE"/>
    <w:rsid w:val="00294C49"/>
    <w:rsid w:val="00296A5E"/>
    <w:rsid w:val="00297D90"/>
    <w:rsid w:val="002A1595"/>
    <w:rsid w:val="002A1C2A"/>
    <w:rsid w:val="002A24CB"/>
    <w:rsid w:val="002A3513"/>
    <w:rsid w:val="002A39B3"/>
    <w:rsid w:val="002A43D1"/>
    <w:rsid w:val="002A5905"/>
    <w:rsid w:val="002A5A35"/>
    <w:rsid w:val="002A61BD"/>
    <w:rsid w:val="002A6C4F"/>
    <w:rsid w:val="002B0549"/>
    <w:rsid w:val="002B1123"/>
    <w:rsid w:val="002B1EF9"/>
    <w:rsid w:val="002B29E0"/>
    <w:rsid w:val="002B5A2D"/>
    <w:rsid w:val="002B5F30"/>
    <w:rsid w:val="002B5FCF"/>
    <w:rsid w:val="002B6B31"/>
    <w:rsid w:val="002B7DA1"/>
    <w:rsid w:val="002C04E9"/>
    <w:rsid w:val="002C06A8"/>
    <w:rsid w:val="002C07E4"/>
    <w:rsid w:val="002C07F3"/>
    <w:rsid w:val="002C0ADA"/>
    <w:rsid w:val="002C18FE"/>
    <w:rsid w:val="002C4FEF"/>
    <w:rsid w:val="002C54D1"/>
    <w:rsid w:val="002C5B49"/>
    <w:rsid w:val="002C5D9E"/>
    <w:rsid w:val="002C7DEB"/>
    <w:rsid w:val="002D0B2B"/>
    <w:rsid w:val="002D19ED"/>
    <w:rsid w:val="002D3981"/>
    <w:rsid w:val="002D729D"/>
    <w:rsid w:val="002D7B08"/>
    <w:rsid w:val="002D7F69"/>
    <w:rsid w:val="002E09BF"/>
    <w:rsid w:val="002E0C4F"/>
    <w:rsid w:val="002E0DBD"/>
    <w:rsid w:val="002E1768"/>
    <w:rsid w:val="002E1F28"/>
    <w:rsid w:val="002E2038"/>
    <w:rsid w:val="002E42CE"/>
    <w:rsid w:val="002E5F06"/>
    <w:rsid w:val="002E7424"/>
    <w:rsid w:val="002F1E45"/>
    <w:rsid w:val="002F4BAD"/>
    <w:rsid w:val="002F6E22"/>
    <w:rsid w:val="002F7650"/>
    <w:rsid w:val="00300DCB"/>
    <w:rsid w:val="00300FDB"/>
    <w:rsid w:val="00301FBB"/>
    <w:rsid w:val="00304081"/>
    <w:rsid w:val="00304529"/>
    <w:rsid w:val="00304B6B"/>
    <w:rsid w:val="0030501E"/>
    <w:rsid w:val="003051B7"/>
    <w:rsid w:val="00305AAA"/>
    <w:rsid w:val="00305F82"/>
    <w:rsid w:val="003062A3"/>
    <w:rsid w:val="003062F4"/>
    <w:rsid w:val="00306796"/>
    <w:rsid w:val="00306D41"/>
    <w:rsid w:val="00306F38"/>
    <w:rsid w:val="003075DE"/>
    <w:rsid w:val="0030777C"/>
    <w:rsid w:val="00310F48"/>
    <w:rsid w:val="00310FDB"/>
    <w:rsid w:val="00311E8C"/>
    <w:rsid w:val="003129B0"/>
    <w:rsid w:val="00312E85"/>
    <w:rsid w:val="003131B0"/>
    <w:rsid w:val="00313ADA"/>
    <w:rsid w:val="00314CE9"/>
    <w:rsid w:val="003154A0"/>
    <w:rsid w:val="00315D71"/>
    <w:rsid w:val="003175C8"/>
    <w:rsid w:val="00317F47"/>
    <w:rsid w:val="00321B54"/>
    <w:rsid w:val="003226E9"/>
    <w:rsid w:val="00324207"/>
    <w:rsid w:val="00324C8B"/>
    <w:rsid w:val="00325E9C"/>
    <w:rsid w:val="00326163"/>
    <w:rsid w:val="003263FE"/>
    <w:rsid w:val="00327F58"/>
    <w:rsid w:val="00330095"/>
    <w:rsid w:val="003305F7"/>
    <w:rsid w:val="00330895"/>
    <w:rsid w:val="00330ED8"/>
    <w:rsid w:val="00331A12"/>
    <w:rsid w:val="00331E1F"/>
    <w:rsid w:val="003324B7"/>
    <w:rsid w:val="00334C8B"/>
    <w:rsid w:val="0034004F"/>
    <w:rsid w:val="0034081D"/>
    <w:rsid w:val="003417D2"/>
    <w:rsid w:val="00345C0D"/>
    <w:rsid w:val="00345C32"/>
    <w:rsid w:val="00345F62"/>
    <w:rsid w:val="00346F86"/>
    <w:rsid w:val="00347915"/>
    <w:rsid w:val="003518CD"/>
    <w:rsid w:val="00351CCB"/>
    <w:rsid w:val="00352050"/>
    <w:rsid w:val="0035366F"/>
    <w:rsid w:val="003539D7"/>
    <w:rsid w:val="00353C44"/>
    <w:rsid w:val="00354D17"/>
    <w:rsid w:val="00354E44"/>
    <w:rsid w:val="00357E16"/>
    <w:rsid w:val="00360197"/>
    <w:rsid w:val="00360578"/>
    <w:rsid w:val="0036125B"/>
    <w:rsid w:val="003618A2"/>
    <w:rsid w:val="00361A7E"/>
    <w:rsid w:val="00362217"/>
    <w:rsid w:val="00362301"/>
    <w:rsid w:val="003626F9"/>
    <w:rsid w:val="00362D50"/>
    <w:rsid w:val="00362E15"/>
    <w:rsid w:val="0036436F"/>
    <w:rsid w:val="00364446"/>
    <w:rsid w:val="003655CD"/>
    <w:rsid w:val="0036644D"/>
    <w:rsid w:val="003703D0"/>
    <w:rsid w:val="00370D2C"/>
    <w:rsid w:val="003717E4"/>
    <w:rsid w:val="0037495F"/>
    <w:rsid w:val="00374A03"/>
    <w:rsid w:val="00374D2A"/>
    <w:rsid w:val="003756E7"/>
    <w:rsid w:val="003769D3"/>
    <w:rsid w:val="0038068F"/>
    <w:rsid w:val="003808AE"/>
    <w:rsid w:val="00384000"/>
    <w:rsid w:val="0038527B"/>
    <w:rsid w:val="00385C4C"/>
    <w:rsid w:val="003861DF"/>
    <w:rsid w:val="00387544"/>
    <w:rsid w:val="003877CE"/>
    <w:rsid w:val="003901E3"/>
    <w:rsid w:val="0039192F"/>
    <w:rsid w:val="003932B6"/>
    <w:rsid w:val="00393EC5"/>
    <w:rsid w:val="003940E8"/>
    <w:rsid w:val="00394C33"/>
    <w:rsid w:val="00396C5B"/>
    <w:rsid w:val="003A0BE8"/>
    <w:rsid w:val="003A23E6"/>
    <w:rsid w:val="003A46A5"/>
    <w:rsid w:val="003A5CBD"/>
    <w:rsid w:val="003A6020"/>
    <w:rsid w:val="003A765B"/>
    <w:rsid w:val="003B0620"/>
    <w:rsid w:val="003B0D05"/>
    <w:rsid w:val="003B1320"/>
    <w:rsid w:val="003B1510"/>
    <w:rsid w:val="003B2179"/>
    <w:rsid w:val="003B4545"/>
    <w:rsid w:val="003B683E"/>
    <w:rsid w:val="003B6D34"/>
    <w:rsid w:val="003B6FAF"/>
    <w:rsid w:val="003B7490"/>
    <w:rsid w:val="003C065D"/>
    <w:rsid w:val="003C0EF9"/>
    <w:rsid w:val="003C3E2E"/>
    <w:rsid w:val="003C5EC5"/>
    <w:rsid w:val="003D0241"/>
    <w:rsid w:val="003D09F6"/>
    <w:rsid w:val="003D1DF7"/>
    <w:rsid w:val="003D23DA"/>
    <w:rsid w:val="003D270B"/>
    <w:rsid w:val="003D3B68"/>
    <w:rsid w:val="003D3F7E"/>
    <w:rsid w:val="003D43F9"/>
    <w:rsid w:val="003D464C"/>
    <w:rsid w:val="003D5954"/>
    <w:rsid w:val="003E092F"/>
    <w:rsid w:val="003E0CF4"/>
    <w:rsid w:val="003E0D43"/>
    <w:rsid w:val="003E14F2"/>
    <w:rsid w:val="003E16A1"/>
    <w:rsid w:val="003E2556"/>
    <w:rsid w:val="003E3FB5"/>
    <w:rsid w:val="003E4283"/>
    <w:rsid w:val="003E638B"/>
    <w:rsid w:val="003E738F"/>
    <w:rsid w:val="003E7B35"/>
    <w:rsid w:val="003F129C"/>
    <w:rsid w:val="003F22D6"/>
    <w:rsid w:val="003F237E"/>
    <w:rsid w:val="003F2945"/>
    <w:rsid w:val="003F5234"/>
    <w:rsid w:val="003F5A5E"/>
    <w:rsid w:val="003F5BF2"/>
    <w:rsid w:val="003F5C2F"/>
    <w:rsid w:val="003F6055"/>
    <w:rsid w:val="003F62FE"/>
    <w:rsid w:val="003F6D91"/>
    <w:rsid w:val="00400007"/>
    <w:rsid w:val="00400589"/>
    <w:rsid w:val="004013DA"/>
    <w:rsid w:val="004014DE"/>
    <w:rsid w:val="00401A4F"/>
    <w:rsid w:val="00401DBA"/>
    <w:rsid w:val="004033E7"/>
    <w:rsid w:val="004042BA"/>
    <w:rsid w:val="004048CF"/>
    <w:rsid w:val="004054B9"/>
    <w:rsid w:val="004066BA"/>
    <w:rsid w:val="0040684B"/>
    <w:rsid w:val="00406A44"/>
    <w:rsid w:val="00406AFE"/>
    <w:rsid w:val="00406B0C"/>
    <w:rsid w:val="00406B13"/>
    <w:rsid w:val="004102A0"/>
    <w:rsid w:val="00411FA0"/>
    <w:rsid w:val="0041240D"/>
    <w:rsid w:val="004129FB"/>
    <w:rsid w:val="004132BB"/>
    <w:rsid w:val="00414588"/>
    <w:rsid w:val="00414CC5"/>
    <w:rsid w:val="00417A37"/>
    <w:rsid w:val="004208E4"/>
    <w:rsid w:val="00420B1F"/>
    <w:rsid w:val="00420DD1"/>
    <w:rsid w:val="004235B7"/>
    <w:rsid w:val="00424C77"/>
    <w:rsid w:val="00425323"/>
    <w:rsid w:val="00425CC2"/>
    <w:rsid w:val="00426110"/>
    <w:rsid w:val="00426C9B"/>
    <w:rsid w:val="004307FE"/>
    <w:rsid w:val="00430BA7"/>
    <w:rsid w:val="0043274F"/>
    <w:rsid w:val="00433C73"/>
    <w:rsid w:val="00434061"/>
    <w:rsid w:val="00435A55"/>
    <w:rsid w:val="0043713F"/>
    <w:rsid w:val="00437CB9"/>
    <w:rsid w:val="004404AD"/>
    <w:rsid w:val="00441BCA"/>
    <w:rsid w:val="00441C25"/>
    <w:rsid w:val="00441F41"/>
    <w:rsid w:val="00442AF2"/>
    <w:rsid w:val="00444359"/>
    <w:rsid w:val="0044531B"/>
    <w:rsid w:val="00445D4B"/>
    <w:rsid w:val="00446DCF"/>
    <w:rsid w:val="00447B3B"/>
    <w:rsid w:val="0045021A"/>
    <w:rsid w:val="004505A6"/>
    <w:rsid w:val="00452473"/>
    <w:rsid w:val="00452EA6"/>
    <w:rsid w:val="00454190"/>
    <w:rsid w:val="00454F5C"/>
    <w:rsid w:val="00460130"/>
    <w:rsid w:val="00461EAC"/>
    <w:rsid w:val="00462C41"/>
    <w:rsid w:val="00463038"/>
    <w:rsid w:val="0046312F"/>
    <w:rsid w:val="0046418E"/>
    <w:rsid w:val="00467D95"/>
    <w:rsid w:val="00472F48"/>
    <w:rsid w:val="0047329E"/>
    <w:rsid w:val="004744A8"/>
    <w:rsid w:val="004761F9"/>
    <w:rsid w:val="00477AE6"/>
    <w:rsid w:val="00477E37"/>
    <w:rsid w:val="00481B3A"/>
    <w:rsid w:val="00481E7D"/>
    <w:rsid w:val="004821BF"/>
    <w:rsid w:val="004831D3"/>
    <w:rsid w:val="00487473"/>
    <w:rsid w:val="00490E55"/>
    <w:rsid w:val="00491905"/>
    <w:rsid w:val="00491A49"/>
    <w:rsid w:val="0049215E"/>
    <w:rsid w:val="00492D3D"/>
    <w:rsid w:val="00493AEF"/>
    <w:rsid w:val="0049441B"/>
    <w:rsid w:val="00495A85"/>
    <w:rsid w:val="00495C00"/>
    <w:rsid w:val="004963DA"/>
    <w:rsid w:val="004979C5"/>
    <w:rsid w:val="00497DB0"/>
    <w:rsid w:val="004A17DE"/>
    <w:rsid w:val="004A1B86"/>
    <w:rsid w:val="004A2ACA"/>
    <w:rsid w:val="004A2E10"/>
    <w:rsid w:val="004A36C7"/>
    <w:rsid w:val="004A778A"/>
    <w:rsid w:val="004A7EB3"/>
    <w:rsid w:val="004A7FE3"/>
    <w:rsid w:val="004B0B1D"/>
    <w:rsid w:val="004B40A4"/>
    <w:rsid w:val="004B4D00"/>
    <w:rsid w:val="004B5767"/>
    <w:rsid w:val="004B7206"/>
    <w:rsid w:val="004B75B0"/>
    <w:rsid w:val="004C0229"/>
    <w:rsid w:val="004C0513"/>
    <w:rsid w:val="004C3755"/>
    <w:rsid w:val="004C4E0D"/>
    <w:rsid w:val="004C57B1"/>
    <w:rsid w:val="004C7DB8"/>
    <w:rsid w:val="004C7E30"/>
    <w:rsid w:val="004C7EA5"/>
    <w:rsid w:val="004D1568"/>
    <w:rsid w:val="004D268C"/>
    <w:rsid w:val="004D3048"/>
    <w:rsid w:val="004D4A88"/>
    <w:rsid w:val="004D4EC8"/>
    <w:rsid w:val="004E0962"/>
    <w:rsid w:val="004E1479"/>
    <w:rsid w:val="004E41CB"/>
    <w:rsid w:val="004E48C2"/>
    <w:rsid w:val="004E54E9"/>
    <w:rsid w:val="004E567E"/>
    <w:rsid w:val="004E59D0"/>
    <w:rsid w:val="004E7DAA"/>
    <w:rsid w:val="004F09F1"/>
    <w:rsid w:val="004F23DD"/>
    <w:rsid w:val="004F2795"/>
    <w:rsid w:val="004F2C4B"/>
    <w:rsid w:val="004F34C3"/>
    <w:rsid w:val="004F4848"/>
    <w:rsid w:val="004F4DE7"/>
    <w:rsid w:val="004F6A21"/>
    <w:rsid w:val="005003B4"/>
    <w:rsid w:val="005021E3"/>
    <w:rsid w:val="005041E2"/>
    <w:rsid w:val="005050E3"/>
    <w:rsid w:val="005052C6"/>
    <w:rsid w:val="0050571D"/>
    <w:rsid w:val="0051123B"/>
    <w:rsid w:val="005128BB"/>
    <w:rsid w:val="00512BEA"/>
    <w:rsid w:val="005150BD"/>
    <w:rsid w:val="0051557F"/>
    <w:rsid w:val="00515BE7"/>
    <w:rsid w:val="0051692C"/>
    <w:rsid w:val="00516EC4"/>
    <w:rsid w:val="005176FA"/>
    <w:rsid w:val="00520792"/>
    <w:rsid w:val="00520A2D"/>
    <w:rsid w:val="0052205E"/>
    <w:rsid w:val="005226E4"/>
    <w:rsid w:val="00522AA9"/>
    <w:rsid w:val="0052327E"/>
    <w:rsid w:val="00523694"/>
    <w:rsid w:val="005236C6"/>
    <w:rsid w:val="00524634"/>
    <w:rsid w:val="005247F4"/>
    <w:rsid w:val="00525E02"/>
    <w:rsid w:val="005270A5"/>
    <w:rsid w:val="00532E13"/>
    <w:rsid w:val="00533F30"/>
    <w:rsid w:val="0053756F"/>
    <w:rsid w:val="00542D5E"/>
    <w:rsid w:val="0054328E"/>
    <w:rsid w:val="00544571"/>
    <w:rsid w:val="00545932"/>
    <w:rsid w:val="005459A3"/>
    <w:rsid w:val="00546C4B"/>
    <w:rsid w:val="00546FA2"/>
    <w:rsid w:val="0054727E"/>
    <w:rsid w:val="0055008B"/>
    <w:rsid w:val="00550653"/>
    <w:rsid w:val="005507EA"/>
    <w:rsid w:val="00551451"/>
    <w:rsid w:val="005526CF"/>
    <w:rsid w:val="00552B62"/>
    <w:rsid w:val="00554317"/>
    <w:rsid w:val="00560B7B"/>
    <w:rsid w:val="00561629"/>
    <w:rsid w:val="0056370E"/>
    <w:rsid w:val="00563881"/>
    <w:rsid w:val="005667F7"/>
    <w:rsid w:val="00567217"/>
    <w:rsid w:val="005706C3"/>
    <w:rsid w:val="005706F6"/>
    <w:rsid w:val="00570E48"/>
    <w:rsid w:val="005716DA"/>
    <w:rsid w:val="005717C4"/>
    <w:rsid w:val="00571B27"/>
    <w:rsid w:val="00572A4D"/>
    <w:rsid w:val="00572EA7"/>
    <w:rsid w:val="005741D0"/>
    <w:rsid w:val="00576350"/>
    <w:rsid w:val="0057672D"/>
    <w:rsid w:val="00581E52"/>
    <w:rsid w:val="00584A34"/>
    <w:rsid w:val="0058666A"/>
    <w:rsid w:val="0058779A"/>
    <w:rsid w:val="00590A11"/>
    <w:rsid w:val="00590C42"/>
    <w:rsid w:val="00591380"/>
    <w:rsid w:val="00591812"/>
    <w:rsid w:val="0059282F"/>
    <w:rsid w:val="00593140"/>
    <w:rsid w:val="00593514"/>
    <w:rsid w:val="00594E0B"/>
    <w:rsid w:val="00595A5E"/>
    <w:rsid w:val="00595F98"/>
    <w:rsid w:val="00597ACB"/>
    <w:rsid w:val="005A209C"/>
    <w:rsid w:val="005A2267"/>
    <w:rsid w:val="005A2377"/>
    <w:rsid w:val="005A3FE6"/>
    <w:rsid w:val="005A64FD"/>
    <w:rsid w:val="005A7AA9"/>
    <w:rsid w:val="005B0341"/>
    <w:rsid w:val="005B04C3"/>
    <w:rsid w:val="005B1005"/>
    <w:rsid w:val="005B10F1"/>
    <w:rsid w:val="005B3081"/>
    <w:rsid w:val="005B3F47"/>
    <w:rsid w:val="005B4BE6"/>
    <w:rsid w:val="005B5E7C"/>
    <w:rsid w:val="005C10F2"/>
    <w:rsid w:val="005C2676"/>
    <w:rsid w:val="005C3CDB"/>
    <w:rsid w:val="005C48DA"/>
    <w:rsid w:val="005C5CCE"/>
    <w:rsid w:val="005C5E8C"/>
    <w:rsid w:val="005C60B4"/>
    <w:rsid w:val="005D0377"/>
    <w:rsid w:val="005D0B89"/>
    <w:rsid w:val="005D0FA7"/>
    <w:rsid w:val="005D1B97"/>
    <w:rsid w:val="005D1E3B"/>
    <w:rsid w:val="005D2181"/>
    <w:rsid w:val="005D356B"/>
    <w:rsid w:val="005D41C5"/>
    <w:rsid w:val="005D431B"/>
    <w:rsid w:val="005D4E31"/>
    <w:rsid w:val="005D5BD9"/>
    <w:rsid w:val="005E0055"/>
    <w:rsid w:val="005E046B"/>
    <w:rsid w:val="005E10AC"/>
    <w:rsid w:val="005E12A2"/>
    <w:rsid w:val="005E3802"/>
    <w:rsid w:val="005E6382"/>
    <w:rsid w:val="005E6446"/>
    <w:rsid w:val="005E66C8"/>
    <w:rsid w:val="005E7651"/>
    <w:rsid w:val="005F0F36"/>
    <w:rsid w:val="005F23DC"/>
    <w:rsid w:val="005F281D"/>
    <w:rsid w:val="005F2B7B"/>
    <w:rsid w:val="005F503E"/>
    <w:rsid w:val="005F5345"/>
    <w:rsid w:val="005F5C3C"/>
    <w:rsid w:val="005F62CE"/>
    <w:rsid w:val="00600176"/>
    <w:rsid w:val="006006D1"/>
    <w:rsid w:val="00600EA2"/>
    <w:rsid w:val="00601DC4"/>
    <w:rsid w:val="0060346E"/>
    <w:rsid w:val="00604675"/>
    <w:rsid w:val="0060471B"/>
    <w:rsid w:val="00605BE4"/>
    <w:rsid w:val="00605D03"/>
    <w:rsid w:val="00606C76"/>
    <w:rsid w:val="00606D54"/>
    <w:rsid w:val="0060733D"/>
    <w:rsid w:val="00611D68"/>
    <w:rsid w:val="00612EFE"/>
    <w:rsid w:val="00612FD0"/>
    <w:rsid w:val="00613530"/>
    <w:rsid w:val="00613A1C"/>
    <w:rsid w:val="0061568E"/>
    <w:rsid w:val="006168E6"/>
    <w:rsid w:val="0062456F"/>
    <w:rsid w:val="0062645E"/>
    <w:rsid w:val="00626834"/>
    <w:rsid w:val="006272C8"/>
    <w:rsid w:val="0063183C"/>
    <w:rsid w:val="0063317A"/>
    <w:rsid w:val="00633856"/>
    <w:rsid w:val="0063493E"/>
    <w:rsid w:val="00635992"/>
    <w:rsid w:val="00637237"/>
    <w:rsid w:val="00637B79"/>
    <w:rsid w:val="0064017E"/>
    <w:rsid w:val="006413B0"/>
    <w:rsid w:val="0064244D"/>
    <w:rsid w:val="0064292C"/>
    <w:rsid w:val="00643A40"/>
    <w:rsid w:val="006444D6"/>
    <w:rsid w:val="0064508F"/>
    <w:rsid w:val="0064534A"/>
    <w:rsid w:val="00646937"/>
    <w:rsid w:val="00646C0B"/>
    <w:rsid w:val="006474B8"/>
    <w:rsid w:val="006478D4"/>
    <w:rsid w:val="006478D7"/>
    <w:rsid w:val="0064793E"/>
    <w:rsid w:val="006521B6"/>
    <w:rsid w:val="0065290B"/>
    <w:rsid w:val="00653FFE"/>
    <w:rsid w:val="00654B0A"/>
    <w:rsid w:val="00655208"/>
    <w:rsid w:val="00656897"/>
    <w:rsid w:val="0065760A"/>
    <w:rsid w:val="006576AB"/>
    <w:rsid w:val="00660FB3"/>
    <w:rsid w:val="00661DC3"/>
    <w:rsid w:val="00661EE3"/>
    <w:rsid w:val="00662A4A"/>
    <w:rsid w:val="00662EF7"/>
    <w:rsid w:val="006643AA"/>
    <w:rsid w:val="00666E86"/>
    <w:rsid w:val="006673F7"/>
    <w:rsid w:val="00667935"/>
    <w:rsid w:val="006702DB"/>
    <w:rsid w:val="006703C1"/>
    <w:rsid w:val="00670C8C"/>
    <w:rsid w:val="00671021"/>
    <w:rsid w:val="00671D76"/>
    <w:rsid w:val="006721AD"/>
    <w:rsid w:val="006753B4"/>
    <w:rsid w:val="00676E01"/>
    <w:rsid w:val="00677D12"/>
    <w:rsid w:val="0068037C"/>
    <w:rsid w:val="00681541"/>
    <w:rsid w:val="00681D91"/>
    <w:rsid w:val="00681F18"/>
    <w:rsid w:val="0068200D"/>
    <w:rsid w:val="006824C1"/>
    <w:rsid w:val="00682DE9"/>
    <w:rsid w:val="00683E76"/>
    <w:rsid w:val="006849DF"/>
    <w:rsid w:val="00684F1C"/>
    <w:rsid w:val="00685569"/>
    <w:rsid w:val="006855C4"/>
    <w:rsid w:val="00687222"/>
    <w:rsid w:val="006958DA"/>
    <w:rsid w:val="00695C4E"/>
    <w:rsid w:val="00697CCF"/>
    <w:rsid w:val="006A023F"/>
    <w:rsid w:val="006A037D"/>
    <w:rsid w:val="006A2404"/>
    <w:rsid w:val="006A3358"/>
    <w:rsid w:val="006A4DC1"/>
    <w:rsid w:val="006A5A26"/>
    <w:rsid w:val="006A7DDC"/>
    <w:rsid w:val="006B063F"/>
    <w:rsid w:val="006B17C0"/>
    <w:rsid w:val="006B2F4F"/>
    <w:rsid w:val="006B3010"/>
    <w:rsid w:val="006B3879"/>
    <w:rsid w:val="006B3937"/>
    <w:rsid w:val="006B3D50"/>
    <w:rsid w:val="006B4283"/>
    <w:rsid w:val="006B4EFD"/>
    <w:rsid w:val="006B510D"/>
    <w:rsid w:val="006B56B6"/>
    <w:rsid w:val="006B56ED"/>
    <w:rsid w:val="006B5765"/>
    <w:rsid w:val="006B6381"/>
    <w:rsid w:val="006B6CB0"/>
    <w:rsid w:val="006B7646"/>
    <w:rsid w:val="006C24B5"/>
    <w:rsid w:val="006C492B"/>
    <w:rsid w:val="006C571E"/>
    <w:rsid w:val="006C7C36"/>
    <w:rsid w:val="006D135A"/>
    <w:rsid w:val="006D2399"/>
    <w:rsid w:val="006D3AC8"/>
    <w:rsid w:val="006D705F"/>
    <w:rsid w:val="006E0A0E"/>
    <w:rsid w:val="006E0F0A"/>
    <w:rsid w:val="006E137A"/>
    <w:rsid w:val="006E188C"/>
    <w:rsid w:val="006E23D9"/>
    <w:rsid w:val="006E2B70"/>
    <w:rsid w:val="006E331D"/>
    <w:rsid w:val="006E366E"/>
    <w:rsid w:val="006E4329"/>
    <w:rsid w:val="006E6B97"/>
    <w:rsid w:val="006F080C"/>
    <w:rsid w:val="006F3CDB"/>
    <w:rsid w:val="006F51D9"/>
    <w:rsid w:val="006F5C02"/>
    <w:rsid w:val="006F6005"/>
    <w:rsid w:val="006F6643"/>
    <w:rsid w:val="006F6E05"/>
    <w:rsid w:val="006F6ECF"/>
    <w:rsid w:val="006F7004"/>
    <w:rsid w:val="007000F7"/>
    <w:rsid w:val="0070144A"/>
    <w:rsid w:val="00701CE1"/>
    <w:rsid w:val="00702429"/>
    <w:rsid w:val="0070334F"/>
    <w:rsid w:val="00706FE0"/>
    <w:rsid w:val="0070730B"/>
    <w:rsid w:val="00707DBD"/>
    <w:rsid w:val="0071375C"/>
    <w:rsid w:val="007205DA"/>
    <w:rsid w:val="00720DBC"/>
    <w:rsid w:val="00722508"/>
    <w:rsid w:val="0072386D"/>
    <w:rsid w:val="00723918"/>
    <w:rsid w:val="00723C52"/>
    <w:rsid w:val="00723D55"/>
    <w:rsid w:val="00724FBA"/>
    <w:rsid w:val="007253C0"/>
    <w:rsid w:val="00730160"/>
    <w:rsid w:val="00730C9C"/>
    <w:rsid w:val="00731803"/>
    <w:rsid w:val="00732085"/>
    <w:rsid w:val="00732540"/>
    <w:rsid w:val="0073285F"/>
    <w:rsid w:val="00735645"/>
    <w:rsid w:val="00736566"/>
    <w:rsid w:val="00737E0F"/>
    <w:rsid w:val="00740A8D"/>
    <w:rsid w:val="00740D8D"/>
    <w:rsid w:val="007413C3"/>
    <w:rsid w:val="00741E00"/>
    <w:rsid w:val="00741EDC"/>
    <w:rsid w:val="00742306"/>
    <w:rsid w:val="007433DB"/>
    <w:rsid w:val="007447D6"/>
    <w:rsid w:val="00745F02"/>
    <w:rsid w:val="00746FD7"/>
    <w:rsid w:val="00747660"/>
    <w:rsid w:val="0075032B"/>
    <w:rsid w:val="007510EF"/>
    <w:rsid w:val="007516D7"/>
    <w:rsid w:val="007543B8"/>
    <w:rsid w:val="00755684"/>
    <w:rsid w:val="00755D2D"/>
    <w:rsid w:val="00755F7C"/>
    <w:rsid w:val="00760AC7"/>
    <w:rsid w:val="00761874"/>
    <w:rsid w:val="00763370"/>
    <w:rsid w:val="00766001"/>
    <w:rsid w:val="00766E20"/>
    <w:rsid w:val="00766F07"/>
    <w:rsid w:val="00772493"/>
    <w:rsid w:val="00773182"/>
    <w:rsid w:val="00773377"/>
    <w:rsid w:val="0077624A"/>
    <w:rsid w:val="00776F02"/>
    <w:rsid w:val="00777EC8"/>
    <w:rsid w:val="007811BE"/>
    <w:rsid w:val="00782C17"/>
    <w:rsid w:val="00783A5C"/>
    <w:rsid w:val="00784911"/>
    <w:rsid w:val="007871DA"/>
    <w:rsid w:val="00787794"/>
    <w:rsid w:val="00787B2D"/>
    <w:rsid w:val="00790CCB"/>
    <w:rsid w:val="00790F05"/>
    <w:rsid w:val="0079144F"/>
    <w:rsid w:val="00792395"/>
    <w:rsid w:val="00793F0F"/>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18A3"/>
    <w:rsid w:val="007B197D"/>
    <w:rsid w:val="007B2098"/>
    <w:rsid w:val="007B22A0"/>
    <w:rsid w:val="007B37A4"/>
    <w:rsid w:val="007B47FD"/>
    <w:rsid w:val="007B4E60"/>
    <w:rsid w:val="007B55B2"/>
    <w:rsid w:val="007B6CDC"/>
    <w:rsid w:val="007C00C7"/>
    <w:rsid w:val="007C077E"/>
    <w:rsid w:val="007C12CB"/>
    <w:rsid w:val="007C1949"/>
    <w:rsid w:val="007C240A"/>
    <w:rsid w:val="007C39DB"/>
    <w:rsid w:val="007C4785"/>
    <w:rsid w:val="007C4D94"/>
    <w:rsid w:val="007C6488"/>
    <w:rsid w:val="007C75A4"/>
    <w:rsid w:val="007D049E"/>
    <w:rsid w:val="007D1EC9"/>
    <w:rsid w:val="007D4CB8"/>
    <w:rsid w:val="007D5CE7"/>
    <w:rsid w:val="007D720B"/>
    <w:rsid w:val="007D733A"/>
    <w:rsid w:val="007D73E4"/>
    <w:rsid w:val="007E10E8"/>
    <w:rsid w:val="007E1E26"/>
    <w:rsid w:val="007E2411"/>
    <w:rsid w:val="007E2DBE"/>
    <w:rsid w:val="007E30B6"/>
    <w:rsid w:val="007E7464"/>
    <w:rsid w:val="007F16FE"/>
    <w:rsid w:val="007F25AA"/>
    <w:rsid w:val="007F631C"/>
    <w:rsid w:val="007F6FF4"/>
    <w:rsid w:val="0080266E"/>
    <w:rsid w:val="008044BA"/>
    <w:rsid w:val="008048E3"/>
    <w:rsid w:val="00804F9D"/>
    <w:rsid w:val="008064CB"/>
    <w:rsid w:val="0080718F"/>
    <w:rsid w:val="00810B52"/>
    <w:rsid w:val="00810D3D"/>
    <w:rsid w:val="00810EE0"/>
    <w:rsid w:val="008116FD"/>
    <w:rsid w:val="008122DF"/>
    <w:rsid w:val="00812D85"/>
    <w:rsid w:val="00813CD4"/>
    <w:rsid w:val="0081480C"/>
    <w:rsid w:val="00815586"/>
    <w:rsid w:val="00815B9E"/>
    <w:rsid w:val="00815EB3"/>
    <w:rsid w:val="00816211"/>
    <w:rsid w:val="00816B10"/>
    <w:rsid w:val="008178DA"/>
    <w:rsid w:val="00821684"/>
    <w:rsid w:val="00822956"/>
    <w:rsid w:val="00822C32"/>
    <w:rsid w:val="00823738"/>
    <w:rsid w:val="00823E56"/>
    <w:rsid w:val="0082408E"/>
    <w:rsid w:val="00826325"/>
    <w:rsid w:val="008278D7"/>
    <w:rsid w:val="00827BC5"/>
    <w:rsid w:val="00827DDF"/>
    <w:rsid w:val="008306F7"/>
    <w:rsid w:val="00830E68"/>
    <w:rsid w:val="0083135D"/>
    <w:rsid w:val="00831E53"/>
    <w:rsid w:val="00833679"/>
    <w:rsid w:val="00835740"/>
    <w:rsid w:val="00835C25"/>
    <w:rsid w:val="008374A4"/>
    <w:rsid w:val="0084026F"/>
    <w:rsid w:val="00840E32"/>
    <w:rsid w:val="00841240"/>
    <w:rsid w:val="00842799"/>
    <w:rsid w:val="00843144"/>
    <w:rsid w:val="0084512D"/>
    <w:rsid w:val="00846931"/>
    <w:rsid w:val="00852189"/>
    <w:rsid w:val="00854E7C"/>
    <w:rsid w:val="00855C19"/>
    <w:rsid w:val="008567C6"/>
    <w:rsid w:val="00856C93"/>
    <w:rsid w:val="0085775F"/>
    <w:rsid w:val="00860756"/>
    <w:rsid w:val="008617D1"/>
    <w:rsid w:val="0086239A"/>
    <w:rsid w:val="00862A36"/>
    <w:rsid w:val="0086457A"/>
    <w:rsid w:val="008651D8"/>
    <w:rsid w:val="0086550E"/>
    <w:rsid w:val="00871987"/>
    <w:rsid w:val="00872D99"/>
    <w:rsid w:val="00872EB5"/>
    <w:rsid w:val="008736C5"/>
    <w:rsid w:val="008753F3"/>
    <w:rsid w:val="00875D17"/>
    <w:rsid w:val="00880C3E"/>
    <w:rsid w:val="00881C93"/>
    <w:rsid w:val="00881F51"/>
    <w:rsid w:val="008820F1"/>
    <w:rsid w:val="00882529"/>
    <w:rsid w:val="00883449"/>
    <w:rsid w:val="00887137"/>
    <w:rsid w:val="008902F7"/>
    <w:rsid w:val="00890342"/>
    <w:rsid w:val="00890466"/>
    <w:rsid w:val="00890A2C"/>
    <w:rsid w:val="008936CC"/>
    <w:rsid w:val="008943A5"/>
    <w:rsid w:val="008949BE"/>
    <w:rsid w:val="00895E08"/>
    <w:rsid w:val="0089601E"/>
    <w:rsid w:val="008A1BAD"/>
    <w:rsid w:val="008A24D9"/>
    <w:rsid w:val="008A3502"/>
    <w:rsid w:val="008A4995"/>
    <w:rsid w:val="008A6C4A"/>
    <w:rsid w:val="008A7809"/>
    <w:rsid w:val="008A7A47"/>
    <w:rsid w:val="008A7F3D"/>
    <w:rsid w:val="008B0D41"/>
    <w:rsid w:val="008B19B4"/>
    <w:rsid w:val="008B1C60"/>
    <w:rsid w:val="008B39CB"/>
    <w:rsid w:val="008B3A33"/>
    <w:rsid w:val="008B4138"/>
    <w:rsid w:val="008B4142"/>
    <w:rsid w:val="008B55C2"/>
    <w:rsid w:val="008B67FD"/>
    <w:rsid w:val="008C012B"/>
    <w:rsid w:val="008C181E"/>
    <w:rsid w:val="008C2333"/>
    <w:rsid w:val="008C5CDE"/>
    <w:rsid w:val="008C7410"/>
    <w:rsid w:val="008C7E20"/>
    <w:rsid w:val="008D08DD"/>
    <w:rsid w:val="008D101A"/>
    <w:rsid w:val="008D1733"/>
    <w:rsid w:val="008D1835"/>
    <w:rsid w:val="008D30FE"/>
    <w:rsid w:val="008D5664"/>
    <w:rsid w:val="008D768A"/>
    <w:rsid w:val="008E1717"/>
    <w:rsid w:val="008E62A2"/>
    <w:rsid w:val="008E6D58"/>
    <w:rsid w:val="008E725D"/>
    <w:rsid w:val="008F2121"/>
    <w:rsid w:val="008F285C"/>
    <w:rsid w:val="008F315C"/>
    <w:rsid w:val="008F43F9"/>
    <w:rsid w:val="008F5546"/>
    <w:rsid w:val="008F5CD5"/>
    <w:rsid w:val="008F6F71"/>
    <w:rsid w:val="00901A6E"/>
    <w:rsid w:val="00902396"/>
    <w:rsid w:val="00902F50"/>
    <w:rsid w:val="00903708"/>
    <w:rsid w:val="00903E89"/>
    <w:rsid w:val="009047E4"/>
    <w:rsid w:val="009059C1"/>
    <w:rsid w:val="00906A73"/>
    <w:rsid w:val="00906B44"/>
    <w:rsid w:val="00907014"/>
    <w:rsid w:val="0091018D"/>
    <w:rsid w:val="00911C99"/>
    <w:rsid w:val="00911CAB"/>
    <w:rsid w:val="009134CA"/>
    <w:rsid w:val="00914C17"/>
    <w:rsid w:val="00914F87"/>
    <w:rsid w:val="00915CA7"/>
    <w:rsid w:val="0091658C"/>
    <w:rsid w:val="00917E8F"/>
    <w:rsid w:val="00920050"/>
    <w:rsid w:val="009236F3"/>
    <w:rsid w:val="00924D6B"/>
    <w:rsid w:val="00926E5F"/>
    <w:rsid w:val="00930C18"/>
    <w:rsid w:val="009319CB"/>
    <w:rsid w:val="00934765"/>
    <w:rsid w:val="00936578"/>
    <w:rsid w:val="00936E17"/>
    <w:rsid w:val="00937993"/>
    <w:rsid w:val="009379E9"/>
    <w:rsid w:val="00940AC7"/>
    <w:rsid w:val="00941018"/>
    <w:rsid w:val="00941196"/>
    <w:rsid w:val="0094134F"/>
    <w:rsid w:val="0094244F"/>
    <w:rsid w:val="00944595"/>
    <w:rsid w:val="00945249"/>
    <w:rsid w:val="00951AB8"/>
    <w:rsid w:val="0095545A"/>
    <w:rsid w:val="00955A37"/>
    <w:rsid w:val="00956E41"/>
    <w:rsid w:val="0095703D"/>
    <w:rsid w:val="00957F93"/>
    <w:rsid w:val="009604D2"/>
    <w:rsid w:val="00961935"/>
    <w:rsid w:val="00962056"/>
    <w:rsid w:val="0096347C"/>
    <w:rsid w:val="009635A0"/>
    <w:rsid w:val="009670D1"/>
    <w:rsid w:val="009675E7"/>
    <w:rsid w:val="0097060C"/>
    <w:rsid w:val="009715EC"/>
    <w:rsid w:val="00972883"/>
    <w:rsid w:val="00973CFA"/>
    <w:rsid w:val="00974BB2"/>
    <w:rsid w:val="009772D7"/>
    <w:rsid w:val="00977BFC"/>
    <w:rsid w:val="009819F3"/>
    <w:rsid w:val="00982F48"/>
    <w:rsid w:val="0098335D"/>
    <w:rsid w:val="009833B0"/>
    <w:rsid w:val="00984400"/>
    <w:rsid w:val="00987A75"/>
    <w:rsid w:val="00991C71"/>
    <w:rsid w:val="00996D2A"/>
    <w:rsid w:val="009A2147"/>
    <w:rsid w:val="009A630D"/>
    <w:rsid w:val="009A7DC3"/>
    <w:rsid w:val="009B14B8"/>
    <w:rsid w:val="009B1C48"/>
    <w:rsid w:val="009B2A7E"/>
    <w:rsid w:val="009B2F53"/>
    <w:rsid w:val="009B3AC5"/>
    <w:rsid w:val="009B3D78"/>
    <w:rsid w:val="009B40FF"/>
    <w:rsid w:val="009C024D"/>
    <w:rsid w:val="009C0FD8"/>
    <w:rsid w:val="009C1FC3"/>
    <w:rsid w:val="009C2EAB"/>
    <w:rsid w:val="009C5A14"/>
    <w:rsid w:val="009C7E05"/>
    <w:rsid w:val="009D0ABC"/>
    <w:rsid w:val="009D0B45"/>
    <w:rsid w:val="009D0C5C"/>
    <w:rsid w:val="009D2A81"/>
    <w:rsid w:val="009D3EFB"/>
    <w:rsid w:val="009D44CC"/>
    <w:rsid w:val="009D55FA"/>
    <w:rsid w:val="009D5F89"/>
    <w:rsid w:val="009D7101"/>
    <w:rsid w:val="009E1A1D"/>
    <w:rsid w:val="009E22AA"/>
    <w:rsid w:val="009E444F"/>
    <w:rsid w:val="009E5050"/>
    <w:rsid w:val="009E5754"/>
    <w:rsid w:val="009E5A73"/>
    <w:rsid w:val="009E7066"/>
    <w:rsid w:val="009E77E8"/>
    <w:rsid w:val="009F04B0"/>
    <w:rsid w:val="009F1813"/>
    <w:rsid w:val="009F2368"/>
    <w:rsid w:val="009F29EE"/>
    <w:rsid w:val="009F3ACB"/>
    <w:rsid w:val="009F3C9B"/>
    <w:rsid w:val="009F4B4D"/>
    <w:rsid w:val="009F723F"/>
    <w:rsid w:val="009F7286"/>
    <w:rsid w:val="009F7C4B"/>
    <w:rsid w:val="00A0109C"/>
    <w:rsid w:val="00A01730"/>
    <w:rsid w:val="00A04D6C"/>
    <w:rsid w:val="00A054A2"/>
    <w:rsid w:val="00A05522"/>
    <w:rsid w:val="00A064A0"/>
    <w:rsid w:val="00A06555"/>
    <w:rsid w:val="00A07892"/>
    <w:rsid w:val="00A10340"/>
    <w:rsid w:val="00A11A90"/>
    <w:rsid w:val="00A12936"/>
    <w:rsid w:val="00A13611"/>
    <w:rsid w:val="00A140AA"/>
    <w:rsid w:val="00A14E07"/>
    <w:rsid w:val="00A16B1C"/>
    <w:rsid w:val="00A21EAE"/>
    <w:rsid w:val="00A24487"/>
    <w:rsid w:val="00A26DCD"/>
    <w:rsid w:val="00A2779F"/>
    <w:rsid w:val="00A27F58"/>
    <w:rsid w:val="00A30368"/>
    <w:rsid w:val="00A30B87"/>
    <w:rsid w:val="00A31A00"/>
    <w:rsid w:val="00A326CB"/>
    <w:rsid w:val="00A32973"/>
    <w:rsid w:val="00A335C9"/>
    <w:rsid w:val="00A33CDC"/>
    <w:rsid w:val="00A36C21"/>
    <w:rsid w:val="00A37D71"/>
    <w:rsid w:val="00A41989"/>
    <w:rsid w:val="00A42DB9"/>
    <w:rsid w:val="00A42FBB"/>
    <w:rsid w:val="00A44002"/>
    <w:rsid w:val="00A44151"/>
    <w:rsid w:val="00A45D8A"/>
    <w:rsid w:val="00A464A6"/>
    <w:rsid w:val="00A4782E"/>
    <w:rsid w:val="00A50258"/>
    <w:rsid w:val="00A50E8F"/>
    <w:rsid w:val="00A52589"/>
    <w:rsid w:val="00A5339C"/>
    <w:rsid w:val="00A54A32"/>
    <w:rsid w:val="00A54BC5"/>
    <w:rsid w:val="00A555FF"/>
    <w:rsid w:val="00A56032"/>
    <w:rsid w:val="00A56BCE"/>
    <w:rsid w:val="00A56D87"/>
    <w:rsid w:val="00A56E81"/>
    <w:rsid w:val="00A56FE1"/>
    <w:rsid w:val="00A57C24"/>
    <w:rsid w:val="00A57DBD"/>
    <w:rsid w:val="00A60AE1"/>
    <w:rsid w:val="00A622DD"/>
    <w:rsid w:val="00A625B0"/>
    <w:rsid w:val="00A63DF9"/>
    <w:rsid w:val="00A650CD"/>
    <w:rsid w:val="00A65477"/>
    <w:rsid w:val="00A65D1D"/>
    <w:rsid w:val="00A66A74"/>
    <w:rsid w:val="00A66B7C"/>
    <w:rsid w:val="00A67E1D"/>
    <w:rsid w:val="00A67F84"/>
    <w:rsid w:val="00A7082A"/>
    <w:rsid w:val="00A72C26"/>
    <w:rsid w:val="00A72D44"/>
    <w:rsid w:val="00A750D0"/>
    <w:rsid w:val="00A753D2"/>
    <w:rsid w:val="00A760C9"/>
    <w:rsid w:val="00A761ED"/>
    <w:rsid w:val="00A7644E"/>
    <w:rsid w:val="00A77104"/>
    <w:rsid w:val="00A8081A"/>
    <w:rsid w:val="00A81196"/>
    <w:rsid w:val="00A817CB"/>
    <w:rsid w:val="00A81FE2"/>
    <w:rsid w:val="00A823BE"/>
    <w:rsid w:val="00A82405"/>
    <w:rsid w:val="00A83D07"/>
    <w:rsid w:val="00A83EE0"/>
    <w:rsid w:val="00A84E0C"/>
    <w:rsid w:val="00A87307"/>
    <w:rsid w:val="00A873B8"/>
    <w:rsid w:val="00A92F78"/>
    <w:rsid w:val="00A93F44"/>
    <w:rsid w:val="00A94C3E"/>
    <w:rsid w:val="00A961D4"/>
    <w:rsid w:val="00A96EFD"/>
    <w:rsid w:val="00A97B3E"/>
    <w:rsid w:val="00AA08B4"/>
    <w:rsid w:val="00AA15BB"/>
    <w:rsid w:val="00AA1A4D"/>
    <w:rsid w:val="00AA279E"/>
    <w:rsid w:val="00AA4482"/>
    <w:rsid w:val="00AA6345"/>
    <w:rsid w:val="00AA7A61"/>
    <w:rsid w:val="00AB07F9"/>
    <w:rsid w:val="00AB0FF4"/>
    <w:rsid w:val="00AB16FB"/>
    <w:rsid w:val="00AB1EDD"/>
    <w:rsid w:val="00AB2D5D"/>
    <w:rsid w:val="00AB3326"/>
    <w:rsid w:val="00AB36A1"/>
    <w:rsid w:val="00AB3CEB"/>
    <w:rsid w:val="00AB4079"/>
    <w:rsid w:val="00AB5F48"/>
    <w:rsid w:val="00AB661D"/>
    <w:rsid w:val="00AB7705"/>
    <w:rsid w:val="00AC0712"/>
    <w:rsid w:val="00AC131F"/>
    <w:rsid w:val="00AC171D"/>
    <w:rsid w:val="00AC2516"/>
    <w:rsid w:val="00AC2858"/>
    <w:rsid w:val="00AC2EE5"/>
    <w:rsid w:val="00AC387D"/>
    <w:rsid w:val="00AC4057"/>
    <w:rsid w:val="00AC62AC"/>
    <w:rsid w:val="00AC6A7C"/>
    <w:rsid w:val="00AC6F11"/>
    <w:rsid w:val="00AC7055"/>
    <w:rsid w:val="00AC767D"/>
    <w:rsid w:val="00AD0657"/>
    <w:rsid w:val="00AD0DCA"/>
    <w:rsid w:val="00AD0FBE"/>
    <w:rsid w:val="00AD1F78"/>
    <w:rsid w:val="00AD28E6"/>
    <w:rsid w:val="00AD2DA8"/>
    <w:rsid w:val="00AD40A5"/>
    <w:rsid w:val="00AD482F"/>
    <w:rsid w:val="00AD4D5A"/>
    <w:rsid w:val="00AD6B17"/>
    <w:rsid w:val="00AD7235"/>
    <w:rsid w:val="00AD7AA6"/>
    <w:rsid w:val="00AE0D4A"/>
    <w:rsid w:val="00AE62B1"/>
    <w:rsid w:val="00AE7B5F"/>
    <w:rsid w:val="00AF0BB7"/>
    <w:rsid w:val="00AF27F7"/>
    <w:rsid w:val="00AF2F2B"/>
    <w:rsid w:val="00AF3523"/>
    <w:rsid w:val="00AF5BFD"/>
    <w:rsid w:val="00AF5EA2"/>
    <w:rsid w:val="00AF6A90"/>
    <w:rsid w:val="00AF6CE4"/>
    <w:rsid w:val="00AF6D47"/>
    <w:rsid w:val="00AF7F69"/>
    <w:rsid w:val="00B00270"/>
    <w:rsid w:val="00B01AE6"/>
    <w:rsid w:val="00B02C35"/>
    <w:rsid w:val="00B0370C"/>
    <w:rsid w:val="00B03830"/>
    <w:rsid w:val="00B065DA"/>
    <w:rsid w:val="00B0691C"/>
    <w:rsid w:val="00B10B32"/>
    <w:rsid w:val="00B11407"/>
    <w:rsid w:val="00B11518"/>
    <w:rsid w:val="00B12018"/>
    <w:rsid w:val="00B12E71"/>
    <w:rsid w:val="00B13271"/>
    <w:rsid w:val="00B13A02"/>
    <w:rsid w:val="00B14B2A"/>
    <w:rsid w:val="00B15F2C"/>
    <w:rsid w:val="00B16520"/>
    <w:rsid w:val="00B20DB2"/>
    <w:rsid w:val="00B21B9D"/>
    <w:rsid w:val="00B25B67"/>
    <w:rsid w:val="00B25E16"/>
    <w:rsid w:val="00B25F99"/>
    <w:rsid w:val="00B27265"/>
    <w:rsid w:val="00B278D3"/>
    <w:rsid w:val="00B30919"/>
    <w:rsid w:val="00B32269"/>
    <w:rsid w:val="00B3279A"/>
    <w:rsid w:val="00B34C33"/>
    <w:rsid w:val="00B35464"/>
    <w:rsid w:val="00B401BD"/>
    <w:rsid w:val="00B40CBE"/>
    <w:rsid w:val="00B4116B"/>
    <w:rsid w:val="00B41587"/>
    <w:rsid w:val="00B41A1F"/>
    <w:rsid w:val="00B44F33"/>
    <w:rsid w:val="00B45A61"/>
    <w:rsid w:val="00B4698E"/>
    <w:rsid w:val="00B46E84"/>
    <w:rsid w:val="00B502EC"/>
    <w:rsid w:val="00B512B8"/>
    <w:rsid w:val="00B53049"/>
    <w:rsid w:val="00B537CB"/>
    <w:rsid w:val="00B53977"/>
    <w:rsid w:val="00B54307"/>
    <w:rsid w:val="00B55D39"/>
    <w:rsid w:val="00B56BE3"/>
    <w:rsid w:val="00B56CC1"/>
    <w:rsid w:val="00B6042A"/>
    <w:rsid w:val="00B604E0"/>
    <w:rsid w:val="00B60DE9"/>
    <w:rsid w:val="00B61359"/>
    <w:rsid w:val="00B61D60"/>
    <w:rsid w:val="00B626FF"/>
    <w:rsid w:val="00B63573"/>
    <w:rsid w:val="00B65212"/>
    <w:rsid w:val="00B66064"/>
    <w:rsid w:val="00B663FF"/>
    <w:rsid w:val="00B66689"/>
    <w:rsid w:val="00B6729D"/>
    <w:rsid w:val="00B674DD"/>
    <w:rsid w:val="00B706A6"/>
    <w:rsid w:val="00B70782"/>
    <w:rsid w:val="00B72ECD"/>
    <w:rsid w:val="00B7309B"/>
    <w:rsid w:val="00B736F9"/>
    <w:rsid w:val="00B74466"/>
    <w:rsid w:val="00B7453C"/>
    <w:rsid w:val="00B74BD5"/>
    <w:rsid w:val="00B75461"/>
    <w:rsid w:val="00B757D3"/>
    <w:rsid w:val="00B76218"/>
    <w:rsid w:val="00B76258"/>
    <w:rsid w:val="00B764CC"/>
    <w:rsid w:val="00B7669D"/>
    <w:rsid w:val="00B771BF"/>
    <w:rsid w:val="00B80F55"/>
    <w:rsid w:val="00B81082"/>
    <w:rsid w:val="00B86DE4"/>
    <w:rsid w:val="00B87294"/>
    <w:rsid w:val="00B9061F"/>
    <w:rsid w:val="00B90C68"/>
    <w:rsid w:val="00B932F3"/>
    <w:rsid w:val="00B9333C"/>
    <w:rsid w:val="00B95FF4"/>
    <w:rsid w:val="00B96606"/>
    <w:rsid w:val="00BA2AE5"/>
    <w:rsid w:val="00BA42DA"/>
    <w:rsid w:val="00BA496A"/>
    <w:rsid w:val="00BA4AA5"/>
    <w:rsid w:val="00BA5929"/>
    <w:rsid w:val="00BA59AE"/>
    <w:rsid w:val="00BA6834"/>
    <w:rsid w:val="00BA7100"/>
    <w:rsid w:val="00BA77AF"/>
    <w:rsid w:val="00BA7DFC"/>
    <w:rsid w:val="00BA7E54"/>
    <w:rsid w:val="00BB3627"/>
    <w:rsid w:val="00BB51FA"/>
    <w:rsid w:val="00BB52E4"/>
    <w:rsid w:val="00BB58ED"/>
    <w:rsid w:val="00BB5A2F"/>
    <w:rsid w:val="00BB5B1F"/>
    <w:rsid w:val="00BB6A1D"/>
    <w:rsid w:val="00BB6AA2"/>
    <w:rsid w:val="00BB70A7"/>
    <w:rsid w:val="00BB7525"/>
    <w:rsid w:val="00BB7E92"/>
    <w:rsid w:val="00BC00B5"/>
    <w:rsid w:val="00BC01CC"/>
    <w:rsid w:val="00BC0EFD"/>
    <w:rsid w:val="00BC12A1"/>
    <w:rsid w:val="00BC19FF"/>
    <w:rsid w:val="00BC47CB"/>
    <w:rsid w:val="00BC4BA9"/>
    <w:rsid w:val="00BC4FD8"/>
    <w:rsid w:val="00BC57A7"/>
    <w:rsid w:val="00BC7079"/>
    <w:rsid w:val="00BD0696"/>
    <w:rsid w:val="00BD0B66"/>
    <w:rsid w:val="00BD2832"/>
    <w:rsid w:val="00BD2F30"/>
    <w:rsid w:val="00BD3345"/>
    <w:rsid w:val="00BD4A0A"/>
    <w:rsid w:val="00BD532D"/>
    <w:rsid w:val="00BD6612"/>
    <w:rsid w:val="00BE030C"/>
    <w:rsid w:val="00BE1620"/>
    <w:rsid w:val="00BE1CEB"/>
    <w:rsid w:val="00BE3153"/>
    <w:rsid w:val="00BE478A"/>
    <w:rsid w:val="00BE4833"/>
    <w:rsid w:val="00BE4B71"/>
    <w:rsid w:val="00BE4D04"/>
    <w:rsid w:val="00BE57CC"/>
    <w:rsid w:val="00BE6DCD"/>
    <w:rsid w:val="00BE7908"/>
    <w:rsid w:val="00BF0CF2"/>
    <w:rsid w:val="00BF0E70"/>
    <w:rsid w:val="00BF1F02"/>
    <w:rsid w:val="00BF2C70"/>
    <w:rsid w:val="00BF44BF"/>
    <w:rsid w:val="00BF475E"/>
    <w:rsid w:val="00BF543D"/>
    <w:rsid w:val="00BF583B"/>
    <w:rsid w:val="00BF5BDE"/>
    <w:rsid w:val="00BF5F29"/>
    <w:rsid w:val="00C002B9"/>
    <w:rsid w:val="00C02244"/>
    <w:rsid w:val="00C0346E"/>
    <w:rsid w:val="00C04AC3"/>
    <w:rsid w:val="00C062A4"/>
    <w:rsid w:val="00C10EDC"/>
    <w:rsid w:val="00C12BB3"/>
    <w:rsid w:val="00C1491B"/>
    <w:rsid w:val="00C16185"/>
    <w:rsid w:val="00C17DDB"/>
    <w:rsid w:val="00C20B73"/>
    <w:rsid w:val="00C236C2"/>
    <w:rsid w:val="00C23FA9"/>
    <w:rsid w:val="00C24D43"/>
    <w:rsid w:val="00C259D7"/>
    <w:rsid w:val="00C25E8A"/>
    <w:rsid w:val="00C26D95"/>
    <w:rsid w:val="00C26F1D"/>
    <w:rsid w:val="00C2710D"/>
    <w:rsid w:val="00C2773C"/>
    <w:rsid w:val="00C2793D"/>
    <w:rsid w:val="00C311C6"/>
    <w:rsid w:val="00C334F4"/>
    <w:rsid w:val="00C33967"/>
    <w:rsid w:val="00C34EE2"/>
    <w:rsid w:val="00C356BD"/>
    <w:rsid w:val="00C36CA6"/>
    <w:rsid w:val="00C4158E"/>
    <w:rsid w:val="00C4189C"/>
    <w:rsid w:val="00C41C44"/>
    <w:rsid w:val="00C4302C"/>
    <w:rsid w:val="00C43B39"/>
    <w:rsid w:val="00C4487B"/>
    <w:rsid w:val="00C44A0A"/>
    <w:rsid w:val="00C45710"/>
    <w:rsid w:val="00C47810"/>
    <w:rsid w:val="00C50B28"/>
    <w:rsid w:val="00C51162"/>
    <w:rsid w:val="00C51349"/>
    <w:rsid w:val="00C52B8A"/>
    <w:rsid w:val="00C53A7F"/>
    <w:rsid w:val="00C542D3"/>
    <w:rsid w:val="00C55B40"/>
    <w:rsid w:val="00C56E30"/>
    <w:rsid w:val="00C5701D"/>
    <w:rsid w:val="00C57B48"/>
    <w:rsid w:val="00C60071"/>
    <w:rsid w:val="00C624FA"/>
    <w:rsid w:val="00C63D10"/>
    <w:rsid w:val="00C6697D"/>
    <w:rsid w:val="00C709E3"/>
    <w:rsid w:val="00C71A1A"/>
    <w:rsid w:val="00C75E82"/>
    <w:rsid w:val="00C76816"/>
    <w:rsid w:val="00C769B6"/>
    <w:rsid w:val="00C81462"/>
    <w:rsid w:val="00C816A8"/>
    <w:rsid w:val="00C816B3"/>
    <w:rsid w:val="00C81B13"/>
    <w:rsid w:val="00C81CDF"/>
    <w:rsid w:val="00C828BF"/>
    <w:rsid w:val="00C82F9A"/>
    <w:rsid w:val="00C8365B"/>
    <w:rsid w:val="00C83CBA"/>
    <w:rsid w:val="00C84F16"/>
    <w:rsid w:val="00C85535"/>
    <w:rsid w:val="00C9352E"/>
    <w:rsid w:val="00C94BE2"/>
    <w:rsid w:val="00C94FD1"/>
    <w:rsid w:val="00C95316"/>
    <w:rsid w:val="00C95375"/>
    <w:rsid w:val="00C95B02"/>
    <w:rsid w:val="00C97CC2"/>
    <w:rsid w:val="00CA1B73"/>
    <w:rsid w:val="00CA2C9E"/>
    <w:rsid w:val="00CA3EA7"/>
    <w:rsid w:val="00CA40CE"/>
    <w:rsid w:val="00CA47CC"/>
    <w:rsid w:val="00CA600D"/>
    <w:rsid w:val="00CA6C1A"/>
    <w:rsid w:val="00CA71A5"/>
    <w:rsid w:val="00CA7CD1"/>
    <w:rsid w:val="00CB0570"/>
    <w:rsid w:val="00CB099F"/>
    <w:rsid w:val="00CB3C2D"/>
    <w:rsid w:val="00CB4D6B"/>
    <w:rsid w:val="00CB6A5A"/>
    <w:rsid w:val="00CB703C"/>
    <w:rsid w:val="00CB76B6"/>
    <w:rsid w:val="00CB7819"/>
    <w:rsid w:val="00CC03AE"/>
    <w:rsid w:val="00CC0644"/>
    <w:rsid w:val="00CC06C2"/>
    <w:rsid w:val="00CC0C6B"/>
    <w:rsid w:val="00CC1501"/>
    <w:rsid w:val="00CC1EB6"/>
    <w:rsid w:val="00CC276C"/>
    <w:rsid w:val="00CC28B3"/>
    <w:rsid w:val="00CC52C1"/>
    <w:rsid w:val="00CC5AA1"/>
    <w:rsid w:val="00CC5D89"/>
    <w:rsid w:val="00CD1B50"/>
    <w:rsid w:val="00CD2222"/>
    <w:rsid w:val="00CD279A"/>
    <w:rsid w:val="00CD449A"/>
    <w:rsid w:val="00CD4785"/>
    <w:rsid w:val="00CD48EF"/>
    <w:rsid w:val="00CD509C"/>
    <w:rsid w:val="00CD536E"/>
    <w:rsid w:val="00CD5949"/>
    <w:rsid w:val="00CD5B21"/>
    <w:rsid w:val="00CD628E"/>
    <w:rsid w:val="00CD7390"/>
    <w:rsid w:val="00CE04E5"/>
    <w:rsid w:val="00CE1F9B"/>
    <w:rsid w:val="00CE2A63"/>
    <w:rsid w:val="00CE671F"/>
    <w:rsid w:val="00CE69B8"/>
    <w:rsid w:val="00CE6D77"/>
    <w:rsid w:val="00CF0E91"/>
    <w:rsid w:val="00CF15B5"/>
    <w:rsid w:val="00CF3534"/>
    <w:rsid w:val="00CF37F9"/>
    <w:rsid w:val="00CF401D"/>
    <w:rsid w:val="00CF4457"/>
    <w:rsid w:val="00CF6036"/>
    <w:rsid w:val="00CF6264"/>
    <w:rsid w:val="00CF69C2"/>
    <w:rsid w:val="00D0161B"/>
    <w:rsid w:val="00D021D7"/>
    <w:rsid w:val="00D050D1"/>
    <w:rsid w:val="00D053EF"/>
    <w:rsid w:val="00D06A5D"/>
    <w:rsid w:val="00D109D1"/>
    <w:rsid w:val="00D11C2A"/>
    <w:rsid w:val="00D1238F"/>
    <w:rsid w:val="00D12904"/>
    <w:rsid w:val="00D138D9"/>
    <w:rsid w:val="00D14B67"/>
    <w:rsid w:val="00D1509C"/>
    <w:rsid w:val="00D15D4F"/>
    <w:rsid w:val="00D164F5"/>
    <w:rsid w:val="00D16FE5"/>
    <w:rsid w:val="00D17DDD"/>
    <w:rsid w:val="00D2115F"/>
    <w:rsid w:val="00D21F65"/>
    <w:rsid w:val="00D2229E"/>
    <w:rsid w:val="00D245F1"/>
    <w:rsid w:val="00D246F3"/>
    <w:rsid w:val="00D26ECA"/>
    <w:rsid w:val="00D31E09"/>
    <w:rsid w:val="00D3295E"/>
    <w:rsid w:val="00D32BA4"/>
    <w:rsid w:val="00D3301C"/>
    <w:rsid w:val="00D33639"/>
    <w:rsid w:val="00D337CC"/>
    <w:rsid w:val="00D36161"/>
    <w:rsid w:val="00D3676B"/>
    <w:rsid w:val="00D37576"/>
    <w:rsid w:val="00D378F0"/>
    <w:rsid w:val="00D37FDA"/>
    <w:rsid w:val="00D43C74"/>
    <w:rsid w:val="00D44047"/>
    <w:rsid w:val="00D45E4F"/>
    <w:rsid w:val="00D464EC"/>
    <w:rsid w:val="00D46BCE"/>
    <w:rsid w:val="00D4775E"/>
    <w:rsid w:val="00D52EDF"/>
    <w:rsid w:val="00D53BCA"/>
    <w:rsid w:val="00D55040"/>
    <w:rsid w:val="00D55A42"/>
    <w:rsid w:val="00D56525"/>
    <w:rsid w:val="00D56E35"/>
    <w:rsid w:val="00D57290"/>
    <w:rsid w:val="00D60CE0"/>
    <w:rsid w:val="00D61FC5"/>
    <w:rsid w:val="00D63DCC"/>
    <w:rsid w:val="00D640B0"/>
    <w:rsid w:val="00D648D7"/>
    <w:rsid w:val="00D65530"/>
    <w:rsid w:val="00D6688A"/>
    <w:rsid w:val="00D66BB9"/>
    <w:rsid w:val="00D66FA8"/>
    <w:rsid w:val="00D7068D"/>
    <w:rsid w:val="00D70D97"/>
    <w:rsid w:val="00D70E59"/>
    <w:rsid w:val="00D70F21"/>
    <w:rsid w:val="00D70F99"/>
    <w:rsid w:val="00D71675"/>
    <w:rsid w:val="00D71F35"/>
    <w:rsid w:val="00D71FFA"/>
    <w:rsid w:val="00D731DB"/>
    <w:rsid w:val="00D7382C"/>
    <w:rsid w:val="00D74840"/>
    <w:rsid w:val="00D75304"/>
    <w:rsid w:val="00D7659A"/>
    <w:rsid w:val="00D82380"/>
    <w:rsid w:val="00D854F8"/>
    <w:rsid w:val="00D8590D"/>
    <w:rsid w:val="00D85A36"/>
    <w:rsid w:val="00D8666D"/>
    <w:rsid w:val="00D86C3C"/>
    <w:rsid w:val="00D90B6F"/>
    <w:rsid w:val="00D922B0"/>
    <w:rsid w:val="00D932AF"/>
    <w:rsid w:val="00D93850"/>
    <w:rsid w:val="00D9430B"/>
    <w:rsid w:val="00D94585"/>
    <w:rsid w:val="00DA0BC4"/>
    <w:rsid w:val="00DA1357"/>
    <w:rsid w:val="00DA356E"/>
    <w:rsid w:val="00DA3A68"/>
    <w:rsid w:val="00DA3BCB"/>
    <w:rsid w:val="00DA6051"/>
    <w:rsid w:val="00DA653F"/>
    <w:rsid w:val="00DA65DC"/>
    <w:rsid w:val="00DA6D63"/>
    <w:rsid w:val="00DA7411"/>
    <w:rsid w:val="00DB01D2"/>
    <w:rsid w:val="00DB1952"/>
    <w:rsid w:val="00DB21F9"/>
    <w:rsid w:val="00DB22A2"/>
    <w:rsid w:val="00DB3115"/>
    <w:rsid w:val="00DB3CA3"/>
    <w:rsid w:val="00DB440D"/>
    <w:rsid w:val="00DB6670"/>
    <w:rsid w:val="00DB6DD6"/>
    <w:rsid w:val="00DB6EF8"/>
    <w:rsid w:val="00DB77B2"/>
    <w:rsid w:val="00DC1507"/>
    <w:rsid w:val="00DC1548"/>
    <w:rsid w:val="00DC22B1"/>
    <w:rsid w:val="00DC2D43"/>
    <w:rsid w:val="00DC38E6"/>
    <w:rsid w:val="00DC3E72"/>
    <w:rsid w:val="00DD2AEE"/>
    <w:rsid w:val="00DD4CCC"/>
    <w:rsid w:val="00DD545F"/>
    <w:rsid w:val="00DD5572"/>
    <w:rsid w:val="00DD5809"/>
    <w:rsid w:val="00DD5EB5"/>
    <w:rsid w:val="00DD6211"/>
    <w:rsid w:val="00DE0109"/>
    <w:rsid w:val="00DE4036"/>
    <w:rsid w:val="00DE4838"/>
    <w:rsid w:val="00DE5834"/>
    <w:rsid w:val="00DE617E"/>
    <w:rsid w:val="00DE6539"/>
    <w:rsid w:val="00DE7BCF"/>
    <w:rsid w:val="00DE7CC2"/>
    <w:rsid w:val="00DF0F77"/>
    <w:rsid w:val="00DF1A7E"/>
    <w:rsid w:val="00DF2D8C"/>
    <w:rsid w:val="00DF4B85"/>
    <w:rsid w:val="00DF5EE9"/>
    <w:rsid w:val="00DF6028"/>
    <w:rsid w:val="00DF6B75"/>
    <w:rsid w:val="00DF6D9D"/>
    <w:rsid w:val="00DF779E"/>
    <w:rsid w:val="00E00044"/>
    <w:rsid w:val="00E00873"/>
    <w:rsid w:val="00E0119D"/>
    <w:rsid w:val="00E0193D"/>
    <w:rsid w:val="00E04489"/>
    <w:rsid w:val="00E065BF"/>
    <w:rsid w:val="00E07930"/>
    <w:rsid w:val="00E103EE"/>
    <w:rsid w:val="00E11395"/>
    <w:rsid w:val="00E11A77"/>
    <w:rsid w:val="00E131F1"/>
    <w:rsid w:val="00E139FB"/>
    <w:rsid w:val="00E14310"/>
    <w:rsid w:val="00E157F7"/>
    <w:rsid w:val="00E167CD"/>
    <w:rsid w:val="00E17171"/>
    <w:rsid w:val="00E20238"/>
    <w:rsid w:val="00E22255"/>
    <w:rsid w:val="00E22428"/>
    <w:rsid w:val="00E23EF0"/>
    <w:rsid w:val="00E25088"/>
    <w:rsid w:val="00E25B09"/>
    <w:rsid w:val="00E2659D"/>
    <w:rsid w:val="00E27D50"/>
    <w:rsid w:val="00E27D5F"/>
    <w:rsid w:val="00E305CF"/>
    <w:rsid w:val="00E30D45"/>
    <w:rsid w:val="00E3113A"/>
    <w:rsid w:val="00E31DB7"/>
    <w:rsid w:val="00E32833"/>
    <w:rsid w:val="00E359E2"/>
    <w:rsid w:val="00E368AF"/>
    <w:rsid w:val="00E370B3"/>
    <w:rsid w:val="00E37203"/>
    <w:rsid w:val="00E37570"/>
    <w:rsid w:val="00E4568D"/>
    <w:rsid w:val="00E45DE0"/>
    <w:rsid w:val="00E45F57"/>
    <w:rsid w:val="00E47ACC"/>
    <w:rsid w:val="00E5004A"/>
    <w:rsid w:val="00E50ADA"/>
    <w:rsid w:val="00E527F0"/>
    <w:rsid w:val="00E53E79"/>
    <w:rsid w:val="00E54110"/>
    <w:rsid w:val="00E54828"/>
    <w:rsid w:val="00E56BBA"/>
    <w:rsid w:val="00E6096C"/>
    <w:rsid w:val="00E60A0B"/>
    <w:rsid w:val="00E60B6D"/>
    <w:rsid w:val="00E62CB7"/>
    <w:rsid w:val="00E63C35"/>
    <w:rsid w:val="00E6463A"/>
    <w:rsid w:val="00E65F12"/>
    <w:rsid w:val="00E66CC7"/>
    <w:rsid w:val="00E675B9"/>
    <w:rsid w:val="00E7026C"/>
    <w:rsid w:val="00E702E3"/>
    <w:rsid w:val="00E7219D"/>
    <w:rsid w:val="00E74688"/>
    <w:rsid w:val="00E7488D"/>
    <w:rsid w:val="00E763F4"/>
    <w:rsid w:val="00E772D3"/>
    <w:rsid w:val="00E77D52"/>
    <w:rsid w:val="00E77DDE"/>
    <w:rsid w:val="00E77FBB"/>
    <w:rsid w:val="00E80077"/>
    <w:rsid w:val="00E80E35"/>
    <w:rsid w:val="00E811E8"/>
    <w:rsid w:val="00E8257C"/>
    <w:rsid w:val="00E905DF"/>
    <w:rsid w:val="00E90F38"/>
    <w:rsid w:val="00E91E52"/>
    <w:rsid w:val="00E9322C"/>
    <w:rsid w:val="00E93C09"/>
    <w:rsid w:val="00E94846"/>
    <w:rsid w:val="00E94E60"/>
    <w:rsid w:val="00E94E7A"/>
    <w:rsid w:val="00E962AF"/>
    <w:rsid w:val="00E96F89"/>
    <w:rsid w:val="00EA1047"/>
    <w:rsid w:val="00EA128A"/>
    <w:rsid w:val="00EA1F48"/>
    <w:rsid w:val="00EA373D"/>
    <w:rsid w:val="00EA4DA5"/>
    <w:rsid w:val="00EA5807"/>
    <w:rsid w:val="00EA6709"/>
    <w:rsid w:val="00EB1E48"/>
    <w:rsid w:val="00EB49C3"/>
    <w:rsid w:val="00EC0C95"/>
    <w:rsid w:val="00EC2E6D"/>
    <w:rsid w:val="00EC3D98"/>
    <w:rsid w:val="00EC697A"/>
    <w:rsid w:val="00EC69BF"/>
    <w:rsid w:val="00EC6B24"/>
    <w:rsid w:val="00EC7963"/>
    <w:rsid w:val="00ED1B41"/>
    <w:rsid w:val="00ED2546"/>
    <w:rsid w:val="00ED2B91"/>
    <w:rsid w:val="00ED42CD"/>
    <w:rsid w:val="00ED59D8"/>
    <w:rsid w:val="00ED5CCE"/>
    <w:rsid w:val="00ED5EF4"/>
    <w:rsid w:val="00ED5FCF"/>
    <w:rsid w:val="00ED6609"/>
    <w:rsid w:val="00ED79F8"/>
    <w:rsid w:val="00ED7D14"/>
    <w:rsid w:val="00EE1803"/>
    <w:rsid w:val="00EE2497"/>
    <w:rsid w:val="00EE27FC"/>
    <w:rsid w:val="00EE471D"/>
    <w:rsid w:val="00EE4820"/>
    <w:rsid w:val="00EE55E9"/>
    <w:rsid w:val="00EE5702"/>
    <w:rsid w:val="00EE5D26"/>
    <w:rsid w:val="00EE606E"/>
    <w:rsid w:val="00EF042B"/>
    <w:rsid w:val="00EF1F6E"/>
    <w:rsid w:val="00EF3ED2"/>
    <w:rsid w:val="00EF69F7"/>
    <w:rsid w:val="00EF7A61"/>
    <w:rsid w:val="00F008C8"/>
    <w:rsid w:val="00F01454"/>
    <w:rsid w:val="00F015E8"/>
    <w:rsid w:val="00F024EC"/>
    <w:rsid w:val="00F03655"/>
    <w:rsid w:val="00F03C17"/>
    <w:rsid w:val="00F0479A"/>
    <w:rsid w:val="00F04AE1"/>
    <w:rsid w:val="00F051A6"/>
    <w:rsid w:val="00F06108"/>
    <w:rsid w:val="00F107E2"/>
    <w:rsid w:val="00F1083C"/>
    <w:rsid w:val="00F129A5"/>
    <w:rsid w:val="00F1569B"/>
    <w:rsid w:val="00F1774B"/>
    <w:rsid w:val="00F22822"/>
    <w:rsid w:val="00F22FE9"/>
    <w:rsid w:val="00F24E87"/>
    <w:rsid w:val="00F2660C"/>
    <w:rsid w:val="00F26CA7"/>
    <w:rsid w:val="00F27F8B"/>
    <w:rsid w:val="00F31223"/>
    <w:rsid w:val="00F32611"/>
    <w:rsid w:val="00F32AD4"/>
    <w:rsid w:val="00F33F44"/>
    <w:rsid w:val="00F366AA"/>
    <w:rsid w:val="00F36B6E"/>
    <w:rsid w:val="00F370F1"/>
    <w:rsid w:val="00F415A0"/>
    <w:rsid w:val="00F43B71"/>
    <w:rsid w:val="00F44312"/>
    <w:rsid w:val="00F464E6"/>
    <w:rsid w:val="00F47912"/>
    <w:rsid w:val="00F50B72"/>
    <w:rsid w:val="00F5387D"/>
    <w:rsid w:val="00F53ADC"/>
    <w:rsid w:val="00F5409F"/>
    <w:rsid w:val="00F54B00"/>
    <w:rsid w:val="00F5548B"/>
    <w:rsid w:val="00F55C6F"/>
    <w:rsid w:val="00F5626E"/>
    <w:rsid w:val="00F567F3"/>
    <w:rsid w:val="00F6091A"/>
    <w:rsid w:val="00F6177C"/>
    <w:rsid w:val="00F62F4B"/>
    <w:rsid w:val="00F6303C"/>
    <w:rsid w:val="00F64E24"/>
    <w:rsid w:val="00F65F08"/>
    <w:rsid w:val="00F673F2"/>
    <w:rsid w:val="00F67944"/>
    <w:rsid w:val="00F71D6B"/>
    <w:rsid w:val="00F72D69"/>
    <w:rsid w:val="00F73439"/>
    <w:rsid w:val="00F736A4"/>
    <w:rsid w:val="00F75534"/>
    <w:rsid w:val="00F76743"/>
    <w:rsid w:val="00F76FED"/>
    <w:rsid w:val="00F77300"/>
    <w:rsid w:val="00F81F60"/>
    <w:rsid w:val="00F84BF4"/>
    <w:rsid w:val="00F8567C"/>
    <w:rsid w:val="00F85D66"/>
    <w:rsid w:val="00F863B3"/>
    <w:rsid w:val="00F87213"/>
    <w:rsid w:val="00F87CC1"/>
    <w:rsid w:val="00F93E30"/>
    <w:rsid w:val="00F942F1"/>
    <w:rsid w:val="00F94E77"/>
    <w:rsid w:val="00F968CC"/>
    <w:rsid w:val="00F96E20"/>
    <w:rsid w:val="00F979AA"/>
    <w:rsid w:val="00FA0F05"/>
    <w:rsid w:val="00FA3B3B"/>
    <w:rsid w:val="00FA57AE"/>
    <w:rsid w:val="00FA68BC"/>
    <w:rsid w:val="00FB0A3B"/>
    <w:rsid w:val="00FB0BD4"/>
    <w:rsid w:val="00FB1045"/>
    <w:rsid w:val="00FB32BB"/>
    <w:rsid w:val="00FB51F4"/>
    <w:rsid w:val="00FB5208"/>
    <w:rsid w:val="00FB5286"/>
    <w:rsid w:val="00FB65E9"/>
    <w:rsid w:val="00FB6B41"/>
    <w:rsid w:val="00FB7E21"/>
    <w:rsid w:val="00FC01C3"/>
    <w:rsid w:val="00FC26F1"/>
    <w:rsid w:val="00FC2A6D"/>
    <w:rsid w:val="00FC4AF3"/>
    <w:rsid w:val="00FC5425"/>
    <w:rsid w:val="00FC65B8"/>
    <w:rsid w:val="00FC7A9B"/>
    <w:rsid w:val="00FD040D"/>
    <w:rsid w:val="00FD05E1"/>
    <w:rsid w:val="00FD2A49"/>
    <w:rsid w:val="00FD2AFE"/>
    <w:rsid w:val="00FD2ECF"/>
    <w:rsid w:val="00FD58CC"/>
    <w:rsid w:val="00FD6C15"/>
    <w:rsid w:val="00FD74F5"/>
    <w:rsid w:val="00FD7EEE"/>
    <w:rsid w:val="00FD7F99"/>
    <w:rsid w:val="00FE0299"/>
    <w:rsid w:val="00FE03CB"/>
    <w:rsid w:val="00FE0C3D"/>
    <w:rsid w:val="00FE0C52"/>
    <w:rsid w:val="00FE1BC5"/>
    <w:rsid w:val="00FE4D63"/>
    <w:rsid w:val="00FE57DF"/>
    <w:rsid w:val="00FE7136"/>
    <w:rsid w:val="00FF1346"/>
    <w:rsid w:val="00FF1D02"/>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4A00E5EA-37F5-4676-8769-759C6B13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BB6"/>
    <w:pPr>
      <w:spacing w:after="0" w:line="240" w:lineRule="auto"/>
    </w:pPr>
  </w:style>
  <w:style w:type="paragraph" w:styleId="Naslov1">
    <w:name w:val="heading 1"/>
    <w:basedOn w:val="Normal"/>
    <w:next w:val="Normal"/>
    <w:link w:val="Naslov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qFormat/>
    <w:rsid w:val="00DE6539"/>
    <w:pPr>
      <w:ind w:left="720"/>
      <w:contextualSpacing/>
    </w:pPr>
  </w:style>
  <w:style w:type="character" w:customStyle="1" w:styleId="OdlomakpopisaChar">
    <w:name w:val="Odlomak popisa Char"/>
    <w:link w:val="Odlomakpopisa"/>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0124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05146546">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tanja.mdib@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prrr.hr/ipard-sapard-arhiv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b.europa.eu/stats/policy_and_exchange_rates/euro_reference_exchange_rates/html/eurofxref-graph-hrk.en.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g-medjimurskidoliibregi.hr" TargetMode="External"/><Relationship Id="rId4" Type="http://schemas.openxmlformats.org/officeDocument/2006/relationships/settings" Target="settings.xml"/><Relationship Id="rId9" Type="http://schemas.openxmlformats.org/officeDocument/2006/relationships/hyperlink" Target="http://www.lag-medjimurskidoliibregi.hr" TargetMode="External"/><Relationship Id="rId14" Type="http://schemas.openxmlformats.org/officeDocument/2006/relationships/hyperlink" Target="http://www.lag-medjimurskidoliibregi.h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954C4-E994-4319-B69D-1A12313B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26</Pages>
  <Words>7370</Words>
  <Characters>42012</Characters>
  <Application>Microsoft Office Word</Application>
  <DocSecurity>0</DocSecurity>
  <Lines>350</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Ivan Sever</cp:lastModifiedBy>
  <cp:revision>21</cp:revision>
  <cp:lastPrinted>2018-02-09T15:23:00Z</cp:lastPrinted>
  <dcterms:created xsi:type="dcterms:W3CDTF">2018-11-18T21:39:00Z</dcterms:created>
  <dcterms:modified xsi:type="dcterms:W3CDTF">2019-09-18T10:33:00Z</dcterms:modified>
</cp:coreProperties>
</file>