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67" w:rsidRPr="007E4F6D" w:rsidRDefault="00AE1F67" w:rsidP="007E4F6D">
      <w:pPr>
        <w:spacing w:after="0" w:line="240" w:lineRule="auto"/>
        <w:ind w:firstLine="708"/>
        <w:jc w:val="both"/>
        <w:rPr>
          <w:rFonts w:ascii="Times New Roman" w:hAnsi="Times New Roman"/>
        </w:rPr>
      </w:pPr>
      <w:r w:rsidRPr="007E4F6D">
        <w:rPr>
          <w:rFonts w:ascii="Times New Roman" w:hAnsi="Times New Roman"/>
        </w:rPr>
        <w:t>Temeljem članka 15., stavka 2. Zakona o javnoj nabavi (Narodne novine 120/16), (u daljnjem tekstu „Zakon“) Upravni odbor LAG-a Međimurski doli i bregi</w:t>
      </w:r>
      <w:r w:rsidR="004A4F84" w:rsidRPr="007E4F6D">
        <w:rPr>
          <w:rFonts w:ascii="Times New Roman" w:hAnsi="Times New Roman"/>
        </w:rPr>
        <w:t xml:space="preserve"> (u daljnjem tekstu: LAG)</w:t>
      </w:r>
      <w:r w:rsidR="00883EE6">
        <w:rPr>
          <w:rFonts w:ascii="Times New Roman" w:hAnsi="Times New Roman"/>
        </w:rPr>
        <w:t xml:space="preserve">  na svojoj 21. </w:t>
      </w:r>
      <w:bookmarkStart w:id="0" w:name="_GoBack"/>
      <w:bookmarkEnd w:id="0"/>
      <w:r w:rsidRPr="007E4F6D">
        <w:rPr>
          <w:rFonts w:ascii="Times New Roman" w:hAnsi="Times New Roman"/>
        </w:rPr>
        <w:t>sjednici, održanoj dana 02.11.2017. godine, donosi</w:t>
      </w:r>
    </w:p>
    <w:p w:rsidR="00AE1F67" w:rsidRPr="007E4F6D" w:rsidRDefault="00AE1F67" w:rsidP="00AE1F67">
      <w:pPr>
        <w:pStyle w:val="Default"/>
        <w:jc w:val="both"/>
        <w:rPr>
          <w:color w:val="auto"/>
          <w:sz w:val="22"/>
          <w:szCs w:val="22"/>
        </w:rPr>
      </w:pPr>
    </w:p>
    <w:p w:rsidR="00AE1F67" w:rsidRPr="004C3007" w:rsidRDefault="00AE1F67" w:rsidP="00AE1F67">
      <w:pPr>
        <w:pStyle w:val="Default"/>
        <w:jc w:val="center"/>
        <w:rPr>
          <w:b/>
          <w:bCs/>
          <w:color w:val="auto"/>
          <w:sz w:val="26"/>
          <w:szCs w:val="26"/>
        </w:rPr>
      </w:pPr>
      <w:r w:rsidRPr="004C3007">
        <w:rPr>
          <w:b/>
          <w:bCs/>
          <w:color w:val="auto"/>
          <w:sz w:val="26"/>
          <w:szCs w:val="26"/>
        </w:rPr>
        <w:t>PRAVILNIK</w:t>
      </w:r>
    </w:p>
    <w:p w:rsidR="00AE1F67" w:rsidRPr="004C3007" w:rsidRDefault="00AE1F67" w:rsidP="00AE1F67">
      <w:pPr>
        <w:pStyle w:val="Default"/>
        <w:jc w:val="center"/>
        <w:rPr>
          <w:b/>
          <w:bCs/>
          <w:color w:val="auto"/>
          <w:sz w:val="26"/>
          <w:szCs w:val="26"/>
        </w:rPr>
      </w:pPr>
      <w:r w:rsidRPr="004C3007">
        <w:rPr>
          <w:b/>
          <w:bCs/>
          <w:color w:val="auto"/>
          <w:sz w:val="26"/>
          <w:szCs w:val="26"/>
        </w:rPr>
        <w:t xml:space="preserve"> O PROVEDBI POSTUPAKA JEDNOSTAVNE NABAVE</w:t>
      </w:r>
    </w:p>
    <w:p w:rsidR="00AE1F67" w:rsidRPr="007E4F6D" w:rsidRDefault="00AE1F67" w:rsidP="00AE1F67">
      <w:pPr>
        <w:pStyle w:val="Default"/>
        <w:jc w:val="center"/>
        <w:rPr>
          <w:color w:val="auto"/>
          <w:sz w:val="22"/>
          <w:szCs w:val="22"/>
        </w:rPr>
      </w:pPr>
    </w:p>
    <w:p w:rsidR="00AE1F67" w:rsidRPr="007E4F6D" w:rsidRDefault="0043297E" w:rsidP="00AE1F67">
      <w:pPr>
        <w:pStyle w:val="Default"/>
        <w:jc w:val="both"/>
        <w:rPr>
          <w:b/>
          <w:color w:val="auto"/>
          <w:sz w:val="22"/>
          <w:szCs w:val="22"/>
        </w:rPr>
      </w:pPr>
      <w:r w:rsidRPr="007E4F6D">
        <w:rPr>
          <w:b/>
          <w:color w:val="auto"/>
          <w:sz w:val="22"/>
          <w:szCs w:val="22"/>
        </w:rPr>
        <w:t xml:space="preserve">I </w:t>
      </w:r>
      <w:r w:rsidR="00AE1F67" w:rsidRPr="007E4F6D">
        <w:rPr>
          <w:b/>
          <w:color w:val="auto"/>
          <w:sz w:val="22"/>
          <w:szCs w:val="22"/>
        </w:rPr>
        <w:t>OPĆE ODREDBE</w:t>
      </w:r>
    </w:p>
    <w:p w:rsidR="00AE1F67" w:rsidRPr="007E4F6D" w:rsidRDefault="00AE1F67" w:rsidP="00AE1F67">
      <w:pPr>
        <w:pStyle w:val="Default"/>
        <w:rPr>
          <w:b/>
          <w:color w:val="000000" w:themeColor="text1"/>
          <w:sz w:val="22"/>
          <w:szCs w:val="22"/>
        </w:rPr>
      </w:pPr>
    </w:p>
    <w:p w:rsidR="00AE1F67" w:rsidRPr="007E4F6D" w:rsidRDefault="00AE1F67" w:rsidP="00AE1F67">
      <w:pPr>
        <w:pStyle w:val="Default"/>
        <w:jc w:val="center"/>
        <w:rPr>
          <w:b/>
          <w:bCs/>
          <w:color w:val="000000" w:themeColor="text1"/>
          <w:sz w:val="22"/>
          <w:szCs w:val="22"/>
        </w:rPr>
      </w:pPr>
      <w:r w:rsidRPr="007E4F6D">
        <w:rPr>
          <w:b/>
          <w:bCs/>
          <w:color w:val="000000" w:themeColor="text1"/>
          <w:sz w:val="22"/>
          <w:szCs w:val="22"/>
        </w:rPr>
        <w:t>Članak 1.</w:t>
      </w:r>
    </w:p>
    <w:p w:rsidR="00AE1F67" w:rsidRPr="007E4F6D" w:rsidRDefault="00AE1F67" w:rsidP="00AE1F67">
      <w:pPr>
        <w:pStyle w:val="Default"/>
        <w:jc w:val="center"/>
        <w:rPr>
          <w:b/>
          <w:bCs/>
          <w:color w:val="000000" w:themeColor="text1"/>
          <w:sz w:val="22"/>
          <w:szCs w:val="22"/>
        </w:rPr>
      </w:pPr>
    </w:p>
    <w:p w:rsidR="00AE1F67" w:rsidRPr="007E4F6D" w:rsidRDefault="00AE1F67" w:rsidP="00C7313A">
      <w:pPr>
        <w:pStyle w:val="Default"/>
        <w:jc w:val="both"/>
        <w:rPr>
          <w:bCs/>
          <w:color w:val="000000" w:themeColor="text1"/>
          <w:sz w:val="22"/>
          <w:szCs w:val="22"/>
        </w:rPr>
      </w:pPr>
      <w:r w:rsidRPr="007E4F6D">
        <w:rPr>
          <w:color w:val="auto"/>
          <w:sz w:val="22"/>
          <w:szCs w:val="22"/>
        </w:rPr>
        <w:t>U svrhu poštivanja osnovnih načela javne nabave i dobrog gospodarenja javnim sredstvima</w:t>
      </w:r>
      <w:r w:rsidRPr="007E4F6D">
        <w:rPr>
          <w:bCs/>
          <w:color w:val="000000" w:themeColor="text1"/>
          <w:sz w:val="22"/>
          <w:szCs w:val="22"/>
        </w:rPr>
        <w:t>, ovim Pravilnikom uređuje se postupak koji prethodi izdavanju narudžbenica odnosno stvaranju ugovornog odnosa za nabavu robe ili usluga procijenjene vrijednosti manje od 200.000,00 kuna, odnosno procijenjene vrijednosti manje od 500.000,00 kuna za nabavu radova (u daljnjem tekstu: „jednostavna nabava“).</w:t>
      </w:r>
    </w:p>
    <w:p w:rsidR="00AE1F67" w:rsidRPr="007E4F6D" w:rsidRDefault="00AE1F67" w:rsidP="00C7313A">
      <w:pPr>
        <w:pStyle w:val="Default"/>
        <w:jc w:val="both"/>
        <w:rPr>
          <w:color w:val="auto"/>
          <w:sz w:val="22"/>
          <w:szCs w:val="22"/>
        </w:rPr>
      </w:pPr>
    </w:p>
    <w:p w:rsidR="00AE1F67" w:rsidRPr="004C3007" w:rsidRDefault="00AE1F67" w:rsidP="004C3007">
      <w:pPr>
        <w:pStyle w:val="Default"/>
        <w:jc w:val="both"/>
        <w:rPr>
          <w:color w:val="auto"/>
          <w:sz w:val="22"/>
          <w:szCs w:val="22"/>
        </w:rPr>
      </w:pPr>
      <w:r w:rsidRPr="007E4F6D">
        <w:rPr>
          <w:color w:val="auto"/>
          <w:sz w:val="22"/>
          <w:szCs w:val="22"/>
        </w:rPr>
        <w:t>U provedbi postupaka jednostavne nabave Naručitelj primjenjuje i druge važeće zakonske i podzakonske akte, kao i interne akte, a koji se odnose na pojedini predmet nabave.</w:t>
      </w:r>
    </w:p>
    <w:p w:rsidR="00AE1F67" w:rsidRPr="007E4F6D" w:rsidRDefault="00AE1F67" w:rsidP="00AE1F67">
      <w:pPr>
        <w:pStyle w:val="Default"/>
        <w:jc w:val="both"/>
        <w:rPr>
          <w:color w:val="auto"/>
          <w:sz w:val="22"/>
          <w:szCs w:val="22"/>
        </w:rPr>
      </w:pPr>
    </w:p>
    <w:p w:rsidR="00AE1F67" w:rsidRPr="007E4F6D" w:rsidRDefault="00AE1F67" w:rsidP="00AE1F67">
      <w:pPr>
        <w:pStyle w:val="Default"/>
        <w:jc w:val="center"/>
        <w:rPr>
          <w:b/>
          <w:bCs/>
          <w:color w:val="000000" w:themeColor="text1"/>
          <w:sz w:val="22"/>
          <w:szCs w:val="22"/>
        </w:rPr>
      </w:pPr>
      <w:r w:rsidRPr="007E4F6D">
        <w:rPr>
          <w:b/>
          <w:bCs/>
          <w:color w:val="000000" w:themeColor="text1"/>
          <w:sz w:val="22"/>
          <w:szCs w:val="22"/>
        </w:rPr>
        <w:t>Članak 2.</w:t>
      </w:r>
    </w:p>
    <w:p w:rsidR="00713A8E" w:rsidRPr="007E4F6D" w:rsidRDefault="00713A8E" w:rsidP="00AE1F67">
      <w:pPr>
        <w:pStyle w:val="Default"/>
        <w:jc w:val="center"/>
        <w:rPr>
          <w:bCs/>
          <w:color w:val="auto"/>
          <w:sz w:val="22"/>
          <w:szCs w:val="22"/>
        </w:rPr>
      </w:pPr>
    </w:p>
    <w:p w:rsidR="00AE1F67" w:rsidRPr="007E4F6D" w:rsidRDefault="00AE1F67" w:rsidP="00713A8E">
      <w:pPr>
        <w:pStyle w:val="Default"/>
        <w:jc w:val="both"/>
        <w:rPr>
          <w:bCs/>
          <w:color w:val="auto"/>
          <w:sz w:val="22"/>
          <w:szCs w:val="22"/>
        </w:rPr>
      </w:pPr>
      <w:r w:rsidRPr="007E4F6D">
        <w:rPr>
          <w:bCs/>
          <w:color w:val="auto"/>
          <w:sz w:val="22"/>
          <w:szCs w:val="22"/>
        </w:rPr>
        <w:t>O sukobu interesa na odgovarajući se način primjenjuju odredbe Zakona.</w:t>
      </w:r>
    </w:p>
    <w:p w:rsidR="00713A8E" w:rsidRPr="007E4F6D" w:rsidRDefault="00713A8E" w:rsidP="00713A8E">
      <w:pPr>
        <w:pStyle w:val="Default"/>
        <w:jc w:val="both"/>
        <w:rPr>
          <w:bCs/>
          <w:color w:val="auto"/>
          <w:sz w:val="22"/>
          <w:szCs w:val="22"/>
        </w:rPr>
      </w:pPr>
    </w:p>
    <w:p w:rsidR="00AE1F67" w:rsidRPr="007E4F6D" w:rsidRDefault="00713A8E" w:rsidP="004C3007">
      <w:pPr>
        <w:pStyle w:val="Default"/>
        <w:jc w:val="both"/>
        <w:rPr>
          <w:bCs/>
          <w:color w:val="auto"/>
          <w:sz w:val="22"/>
          <w:szCs w:val="22"/>
        </w:rPr>
      </w:pPr>
      <w:r w:rsidRPr="007E4F6D">
        <w:rPr>
          <w:bCs/>
          <w:color w:val="auto"/>
          <w:sz w:val="22"/>
          <w:szCs w:val="22"/>
        </w:rPr>
        <w:t>lzjave o (ne)posto</w:t>
      </w:r>
      <w:r w:rsidR="004A4F84" w:rsidRPr="007E4F6D">
        <w:rPr>
          <w:bCs/>
          <w:color w:val="auto"/>
          <w:sz w:val="22"/>
          <w:szCs w:val="22"/>
        </w:rPr>
        <w:t>janju sukoba interesa</w:t>
      </w:r>
      <w:r w:rsidRPr="007E4F6D">
        <w:rPr>
          <w:bCs/>
          <w:color w:val="auto"/>
          <w:sz w:val="22"/>
          <w:szCs w:val="22"/>
        </w:rPr>
        <w:t xml:space="preserve"> ažuriraju se minimalno jednom godišnje za stalne osobe Stručnog povjerenstva za jednostavnu nabavu</w:t>
      </w:r>
      <w:r w:rsidR="004A4F84" w:rsidRPr="007E4F6D">
        <w:rPr>
          <w:bCs/>
          <w:color w:val="auto"/>
          <w:sz w:val="22"/>
          <w:szCs w:val="22"/>
        </w:rPr>
        <w:t xml:space="preserve"> (zaposlenici LAG-a)</w:t>
      </w:r>
      <w:r w:rsidRPr="007E4F6D">
        <w:rPr>
          <w:bCs/>
          <w:color w:val="auto"/>
          <w:sz w:val="22"/>
          <w:szCs w:val="22"/>
        </w:rPr>
        <w:t>, odgovornu osobu Naručitelja te članove Upravnog vijeća dok se za druge osobe prikupljaju za pojedini postupak jednostavne nabave procijenjene vrijednosti iznad 20.000,00 kuna u kojem one sudjeluju kao član Stručnog povjerenstva za jednostavnu nabavu.</w:t>
      </w:r>
    </w:p>
    <w:p w:rsidR="0043297E" w:rsidRPr="007E4F6D" w:rsidRDefault="0043297E" w:rsidP="00AE1F67">
      <w:pPr>
        <w:pStyle w:val="Default"/>
        <w:ind w:firstLine="708"/>
        <w:jc w:val="both"/>
        <w:rPr>
          <w:bCs/>
          <w:color w:val="auto"/>
          <w:sz w:val="22"/>
          <w:szCs w:val="22"/>
        </w:rPr>
      </w:pPr>
    </w:p>
    <w:p w:rsidR="0043297E" w:rsidRPr="007E4F6D" w:rsidRDefault="0043297E" w:rsidP="0043297E">
      <w:pPr>
        <w:pStyle w:val="Default"/>
        <w:jc w:val="both"/>
        <w:rPr>
          <w:b/>
          <w:bCs/>
          <w:color w:val="auto"/>
          <w:sz w:val="22"/>
          <w:szCs w:val="22"/>
        </w:rPr>
      </w:pPr>
      <w:r w:rsidRPr="007E4F6D">
        <w:rPr>
          <w:b/>
          <w:bCs/>
          <w:color w:val="auto"/>
          <w:sz w:val="22"/>
          <w:szCs w:val="22"/>
        </w:rPr>
        <w:t>II PREDMET POSTUPKA JEDNOSTAVNE NABAVE</w:t>
      </w:r>
    </w:p>
    <w:p w:rsidR="0043297E" w:rsidRPr="007E4F6D" w:rsidRDefault="0043297E" w:rsidP="0043297E">
      <w:pPr>
        <w:pStyle w:val="Default"/>
        <w:jc w:val="both"/>
        <w:rPr>
          <w:bCs/>
          <w:color w:val="auto"/>
          <w:sz w:val="22"/>
          <w:szCs w:val="22"/>
        </w:rPr>
      </w:pPr>
    </w:p>
    <w:p w:rsidR="0043297E" w:rsidRPr="007E4F6D" w:rsidRDefault="0043297E" w:rsidP="0043297E">
      <w:pPr>
        <w:pStyle w:val="Default"/>
        <w:jc w:val="center"/>
        <w:rPr>
          <w:b/>
          <w:bCs/>
          <w:color w:val="auto"/>
          <w:sz w:val="22"/>
          <w:szCs w:val="22"/>
        </w:rPr>
      </w:pPr>
      <w:r w:rsidRPr="007E4F6D">
        <w:rPr>
          <w:b/>
          <w:bCs/>
          <w:color w:val="auto"/>
          <w:sz w:val="22"/>
          <w:szCs w:val="22"/>
        </w:rPr>
        <w:t>Članak 3.</w:t>
      </w:r>
    </w:p>
    <w:p w:rsidR="0043297E" w:rsidRPr="007E4F6D" w:rsidRDefault="0043297E" w:rsidP="0043297E">
      <w:pPr>
        <w:pStyle w:val="Default"/>
        <w:jc w:val="center"/>
        <w:rPr>
          <w:b/>
          <w:bCs/>
          <w:color w:val="auto"/>
          <w:sz w:val="22"/>
          <w:szCs w:val="22"/>
        </w:rPr>
      </w:pPr>
    </w:p>
    <w:p w:rsidR="0043297E" w:rsidRPr="007E4F6D" w:rsidRDefault="0043297E" w:rsidP="0043297E">
      <w:pPr>
        <w:pStyle w:val="Default"/>
        <w:ind w:left="284" w:hanging="284"/>
        <w:jc w:val="both"/>
        <w:rPr>
          <w:bCs/>
          <w:color w:val="auto"/>
          <w:sz w:val="22"/>
          <w:szCs w:val="22"/>
        </w:rPr>
      </w:pPr>
      <w:r w:rsidRPr="007E4F6D">
        <w:rPr>
          <w:bCs/>
          <w:color w:val="auto"/>
          <w:sz w:val="22"/>
          <w:szCs w:val="22"/>
        </w:rPr>
        <w:t>1) Predmet nabave mora se opisati na jasan, nedvojben, potpun i neutralan način koji osigurava usporedivost ponuda u pogledu uvjeta i zahtjeva koji su postavljeni.</w:t>
      </w:r>
    </w:p>
    <w:p w:rsidR="00AE1F67" w:rsidRPr="004C3007" w:rsidRDefault="0043297E" w:rsidP="004C3007">
      <w:pPr>
        <w:pStyle w:val="Default"/>
        <w:ind w:left="284" w:hanging="285"/>
        <w:jc w:val="both"/>
        <w:rPr>
          <w:bCs/>
          <w:color w:val="auto"/>
          <w:sz w:val="22"/>
          <w:szCs w:val="22"/>
        </w:rPr>
      </w:pPr>
      <w:r w:rsidRPr="007E4F6D">
        <w:rPr>
          <w:bCs/>
          <w:color w:val="auto"/>
          <w:sz w:val="22"/>
          <w:szCs w:val="22"/>
        </w:rPr>
        <w:t>2) Proc</w:t>
      </w:r>
      <w:r w:rsidR="00C7313A">
        <w:rPr>
          <w:bCs/>
          <w:color w:val="auto"/>
          <w:sz w:val="22"/>
          <w:szCs w:val="22"/>
        </w:rPr>
        <w:t>ij</w:t>
      </w:r>
      <w:r w:rsidRPr="007E4F6D">
        <w:rPr>
          <w:bCs/>
          <w:color w:val="auto"/>
          <w:sz w:val="22"/>
          <w:szCs w:val="22"/>
        </w:rPr>
        <w:t>enjena vrijednost nabave je vrijednost nabave bez poreza na dodanu vrijednost (PDV-</w:t>
      </w:r>
      <w:r w:rsidR="0044088A">
        <w:rPr>
          <w:bCs/>
          <w:color w:val="auto"/>
          <w:sz w:val="22"/>
          <w:szCs w:val="22"/>
        </w:rPr>
        <w:t xml:space="preserve">a). </w:t>
      </w:r>
      <w:r w:rsidRPr="007E4F6D">
        <w:rPr>
          <w:bCs/>
          <w:color w:val="auto"/>
          <w:sz w:val="22"/>
          <w:szCs w:val="22"/>
        </w:rPr>
        <w:t xml:space="preserve">Procijenjena vrjednost nabave mora biti valjano određena u trenutku početka postupka jednostavne nabave, ukoliko je primjenjivo. </w:t>
      </w:r>
    </w:p>
    <w:p w:rsidR="00221AEE" w:rsidRPr="007E4F6D" w:rsidRDefault="00221AEE" w:rsidP="00AE1F67">
      <w:pPr>
        <w:pStyle w:val="Default"/>
        <w:jc w:val="center"/>
        <w:rPr>
          <w:color w:val="000000" w:themeColor="text1"/>
          <w:sz w:val="22"/>
          <w:szCs w:val="22"/>
        </w:rPr>
      </w:pPr>
    </w:p>
    <w:p w:rsidR="00221AEE" w:rsidRPr="007E4F6D" w:rsidRDefault="00221AEE" w:rsidP="00221AEE">
      <w:pPr>
        <w:pStyle w:val="Default"/>
        <w:rPr>
          <w:b/>
          <w:color w:val="000000" w:themeColor="text1"/>
          <w:sz w:val="22"/>
          <w:szCs w:val="22"/>
        </w:rPr>
      </w:pPr>
      <w:r w:rsidRPr="007E4F6D">
        <w:rPr>
          <w:b/>
          <w:color w:val="000000" w:themeColor="text1"/>
          <w:sz w:val="22"/>
          <w:szCs w:val="22"/>
        </w:rPr>
        <w:t xml:space="preserve">III VRIJEDNOSNI PRAGOVI JEDNOSTAVNE NABAVE </w:t>
      </w:r>
    </w:p>
    <w:p w:rsidR="00221AEE" w:rsidRPr="007E4F6D" w:rsidRDefault="00221AEE" w:rsidP="00221AEE">
      <w:pPr>
        <w:pStyle w:val="Default"/>
        <w:rPr>
          <w:color w:val="000000" w:themeColor="text1"/>
          <w:sz w:val="22"/>
          <w:szCs w:val="22"/>
        </w:rPr>
      </w:pPr>
    </w:p>
    <w:p w:rsidR="00221AEE" w:rsidRPr="007E4F6D" w:rsidRDefault="00221AEE" w:rsidP="00221AEE">
      <w:pPr>
        <w:pStyle w:val="Default"/>
        <w:jc w:val="center"/>
        <w:rPr>
          <w:b/>
          <w:color w:val="000000" w:themeColor="text1"/>
          <w:sz w:val="22"/>
          <w:szCs w:val="22"/>
        </w:rPr>
      </w:pPr>
      <w:r w:rsidRPr="007E4F6D">
        <w:rPr>
          <w:b/>
          <w:color w:val="000000" w:themeColor="text1"/>
          <w:sz w:val="22"/>
          <w:szCs w:val="22"/>
        </w:rPr>
        <w:t>Članak 4.</w:t>
      </w:r>
    </w:p>
    <w:p w:rsidR="00221AEE" w:rsidRPr="007E4F6D" w:rsidRDefault="00221AEE" w:rsidP="00221AEE">
      <w:pPr>
        <w:pStyle w:val="Default"/>
        <w:rPr>
          <w:color w:val="000000" w:themeColor="text1"/>
          <w:sz w:val="22"/>
          <w:szCs w:val="22"/>
        </w:rPr>
      </w:pPr>
    </w:p>
    <w:p w:rsidR="00221AEE" w:rsidRPr="007E4F6D" w:rsidRDefault="00221AEE" w:rsidP="00221AEE">
      <w:pPr>
        <w:jc w:val="both"/>
        <w:rPr>
          <w:rFonts w:ascii="Times New Roman" w:hAnsi="Times New Roman"/>
        </w:rPr>
      </w:pPr>
      <w:r w:rsidRPr="007E4F6D">
        <w:rPr>
          <w:rFonts w:ascii="Times New Roman" w:hAnsi="Times New Roman"/>
        </w:rPr>
        <w:t>Nabava iz članka 1. ovog Pravilnika dijeli se na nabavu prema vrijednosnim pragovima na sljedeći način:</w:t>
      </w:r>
    </w:p>
    <w:p w:rsidR="00221AEE" w:rsidRPr="007E4F6D" w:rsidRDefault="00221AEE" w:rsidP="00221AEE">
      <w:pPr>
        <w:widowControl w:val="0"/>
        <w:numPr>
          <w:ilvl w:val="0"/>
          <w:numId w:val="3"/>
        </w:numPr>
        <w:suppressAutoHyphens/>
        <w:spacing w:after="0" w:line="240" w:lineRule="auto"/>
        <w:jc w:val="both"/>
        <w:rPr>
          <w:rFonts w:ascii="Times New Roman" w:hAnsi="Times New Roman"/>
        </w:rPr>
      </w:pPr>
      <w:r w:rsidRPr="007E4F6D">
        <w:rPr>
          <w:rFonts w:ascii="Times New Roman" w:hAnsi="Times New Roman"/>
        </w:rPr>
        <w:t>Jednostavna nabava procijenjene vrijednosti manje od 20.000,00 kuna;</w:t>
      </w:r>
    </w:p>
    <w:p w:rsidR="00221AEE" w:rsidRPr="007E4F6D" w:rsidRDefault="00221AEE" w:rsidP="00221AEE">
      <w:pPr>
        <w:widowControl w:val="0"/>
        <w:suppressAutoHyphens/>
        <w:spacing w:after="0" w:line="240" w:lineRule="auto"/>
        <w:ind w:left="720"/>
        <w:jc w:val="both"/>
        <w:rPr>
          <w:rFonts w:ascii="Times New Roman" w:hAnsi="Times New Roman"/>
        </w:rPr>
      </w:pPr>
    </w:p>
    <w:p w:rsidR="00221AEE" w:rsidRPr="007E4F6D" w:rsidRDefault="00221AEE" w:rsidP="00221AEE">
      <w:pPr>
        <w:widowControl w:val="0"/>
        <w:numPr>
          <w:ilvl w:val="0"/>
          <w:numId w:val="3"/>
        </w:numPr>
        <w:suppressAutoHyphens/>
        <w:spacing w:after="0" w:line="240" w:lineRule="auto"/>
        <w:jc w:val="both"/>
        <w:rPr>
          <w:rFonts w:ascii="Times New Roman" w:hAnsi="Times New Roman"/>
        </w:rPr>
      </w:pPr>
      <w:r w:rsidRPr="007E4F6D">
        <w:rPr>
          <w:rFonts w:ascii="Times New Roman" w:hAnsi="Times New Roman"/>
        </w:rPr>
        <w:t>Jednostavna nabava procijenjene vrijednost jednake ili veće od 20.000,00 kuna, a manje od 100.000,00 kuna;</w:t>
      </w:r>
    </w:p>
    <w:p w:rsidR="00221AEE" w:rsidRPr="007E4F6D" w:rsidRDefault="00221AEE" w:rsidP="00221AEE">
      <w:pPr>
        <w:ind w:left="720"/>
        <w:jc w:val="both"/>
        <w:rPr>
          <w:rFonts w:ascii="Times New Roman" w:hAnsi="Times New Roman"/>
        </w:rPr>
      </w:pPr>
    </w:p>
    <w:p w:rsidR="00221AEE" w:rsidRPr="007E4F6D" w:rsidRDefault="00221AEE" w:rsidP="00221AEE">
      <w:pPr>
        <w:widowControl w:val="0"/>
        <w:numPr>
          <w:ilvl w:val="0"/>
          <w:numId w:val="3"/>
        </w:numPr>
        <w:suppressAutoHyphens/>
        <w:spacing w:after="0" w:line="240" w:lineRule="auto"/>
        <w:jc w:val="both"/>
        <w:rPr>
          <w:rFonts w:ascii="Times New Roman" w:hAnsi="Times New Roman"/>
        </w:rPr>
      </w:pPr>
      <w:r w:rsidRPr="007E4F6D">
        <w:rPr>
          <w:rFonts w:ascii="Times New Roman" w:hAnsi="Times New Roman"/>
        </w:rPr>
        <w:t xml:space="preserve">Jednostavna nabava procijenjene vrijednost jednake ili veće od 100.000,00 kuna, a manje od </w:t>
      </w:r>
      <w:r w:rsidRPr="007E4F6D">
        <w:rPr>
          <w:rFonts w:ascii="Times New Roman" w:hAnsi="Times New Roman"/>
        </w:rPr>
        <w:lastRenderedPageBreak/>
        <w:t>200.000,00 kuna za nabavu roba i usluga, odnosno manje od 500.000,00 kuna za nabavu radova.</w:t>
      </w:r>
    </w:p>
    <w:p w:rsidR="00221AEE" w:rsidRPr="007E4F6D" w:rsidRDefault="00221AEE" w:rsidP="00221AEE">
      <w:pPr>
        <w:widowControl w:val="0"/>
        <w:suppressAutoHyphens/>
        <w:spacing w:after="0" w:line="240" w:lineRule="auto"/>
        <w:ind w:left="720"/>
        <w:jc w:val="both"/>
        <w:rPr>
          <w:rFonts w:ascii="Times New Roman" w:hAnsi="Times New Roman"/>
        </w:rPr>
      </w:pPr>
    </w:p>
    <w:p w:rsidR="00AE1F67" w:rsidRPr="007E4F6D" w:rsidRDefault="00221AEE" w:rsidP="00AE1F67">
      <w:pPr>
        <w:pStyle w:val="Default"/>
        <w:jc w:val="both"/>
        <w:rPr>
          <w:b/>
          <w:color w:val="auto"/>
          <w:sz w:val="22"/>
          <w:szCs w:val="22"/>
        </w:rPr>
      </w:pPr>
      <w:r w:rsidRPr="007E4F6D">
        <w:rPr>
          <w:b/>
          <w:color w:val="auto"/>
          <w:sz w:val="22"/>
          <w:szCs w:val="22"/>
        </w:rPr>
        <w:t xml:space="preserve">IV </w:t>
      </w:r>
      <w:r w:rsidR="00AE1F67" w:rsidRPr="007E4F6D">
        <w:rPr>
          <w:b/>
          <w:color w:val="auto"/>
          <w:sz w:val="22"/>
          <w:szCs w:val="22"/>
        </w:rPr>
        <w:t>JEDNOSTAVNA NABAVA PROCIJENJENE VRIJEDNOSTI MANJE OD 20.000,00 KN</w:t>
      </w:r>
    </w:p>
    <w:p w:rsidR="00AE1F67" w:rsidRPr="007E4F6D" w:rsidRDefault="00AE1F67" w:rsidP="00AE1F67">
      <w:pPr>
        <w:pStyle w:val="Default"/>
        <w:rPr>
          <w:b/>
          <w:color w:val="000000" w:themeColor="text1"/>
          <w:sz w:val="22"/>
          <w:szCs w:val="22"/>
        </w:rPr>
      </w:pPr>
    </w:p>
    <w:p w:rsidR="00AE1F67" w:rsidRPr="007E4F6D" w:rsidRDefault="00221AEE" w:rsidP="00221AEE">
      <w:pPr>
        <w:pStyle w:val="Default"/>
        <w:jc w:val="center"/>
        <w:rPr>
          <w:b/>
          <w:color w:val="auto"/>
          <w:sz w:val="22"/>
          <w:szCs w:val="22"/>
        </w:rPr>
      </w:pPr>
      <w:r w:rsidRPr="007E4F6D">
        <w:rPr>
          <w:b/>
          <w:color w:val="auto"/>
          <w:sz w:val="22"/>
          <w:szCs w:val="22"/>
        </w:rPr>
        <w:t>Članak 5</w:t>
      </w:r>
      <w:r w:rsidR="00AE1F67" w:rsidRPr="007E4F6D">
        <w:rPr>
          <w:b/>
          <w:color w:val="auto"/>
          <w:sz w:val="22"/>
          <w:szCs w:val="22"/>
        </w:rPr>
        <w:t>.</w:t>
      </w:r>
    </w:p>
    <w:p w:rsidR="00221AEE" w:rsidRPr="007E4F6D" w:rsidRDefault="00221AEE" w:rsidP="00221AEE">
      <w:pPr>
        <w:pStyle w:val="Default"/>
        <w:jc w:val="both"/>
        <w:rPr>
          <w:b/>
          <w:color w:val="auto"/>
          <w:sz w:val="22"/>
          <w:szCs w:val="22"/>
        </w:rPr>
      </w:pPr>
    </w:p>
    <w:p w:rsidR="00AE1F67" w:rsidRPr="007E4F6D" w:rsidRDefault="00AE1F67" w:rsidP="00221AEE">
      <w:pPr>
        <w:pStyle w:val="Default"/>
        <w:jc w:val="both"/>
        <w:rPr>
          <w:color w:val="auto"/>
          <w:sz w:val="22"/>
          <w:szCs w:val="22"/>
        </w:rPr>
      </w:pPr>
      <w:r w:rsidRPr="007E4F6D">
        <w:rPr>
          <w:color w:val="auto"/>
          <w:sz w:val="22"/>
          <w:szCs w:val="22"/>
        </w:rPr>
        <w:t>Nabavu roba, radova i usluga procijenjene vrijednosti manje od 2</w:t>
      </w:r>
      <w:r w:rsidR="00221AEE" w:rsidRPr="007E4F6D">
        <w:rPr>
          <w:color w:val="auto"/>
          <w:sz w:val="22"/>
          <w:szCs w:val="22"/>
        </w:rPr>
        <w:t>0.000,00 kn, Naručitelj provodi u pravilu direktnom pogodbom, izdavanjem narudžbenice ili zaključivanjem ugovora.</w:t>
      </w:r>
    </w:p>
    <w:p w:rsidR="00221AEE" w:rsidRPr="007E4F6D" w:rsidRDefault="00221AEE" w:rsidP="00221AEE">
      <w:pPr>
        <w:pStyle w:val="Default"/>
        <w:jc w:val="both"/>
        <w:rPr>
          <w:color w:val="auto"/>
          <w:sz w:val="22"/>
          <w:szCs w:val="22"/>
        </w:rPr>
      </w:pPr>
    </w:p>
    <w:p w:rsidR="00AE1F67" w:rsidRPr="007E4F6D" w:rsidRDefault="00AE1F67" w:rsidP="00221AEE">
      <w:pPr>
        <w:pStyle w:val="Default"/>
        <w:jc w:val="both"/>
        <w:rPr>
          <w:color w:val="auto"/>
          <w:sz w:val="22"/>
          <w:szCs w:val="22"/>
        </w:rPr>
      </w:pPr>
      <w:r w:rsidRPr="007E4F6D">
        <w:rPr>
          <w:color w:val="auto"/>
          <w:sz w:val="22"/>
          <w:szCs w:val="22"/>
        </w:rPr>
        <w:t>Nabave</w:t>
      </w:r>
      <w:r w:rsidR="00221AEE" w:rsidRPr="007E4F6D">
        <w:rPr>
          <w:color w:val="auto"/>
          <w:sz w:val="22"/>
          <w:szCs w:val="22"/>
        </w:rPr>
        <w:t xml:space="preserve"> procijenjene vrijednosti</w:t>
      </w:r>
      <w:r w:rsidRPr="007E4F6D">
        <w:rPr>
          <w:color w:val="auto"/>
          <w:sz w:val="22"/>
          <w:szCs w:val="22"/>
        </w:rPr>
        <w:t xml:space="preserve"> </w:t>
      </w:r>
      <w:r w:rsidR="00221AEE" w:rsidRPr="007E4F6D">
        <w:rPr>
          <w:color w:val="auto"/>
          <w:sz w:val="22"/>
          <w:szCs w:val="22"/>
        </w:rPr>
        <w:t>jednake ili manje od</w:t>
      </w:r>
      <w:r w:rsidRPr="007E4F6D">
        <w:rPr>
          <w:color w:val="auto"/>
          <w:sz w:val="22"/>
          <w:szCs w:val="22"/>
        </w:rPr>
        <w:t xml:space="preserve"> 5.000,00 kn provode se direktnom pogodbom</w:t>
      </w:r>
      <w:r w:rsidR="00221AEE" w:rsidRPr="007E4F6D">
        <w:rPr>
          <w:color w:val="auto"/>
          <w:sz w:val="22"/>
          <w:szCs w:val="22"/>
        </w:rPr>
        <w:t xml:space="preserve"> (u pravilu bez izdavanja narudžbenice)</w:t>
      </w:r>
      <w:r w:rsidRPr="007E4F6D">
        <w:rPr>
          <w:color w:val="auto"/>
          <w:sz w:val="22"/>
          <w:szCs w:val="22"/>
        </w:rPr>
        <w:t>, a nabave</w:t>
      </w:r>
      <w:r w:rsidR="00221AEE" w:rsidRPr="007E4F6D">
        <w:rPr>
          <w:color w:val="auto"/>
          <w:sz w:val="22"/>
          <w:szCs w:val="22"/>
        </w:rPr>
        <w:t xml:space="preserve"> procijenjene vrijednosti od 5.000,01</w:t>
      </w:r>
      <w:r w:rsidRPr="007E4F6D">
        <w:rPr>
          <w:color w:val="auto"/>
          <w:sz w:val="22"/>
          <w:szCs w:val="22"/>
        </w:rPr>
        <w:t xml:space="preserve"> kn do </w:t>
      </w:r>
      <w:r w:rsidR="00221AEE" w:rsidRPr="007E4F6D">
        <w:rPr>
          <w:color w:val="auto"/>
          <w:sz w:val="22"/>
          <w:szCs w:val="22"/>
        </w:rPr>
        <w:t>19.999,99</w:t>
      </w:r>
      <w:r w:rsidRPr="007E4F6D">
        <w:rPr>
          <w:color w:val="auto"/>
          <w:sz w:val="22"/>
          <w:szCs w:val="22"/>
        </w:rPr>
        <w:t xml:space="preserve"> kn </w:t>
      </w:r>
      <w:r w:rsidR="00221AEE" w:rsidRPr="007E4F6D">
        <w:rPr>
          <w:color w:val="auto"/>
          <w:sz w:val="22"/>
          <w:szCs w:val="22"/>
        </w:rPr>
        <w:t xml:space="preserve">provode se </w:t>
      </w:r>
      <w:r w:rsidRPr="007E4F6D">
        <w:rPr>
          <w:color w:val="auto"/>
          <w:sz w:val="22"/>
          <w:szCs w:val="22"/>
        </w:rPr>
        <w:t>ispunjavanjem narudžbenice</w:t>
      </w:r>
      <w:r w:rsidR="00221AEE" w:rsidRPr="007E4F6D">
        <w:rPr>
          <w:color w:val="auto"/>
          <w:sz w:val="22"/>
          <w:szCs w:val="22"/>
        </w:rPr>
        <w:t xml:space="preserve"> ili zaključivanjem ugovora</w:t>
      </w:r>
      <w:r w:rsidRPr="007E4F6D">
        <w:rPr>
          <w:color w:val="auto"/>
          <w:sz w:val="22"/>
          <w:szCs w:val="22"/>
        </w:rPr>
        <w:t>.</w:t>
      </w:r>
    </w:p>
    <w:p w:rsidR="00AE1F67" w:rsidRPr="007E4F6D" w:rsidRDefault="00AE1F67" w:rsidP="00AE1F67">
      <w:pPr>
        <w:pStyle w:val="Default"/>
        <w:jc w:val="both"/>
        <w:rPr>
          <w:color w:val="auto"/>
          <w:sz w:val="22"/>
          <w:szCs w:val="22"/>
        </w:rPr>
      </w:pPr>
    </w:p>
    <w:p w:rsidR="00AE1F67" w:rsidRPr="007E4F6D" w:rsidRDefault="00AE1F67" w:rsidP="00AE1F67">
      <w:pPr>
        <w:pStyle w:val="Default"/>
        <w:jc w:val="both"/>
        <w:rPr>
          <w:color w:val="auto"/>
          <w:sz w:val="22"/>
          <w:szCs w:val="22"/>
        </w:rPr>
      </w:pPr>
      <w:r w:rsidRPr="007E4F6D">
        <w:rPr>
          <w:color w:val="auto"/>
          <w:sz w:val="22"/>
          <w:szCs w:val="22"/>
        </w:rPr>
        <w:t>Narudžbenicu</w:t>
      </w:r>
      <w:r w:rsidR="00221AEE" w:rsidRPr="007E4F6D">
        <w:rPr>
          <w:color w:val="auto"/>
          <w:sz w:val="22"/>
          <w:szCs w:val="22"/>
        </w:rPr>
        <w:t xml:space="preserve"> ili Ugovor</w:t>
      </w:r>
      <w:r w:rsidRPr="007E4F6D">
        <w:rPr>
          <w:color w:val="auto"/>
          <w:sz w:val="22"/>
          <w:szCs w:val="22"/>
        </w:rPr>
        <w:t xml:space="preserve"> potpisuje </w:t>
      </w:r>
      <w:r w:rsidR="00A756F6">
        <w:rPr>
          <w:color w:val="auto"/>
          <w:sz w:val="22"/>
          <w:szCs w:val="22"/>
        </w:rPr>
        <w:t>odgovorna</w:t>
      </w:r>
      <w:r w:rsidR="00221AEE" w:rsidRPr="007E4F6D">
        <w:rPr>
          <w:color w:val="auto"/>
          <w:sz w:val="22"/>
          <w:szCs w:val="22"/>
        </w:rPr>
        <w:t xml:space="preserve"> osoba</w:t>
      </w:r>
      <w:r w:rsidRPr="007E4F6D">
        <w:rPr>
          <w:color w:val="auto"/>
          <w:sz w:val="22"/>
          <w:szCs w:val="22"/>
        </w:rPr>
        <w:t xml:space="preserve"> Naručitelja.</w:t>
      </w:r>
    </w:p>
    <w:p w:rsidR="00AE1F67" w:rsidRPr="007E4F6D" w:rsidRDefault="00AE1F67" w:rsidP="00AE1F67">
      <w:pPr>
        <w:pStyle w:val="Default"/>
        <w:jc w:val="both"/>
        <w:rPr>
          <w:color w:val="FF0000"/>
          <w:sz w:val="22"/>
          <w:szCs w:val="22"/>
        </w:rPr>
      </w:pPr>
    </w:p>
    <w:p w:rsidR="00AE1F67" w:rsidRPr="007E4F6D" w:rsidRDefault="00221AEE" w:rsidP="00AE1F67">
      <w:pPr>
        <w:pStyle w:val="Default"/>
        <w:jc w:val="both"/>
        <w:rPr>
          <w:b/>
          <w:color w:val="000000" w:themeColor="text1"/>
          <w:sz w:val="22"/>
          <w:szCs w:val="22"/>
        </w:rPr>
      </w:pPr>
      <w:r w:rsidRPr="007E4F6D">
        <w:rPr>
          <w:b/>
          <w:color w:val="000000" w:themeColor="text1"/>
          <w:sz w:val="22"/>
          <w:szCs w:val="22"/>
        </w:rPr>
        <w:t xml:space="preserve">V </w:t>
      </w:r>
      <w:r w:rsidR="00AE1F67" w:rsidRPr="007E4F6D">
        <w:rPr>
          <w:b/>
          <w:color w:val="000000" w:themeColor="text1"/>
          <w:sz w:val="22"/>
          <w:szCs w:val="22"/>
        </w:rPr>
        <w:t>JEDNOSTAVNA NABAVA PROCIJENJENE VRIJEDNOSTI JEDNAKE ILI VEĆE OD 20.000,00 KN, A MANJE OD 100.000,00 KN</w:t>
      </w:r>
    </w:p>
    <w:p w:rsidR="00AE1F67" w:rsidRPr="007E4F6D" w:rsidRDefault="00AE1F67" w:rsidP="00AE1F67">
      <w:pPr>
        <w:pStyle w:val="Default"/>
        <w:rPr>
          <w:b/>
          <w:bCs/>
          <w:color w:val="000000" w:themeColor="text1"/>
          <w:sz w:val="22"/>
          <w:szCs w:val="22"/>
        </w:rPr>
      </w:pPr>
    </w:p>
    <w:p w:rsidR="00AE1F67" w:rsidRPr="007E4F6D" w:rsidRDefault="00221AEE" w:rsidP="00AE1F67">
      <w:pPr>
        <w:pStyle w:val="Default"/>
        <w:jc w:val="center"/>
        <w:rPr>
          <w:b/>
          <w:bCs/>
          <w:color w:val="000000" w:themeColor="text1"/>
          <w:sz w:val="22"/>
          <w:szCs w:val="22"/>
        </w:rPr>
      </w:pPr>
      <w:r w:rsidRPr="007E4F6D">
        <w:rPr>
          <w:b/>
          <w:bCs/>
          <w:color w:val="000000" w:themeColor="text1"/>
          <w:sz w:val="22"/>
          <w:szCs w:val="22"/>
        </w:rPr>
        <w:t>Članak 6</w:t>
      </w:r>
      <w:r w:rsidR="00AE1F67" w:rsidRPr="007E4F6D">
        <w:rPr>
          <w:b/>
          <w:bCs/>
          <w:color w:val="000000" w:themeColor="text1"/>
          <w:sz w:val="22"/>
          <w:szCs w:val="22"/>
        </w:rPr>
        <w:t>.</w:t>
      </w:r>
    </w:p>
    <w:p w:rsidR="00221AEE" w:rsidRPr="007E4F6D" w:rsidRDefault="00221AEE" w:rsidP="00221AEE">
      <w:pPr>
        <w:spacing w:after="0" w:line="240" w:lineRule="auto"/>
        <w:jc w:val="both"/>
        <w:rPr>
          <w:rFonts w:ascii="Times New Roman" w:eastAsiaTheme="minorHAnsi" w:hAnsi="Times New Roman"/>
          <w:b/>
          <w:bCs/>
          <w:color w:val="000000" w:themeColor="text1"/>
        </w:rPr>
      </w:pPr>
    </w:p>
    <w:p w:rsidR="00AE1F67" w:rsidRPr="007E4F6D" w:rsidRDefault="00AE1F67" w:rsidP="00221AEE">
      <w:pPr>
        <w:spacing w:after="0" w:line="240" w:lineRule="auto"/>
        <w:jc w:val="both"/>
        <w:rPr>
          <w:rFonts w:ascii="Times New Roman" w:hAnsi="Times New Roman"/>
        </w:rPr>
      </w:pPr>
      <w:r w:rsidRPr="007E4F6D">
        <w:rPr>
          <w:rFonts w:ascii="Times New Roman" w:hAnsi="Times New Roman"/>
        </w:rPr>
        <w:t xml:space="preserve">Kod nabave roba, radova i usluga procijenjene vrijednosti jednake ili veće od 20.000,00 kn, a manje od 100.000,00 kn, poziv na dostavu ponude može se uputiti jednom </w:t>
      </w:r>
      <w:r w:rsidR="00221AEE" w:rsidRPr="007E4F6D">
        <w:rPr>
          <w:rFonts w:ascii="Times New Roman" w:hAnsi="Times New Roman"/>
        </w:rPr>
        <w:t xml:space="preserve">ili više gospodarskih subjekata. Poziv za dostavu ponude </w:t>
      </w:r>
      <w:r w:rsidR="00485C14" w:rsidRPr="007E4F6D">
        <w:rPr>
          <w:rFonts w:ascii="Times New Roman" w:hAnsi="Times New Roman"/>
        </w:rPr>
        <w:t xml:space="preserve">upućuje se gospodarskim subjektima </w:t>
      </w:r>
      <w:r w:rsidRPr="007E4F6D">
        <w:rPr>
          <w:rFonts w:ascii="Times New Roman" w:hAnsi="Times New Roman"/>
        </w:rPr>
        <w:t>elektroničkom poštom,</w:t>
      </w:r>
      <w:r w:rsidR="00485C14" w:rsidRPr="007E4F6D">
        <w:rPr>
          <w:rFonts w:ascii="Times New Roman" w:hAnsi="Times New Roman"/>
        </w:rPr>
        <w:t xml:space="preserve"> faksom,</w:t>
      </w:r>
      <w:r w:rsidRPr="007E4F6D">
        <w:rPr>
          <w:rFonts w:ascii="Times New Roman" w:hAnsi="Times New Roman"/>
        </w:rPr>
        <w:t xml:space="preserve"> putem ovlaštenog pruž</w:t>
      </w:r>
      <w:r w:rsidR="00485C14" w:rsidRPr="007E4F6D">
        <w:rPr>
          <w:rFonts w:ascii="Times New Roman" w:hAnsi="Times New Roman"/>
        </w:rPr>
        <w:t>atelja poštanskih usluga  ili drugih sredstava</w:t>
      </w:r>
      <w:r w:rsidRPr="007E4F6D">
        <w:rPr>
          <w:rFonts w:ascii="Times New Roman" w:hAnsi="Times New Roman"/>
        </w:rPr>
        <w:t>.</w:t>
      </w:r>
      <w:r w:rsidRPr="007E4F6D">
        <w:rPr>
          <w:rFonts w:ascii="Times New Roman" w:hAnsi="Times New Roman"/>
        </w:rPr>
        <w:tab/>
      </w:r>
    </w:p>
    <w:p w:rsidR="00485C14" w:rsidRPr="007E4F6D" w:rsidRDefault="00485C14" w:rsidP="00221AEE">
      <w:pPr>
        <w:spacing w:after="0" w:line="240" w:lineRule="auto"/>
        <w:jc w:val="both"/>
        <w:rPr>
          <w:rFonts w:ascii="Times New Roman" w:hAnsi="Times New Roman"/>
        </w:rPr>
      </w:pPr>
    </w:p>
    <w:p w:rsidR="00485C14" w:rsidRPr="007E4F6D" w:rsidRDefault="00485C14" w:rsidP="00AE1F67">
      <w:pPr>
        <w:spacing w:after="0" w:line="240" w:lineRule="auto"/>
        <w:jc w:val="both"/>
        <w:rPr>
          <w:rFonts w:ascii="Times New Roman" w:hAnsi="Times New Roman"/>
        </w:rPr>
      </w:pPr>
      <w:r w:rsidRPr="007E4F6D">
        <w:rPr>
          <w:rFonts w:ascii="Times New Roman" w:hAnsi="Times New Roman"/>
        </w:rPr>
        <w:t>Poziv na dostavu ponuda sadržava minimalno: podatke o Naručitelju, podatke o predmetu nabave, kriterij za odabir ponude (ekonomski najpovoljnija ponuda ili najniža cijena) i rok za dostavu ponuda.</w:t>
      </w:r>
    </w:p>
    <w:p w:rsidR="00485C14" w:rsidRPr="007E4F6D" w:rsidRDefault="00485C14" w:rsidP="00AE1F67">
      <w:pPr>
        <w:spacing w:after="0" w:line="240" w:lineRule="auto"/>
        <w:jc w:val="both"/>
        <w:rPr>
          <w:rFonts w:ascii="Times New Roman" w:hAnsi="Times New Roman"/>
        </w:rPr>
      </w:pPr>
    </w:p>
    <w:p w:rsidR="00AE1F67" w:rsidRPr="007E4F6D" w:rsidRDefault="00AE1F67" w:rsidP="00485C14">
      <w:pPr>
        <w:pStyle w:val="Default"/>
        <w:jc w:val="both"/>
        <w:rPr>
          <w:color w:val="000000" w:themeColor="text1"/>
          <w:sz w:val="22"/>
          <w:szCs w:val="22"/>
        </w:rPr>
      </w:pPr>
      <w:r w:rsidRPr="007E4F6D">
        <w:rPr>
          <w:color w:val="000000" w:themeColor="text1"/>
          <w:sz w:val="22"/>
          <w:szCs w:val="22"/>
        </w:rPr>
        <w:t xml:space="preserve">Ukoliko je </w:t>
      </w:r>
      <w:r w:rsidR="00485C14" w:rsidRPr="007E4F6D">
        <w:rPr>
          <w:color w:val="000000" w:themeColor="text1"/>
          <w:sz w:val="22"/>
          <w:szCs w:val="22"/>
        </w:rPr>
        <w:t>poziv na dostavu ponude upućen većem broju gopsodarskih subjekata od jednog, po isteku roka za dostavu ponuda sastavlja</w:t>
      </w:r>
      <w:r w:rsidR="00C95668" w:rsidRPr="007E4F6D">
        <w:rPr>
          <w:color w:val="000000" w:themeColor="text1"/>
          <w:sz w:val="22"/>
          <w:szCs w:val="22"/>
        </w:rPr>
        <w:t xml:space="preserve"> se</w:t>
      </w:r>
      <w:r w:rsidR="00485C14" w:rsidRPr="007E4F6D">
        <w:rPr>
          <w:color w:val="000000" w:themeColor="text1"/>
          <w:sz w:val="22"/>
          <w:szCs w:val="22"/>
        </w:rPr>
        <w:t xml:space="preserve"> </w:t>
      </w:r>
      <w:r w:rsidRPr="007E4F6D">
        <w:rPr>
          <w:color w:val="000000" w:themeColor="text1"/>
          <w:sz w:val="22"/>
          <w:szCs w:val="22"/>
        </w:rPr>
        <w:t>zapisnik o</w:t>
      </w:r>
      <w:r w:rsidR="00485C14" w:rsidRPr="007E4F6D">
        <w:rPr>
          <w:color w:val="000000" w:themeColor="text1"/>
          <w:sz w:val="22"/>
          <w:szCs w:val="22"/>
        </w:rPr>
        <w:t xml:space="preserve"> otvaranju, pregledu i ocjeni ponude te</w:t>
      </w:r>
      <w:r w:rsidR="00C95668" w:rsidRPr="007E4F6D">
        <w:rPr>
          <w:color w:val="000000" w:themeColor="text1"/>
          <w:sz w:val="22"/>
          <w:szCs w:val="22"/>
        </w:rPr>
        <w:t xml:space="preserve"> se</w:t>
      </w:r>
      <w:r w:rsidR="00485C14" w:rsidRPr="007E4F6D">
        <w:rPr>
          <w:color w:val="000000" w:themeColor="text1"/>
          <w:sz w:val="22"/>
          <w:szCs w:val="22"/>
        </w:rPr>
        <w:t xml:space="preserve"> donosi </w:t>
      </w:r>
      <w:r w:rsidR="00C95668" w:rsidRPr="007E4F6D">
        <w:rPr>
          <w:color w:val="000000" w:themeColor="text1"/>
          <w:sz w:val="22"/>
          <w:szCs w:val="22"/>
        </w:rPr>
        <w:t>Odluka</w:t>
      </w:r>
      <w:r w:rsidR="00485C14" w:rsidRPr="007E4F6D">
        <w:rPr>
          <w:color w:val="000000" w:themeColor="text1"/>
          <w:sz w:val="22"/>
          <w:szCs w:val="22"/>
        </w:rPr>
        <w:t xml:space="preserve"> o odabiru/poništenju. </w:t>
      </w:r>
    </w:p>
    <w:p w:rsidR="00AE1F67" w:rsidRPr="007E4F6D" w:rsidRDefault="00AE1F67" w:rsidP="00AE1F67">
      <w:pPr>
        <w:spacing w:after="0" w:line="240" w:lineRule="auto"/>
        <w:jc w:val="both"/>
        <w:rPr>
          <w:rFonts w:ascii="Times New Roman" w:hAnsi="Times New Roman"/>
        </w:rPr>
      </w:pPr>
    </w:p>
    <w:p w:rsidR="00AE1F67" w:rsidRDefault="00485C14" w:rsidP="00485C14">
      <w:pPr>
        <w:pStyle w:val="Default"/>
        <w:jc w:val="both"/>
        <w:rPr>
          <w:color w:val="auto"/>
          <w:sz w:val="22"/>
          <w:szCs w:val="22"/>
        </w:rPr>
      </w:pPr>
      <w:r w:rsidRPr="007E4F6D">
        <w:rPr>
          <w:color w:val="auto"/>
          <w:sz w:val="22"/>
          <w:szCs w:val="22"/>
        </w:rPr>
        <w:t>Ovisno o vrsti predmeta nabave, Naručitelj će po donošenju Odluke o odabiru</w:t>
      </w:r>
      <w:r w:rsidR="00C95668" w:rsidRPr="007E4F6D">
        <w:rPr>
          <w:color w:val="auto"/>
          <w:sz w:val="22"/>
          <w:szCs w:val="22"/>
        </w:rPr>
        <w:t>,</w:t>
      </w:r>
      <w:r w:rsidRPr="007E4F6D">
        <w:rPr>
          <w:color w:val="auto"/>
          <w:sz w:val="22"/>
          <w:szCs w:val="22"/>
        </w:rPr>
        <w:t xml:space="preserve"> odabranom gospodarskim subjektom</w:t>
      </w:r>
      <w:r w:rsidR="0066382F">
        <w:rPr>
          <w:color w:val="auto"/>
          <w:sz w:val="22"/>
          <w:szCs w:val="22"/>
        </w:rPr>
        <w:t xml:space="preserve"> izdati narud</w:t>
      </w:r>
      <w:r w:rsidRPr="007E4F6D">
        <w:rPr>
          <w:color w:val="auto"/>
          <w:sz w:val="22"/>
          <w:szCs w:val="22"/>
        </w:rPr>
        <w:t>žbenicu ili će se sklopiti Ugovor.</w:t>
      </w:r>
    </w:p>
    <w:p w:rsidR="00917336" w:rsidRDefault="00917336" w:rsidP="00485C14">
      <w:pPr>
        <w:pStyle w:val="Default"/>
        <w:jc w:val="both"/>
        <w:rPr>
          <w:color w:val="auto"/>
          <w:sz w:val="22"/>
          <w:szCs w:val="22"/>
        </w:rPr>
      </w:pPr>
    </w:p>
    <w:p w:rsidR="00AE1F67" w:rsidRPr="007E4F6D" w:rsidRDefault="00917336" w:rsidP="004C3007">
      <w:pPr>
        <w:pStyle w:val="Default"/>
        <w:jc w:val="both"/>
        <w:rPr>
          <w:color w:val="auto"/>
          <w:sz w:val="22"/>
          <w:szCs w:val="22"/>
        </w:rPr>
      </w:pPr>
      <w:r>
        <w:rPr>
          <w:color w:val="auto"/>
          <w:sz w:val="22"/>
          <w:szCs w:val="22"/>
        </w:rPr>
        <w:t>Narudžbenicu ili Ugovor potpisuje odgovorna osoba Naručitelja.</w:t>
      </w:r>
    </w:p>
    <w:p w:rsidR="00AE1F67" w:rsidRPr="007E4F6D" w:rsidRDefault="00AE1F67" w:rsidP="00AE1F67">
      <w:pPr>
        <w:pStyle w:val="Default"/>
        <w:ind w:firstLine="708"/>
        <w:jc w:val="both"/>
        <w:rPr>
          <w:color w:val="auto"/>
          <w:sz w:val="22"/>
          <w:szCs w:val="22"/>
        </w:rPr>
      </w:pPr>
    </w:p>
    <w:p w:rsidR="00AE1F67" w:rsidRPr="007E4F6D" w:rsidRDefault="00675C76" w:rsidP="00675C76">
      <w:pPr>
        <w:pStyle w:val="Default"/>
        <w:jc w:val="both"/>
        <w:rPr>
          <w:b/>
          <w:color w:val="000000" w:themeColor="text1"/>
          <w:sz w:val="22"/>
          <w:szCs w:val="22"/>
        </w:rPr>
      </w:pPr>
      <w:r w:rsidRPr="007E4F6D">
        <w:rPr>
          <w:b/>
          <w:color w:val="000000" w:themeColor="text1"/>
          <w:sz w:val="22"/>
          <w:szCs w:val="22"/>
        </w:rPr>
        <w:t xml:space="preserve">VI </w:t>
      </w:r>
      <w:r w:rsidR="00AE1F67" w:rsidRPr="007E4F6D">
        <w:rPr>
          <w:b/>
          <w:color w:val="000000" w:themeColor="text1"/>
          <w:sz w:val="22"/>
          <w:szCs w:val="22"/>
        </w:rPr>
        <w:t>JEDNOSTAVNA NABAVA PROCIJENJENE VRIJEDNOSTI JEDNAKE ILI VEĆE OD 100.000,00 KN, A MANJE OD 200.000,00 KN ZA ROBE I USLUGE, ODNOSNO 500.000,00 KN ZA RADOVE</w:t>
      </w:r>
    </w:p>
    <w:p w:rsidR="00AE1F67" w:rsidRPr="007E4F6D" w:rsidRDefault="00AE1F67" w:rsidP="00AE1F67">
      <w:pPr>
        <w:pStyle w:val="Default"/>
        <w:jc w:val="both"/>
        <w:rPr>
          <w:color w:val="000000" w:themeColor="text1"/>
          <w:sz w:val="22"/>
          <w:szCs w:val="22"/>
        </w:rPr>
      </w:pPr>
    </w:p>
    <w:p w:rsidR="00AE1F67" w:rsidRPr="007E4F6D" w:rsidRDefault="00675C76" w:rsidP="00AE1F67">
      <w:pPr>
        <w:pStyle w:val="Default"/>
        <w:jc w:val="center"/>
        <w:rPr>
          <w:b/>
          <w:bCs/>
          <w:color w:val="000000" w:themeColor="text1"/>
          <w:sz w:val="22"/>
          <w:szCs w:val="22"/>
        </w:rPr>
      </w:pPr>
      <w:r w:rsidRPr="007E4F6D">
        <w:rPr>
          <w:b/>
          <w:bCs/>
          <w:color w:val="000000" w:themeColor="text1"/>
          <w:sz w:val="22"/>
          <w:szCs w:val="22"/>
        </w:rPr>
        <w:t>Članak 7.</w:t>
      </w:r>
    </w:p>
    <w:p w:rsidR="00675C76" w:rsidRPr="007E4F6D" w:rsidRDefault="00675C76" w:rsidP="00675C76">
      <w:pPr>
        <w:pStyle w:val="Default"/>
        <w:jc w:val="both"/>
        <w:rPr>
          <w:b/>
          <w:bCs/>
          <w:color w:val="000000" w:themeColor="text1"/>
          <w:sz w:val="22"/>
          <w:szCs w:val="22"/>
        </w:rPr>
      </w:pPr>
    </w:p>
    <w:p w:rsidR="00AE1F67" w:rsidRPr="007E4F6D" w:rsidRDefault="00AE1F67" w:rsidP="00675C76">
      <w:pPr>
        <w:pStyle w:val="Default"/>
        <w:jc w:val="both"/>
        <w:rPr>
          <w:color w:val="auto"/>
          <w:sz w:val="22"/>
          <w:szCs w:val="22"/>
        </w:rPr>
      </w:pPr>
      <w:r w:rsidRPr="007E4F6D">
        <w:rPr>
          <w:color w:val="auto"/>
          <w:sz w:val="22"/>
          <w:szCs w:val="22"/>
        </w:rPr>
        <w:t xml:space="preserve">Kod nabave roba i usluga procijenjene vrijednosti jednake ili veće od 100.000,00 kn, a manje od 200.000,00 kn, odnosno nabave radova procijenjene vrijednosti jednake ili veće od 100.000,00 kn, a manje od 500.000,00, postupak </w:t>
      </w:r>
      <w:r w:rsidR="00C95668" w:rsidRPr="007E4F6D">
        <w:rPr>
          <w:color w:val="auto"/>
          <w:sz w:val="22"/>
          <w:szCs w:val="22"/>
        </w:rPr>
        <w:t xml:space="preserve">jednostavne </w:t>
      </w:r>
      <w:r w:rsidRPr="007E4F6D">
        <w:rPr>
          <w:color w:val="auto"/>
          <w:sz w:val="22"/>
          <w:szCs w:val="22"/>
        </w:rPr>
        <w:t xml:space="preserve">nabave provodi </w:t>
      </w:r>
      <w:r w:rsidR="00C95668" w:rsidRPr="007E4F6D">
        <w:rPr>
          <w:color w:val="auto"/>
          <w:sz w:val="22"/>
          <w:szCs w:val="22"/>
        </w:rPr>
        <w:t>Stručno povjerenstvo za jednostavnu nabavu koje imenuje odgovorna osoba Naručitelja</w:t>
      </w:r>
      <w:r w:rsidRPr="007E4F6D">
        <w:rPr>
          <w:color w:val="auto"/>
          <w:sz w:val="22"/>
          <w:szCs w:val="22"/>
        </w:rPr>
        <w:t xml:space="preserve">. </w:t>
      </w:r>
    </w:p>
    <w:p w:rsidR="00AE1F67" w:rsidRPr="007E4F6D" w:rsidRDefault="00AE1F67" w:rsidP="00AE1F67">
      <w:pPr>
        <w:pStyle w:val="Default"/>
        <w:ind w:firstLine="708"/>
        <w:jc w:val="both"/>
        <w:rPr>
          <w:color w:val="auto"/>
          <w:sz w:val="22"/>
          <w:szCs w:val="22"/>
        </w:rPr>
      </w:pPr>
    </w:p>
    <w:p w:rsidR="00C95668" w:rsidRDefault="00C95668" w:rsidP="00C95668">
      <w:pPr>
        <w:spacing w:after="0" w:line="240" w:lineRule="auto"/>
        <w:jc w:val="both"/>
        <w:rPr>
          <w:rFonts w:ascii="Times New Roman" w:hAnsi="Times New Roman"/>
        </w:rPr>
      </w:pPr>
      <w:r w:rsidRPr="007E4F6D">
        <w:rPr>
          <w:rFonts w:ascii="Times New Roman" w:hAnsi="Times New Roman"/>
        </w:rPr>
        <w:t>Stručno povjerenstvo za jednostavnu nabavu</w:t>
      </w:r>
      <w:r w:rsidR="00AE1F67" w:rsidRPr="007E4F6D">
        <w:rPr>
          <w:rFonts w:ascii="Times New Roman" w:hAnsi="Times New Roman"/>
        </w:rPr>
        <w:t xml:space="preserve"> koje provodi postupak </w:t>
      </w:r>
      <w:r w:rsidRPr="007E4F6D">
        <w:rPr>
          <w:rFonts w:ascii="Times New Roman" w:hAnsi="Times New Roman"/>
        </w:rPr>
        <w:t xml:space="preserve">jednostavne </w:t>
      </w:r>
      <w:r w:rsidR="00AE1F67" w:rsidRPr="007E4F6D">
        <w:rPr>
          <w:rFonts w:ascii="Times New Roman" w:hAnsi="Times New Roman"/>
        </w:rPr>
        <w:t xml:space="preserve">nabave </w:t>
      </w:r>
      <w:r w:rsidRPr="007E4F6D">
        <w:rPr>
          <w:rFonts w:ascii="Times New Roman" w:hAnsi="Times New Roman"/>
        </w:rPr>
        <w:t>dužni su poziv na dostavu ponude uputiti najmanje trojici gospodarskih subjekata. Poziv za dostavu ponude upućuje se gospodarskim subjektima elektroničkom poštom, faksom, putem ovlaštenog pružatelja poštanskih usluga  ili drugih sredstava.</w:t>
      </w:r>
      <w:r w:rsidRPr="007E4F6D">
        <w:rPr>
          <w:rFonts w:ascii="Times New Roman" w:hAnsi="Times New Roman"/>
        </w:rPr>
        <w:tab/>
      </w:r>
    </w:p>
    <w:p w:rsidR="007D1865" w:rsidRPr="007E4F6D" w:rsidRDefault="007D1865" w:rsidP="00C95668">
      <w:pPr>
        <w:spacing w:after="0" w:line="240" w:lineRule="auto"/>
        <w:jc w:val="both"/>
        <w:rPr>
          <w:rFonts w:ascii="Times New Roman" w:hAnsi="Times New Roman"/>
        </w:rPr>
      </w:pPr>
    </w:p>
    <w:p w:rsidR="00AE1F67" w:rsidRPr="007E4F6D" w:rsidRDefault="00AE1F67" w:rsidP="00C95668">
      <w:pPr>
        <w:spacing w:after="0" w:line="240" w:lineRule="auto"/>
        <w:jc w:val="both"/>
        <w:rPr>
          <w:rFonts w:ascii="Times New Roman" w:hAnsi="Times New Roman"/>
          <w:color w:val="000000" w:themeColor="text1"/>
        </w:rPr>
      </w:pPr>
      <w:r w:rsidRPr="007E4F6D">
        <w:rPr>
          <w:rFonts w:ascii="Times New Roman" w:hAnsi="Times New Roman"/>
          <w:color w:val="000000" w:themeColor="text1"/>
        </w:rPr>
        <w:lastRenderedPageBreak/>
        <w:t xml:space="preserve">Iznimno, kod jednostavne nabave iz članka 5. ovog Pravilnika, poziv na dostavu ponude može se uputiti samo jednom gospodarskom subjektu u sljedećim slučajevima: </w:t>
      </w:r>
    </w:p>
    <w:p w:rsidR="00DB25C8" w:rsidRPr="007E4F6D" w:rsidRDefault="00DB25C8" w:rsidP="00C95668">
      <w:pPr>
        <w:spacing w:after="0" w:line="240" w:lineRule="auto"/>
        <w:jc w:val="both"/>
        <w:rPr>
          <w:rFonts w:ascii="Times New Roman" w:hAnsi="Times New Roman"/>
        </w:rPr>
      </w:pPr>
    </w:p>
    <w:p w:rsidR="00AE1F67" w:rsidRPr="007E4F6D" w:rsidRDefault="00AE1F67" w:rsidP="00DB25C8">
      <w:pPr>
        <w:pStyle w:val="Default"/>
        <w:numPr>
          <w:ilvl w:val="0"/>
          <w:numId w:val="5"/>
        </w:numPr>
        <w:jc w:val="both"/>
        <w:rPr>
          <w:color w:val="000000" w:themeColor="text1"/>
          <w:sz w:val="22"/>
          <w:szCs w:val="22"/>
        </w:rPr>
      </w:pPr>
      <w:r w:rsidRPr="007E4F6D">
        <w:rPr>
          <w:color w:val="000000" w:themeColor="text1"/>
          <w:sz w:val="22"/>
          <w:szCs w:val="22"/>
        </w:rPr>
        <w:t xml:space="preserve">ukoliko je pružatelj usluge pravna ili fizička osoba čiji se odabir predlaže zbog specijalističkih stručnih znanja i posebnih okolnosti (konzultantske, javnobilježničke, konzervatorske, odvjetničke, socijalne, zdravstvene, usluge, usluge obrazovanja, vještaka i sl. usluge), </w:t>
      </w:r>
    </w:p>
    <w:p w:rsidR="00AE1F67" w:rsidRPr="007E4F6D" w:rsidRDefault="00AE1F67" w:rsidP="00DB25C8">
      <w:pPr>
        <w:pStyle w:val="Default"/>
        <w:numPr>
          <w:ilvl w:val="0"/>
          <w:numId w:val="5"/>
        </w:numPr>
        <w:jc w:val="both"/>
        <w:rPr>
          <w:color w:val="000000" w:themeColor="text1"/>
          <w:sz w:val="22"/>
          <w:szCs w:val="22"/>
        </w:rPr>
      </w:pPr>
      <w:r w:rsidRPr="007E4F6D">
        <w:rPr>
          <w:color w:val="000000" w:themeColor="text1"/>
          <w:sz w:val="22"/>
          <w:szCs w:val="22"/>
        </w:rPr>
        <w:t>u slučaju kada zbog tehničkih ili umjetničkih razloga ili razloga povezanih sa zaštitom isključivih prava ugovor može izvršiti samo određeni gospodarski subjekt,</w:t>
      </w:r>
    </w:p>
    <w:p w:rsidR="00AE1F67" w:rsidRPr="007E4F6D" w:rsidRDefault="00AE1F67" w:rsidP="00DB25C8">
      <w:pPr>
        <w:pStyle w:val="Default"/>
        <w:numPr>
          <w:ilvl w:val="0"/>
          <w:numId w:val="5"/>
        </w:numPr>
        <w:jc w:val="both"/>
        <w:rPr>
          <w:color w:val="000000" w:themeColor="text1"/>
          <w:sz w:val="22"/>
          <w:szCs w:val="22"/>
        </w:rPr>
      </w:pPr>
      <w:r w:rsidRPr="007E4F6D">
        <w:rPr>
          <w:color w:val="000000" w:themeColor="text1"/>
          <w:sz w:val="22"/>
          <w:szCs w:val="22"/>
        </w:rPr>
        <w:t>kada je to potrebno radi završetka započetih, ali povezanih funkcionalnih ili prostornih cjelina (ugovorenih usluga, izvođenih radova ili isporuke robe),</w:t>
      </w:r>
    </w:p>
    <w:p w:rsidR="00AE1F67" w:rsidRPr="004C3007" w:rsidRDefault="00AE1F67" w:rsidP="00AE1F67">
      <w:pPr>
        <w:pStyle w:val="Default"/>
        <w:numPr>
          <w:ilvl w:val="0"/>
          <w:numId w:val="5"/>
        </w:numPr>
        <w:jc w:val="both"/>
        <w:rPr>
          <w:color w:val="000000" w:themeColor="text1"/>
          <w:sz w:val="22"/>
          <w:szCs w:val="22"/>
        </w:rPr>
      </w:pPr>
      <w:r w:rsidRPr="007E4F6D">
        <w:rPr>
          <w:color w:val="000000" w:themeColor="text1"/>
          <w:sz w:val="22"/>
          <w:szCs w:val="22"/>
        </w:rPr>
        <w:t>u slučaj</w:t>
      </w:r>
      <w:r w:rsidR="00DB25C8" w:rsidRPr="007E4F6D">
        <w:rPr>
          <w:color w:val="000000" w:themeColor="text1"/>
          <w:sz w:val="22"/>
          <w:szCs w:val="22"/>
        </w:rPr>
        <w:t xml:space="preserve">u nabave koja zahtjeva hitnost (žurnost). </w:t>
      </w:r>
    </w:p>
    <w:p w:rsidR="00AE1F67" w:rsidRPr="007E4F6D" w:rsidRDefault="00AE1F67" w:rsidP="00AE1F67">
      <w:pPr>
        <w:pStyle w:val="Default"/>
        <w:jc w:val="both"/>
        <w:rPr>
          <w:b/>
          <w:color w:val="000000" w:themeColor="text1"/>
          <w:sz w:val="22"/>
          <w:szCs w:val="22"/>
        </w:rPr>
      </w:pPr>
    </w:p>
    <w:p w:rsidR="00AE1F67" w:rsidRPr="007E4F6D" w:rsidRDefault="0062467B" w:rsidP="00AE1F67">
      <w:pPr>
        <w:pStyle w:val="Default"/>
        <w:jc w:val="center"/>
        <w:rPr>
          <w:b/>
          <w:color w:val="000000" w:themeColor="text1"/>
          <w:sz w:val="22"/>
          <w:szCs w:val="22"/>
        </w:rPr>
      </w:pPr>
      <w:r w:rsidRPr="007E4F6D">
        <w:rPr>
          <w:b/>
          <w:color w:val="000000" w:themeColor="text1"/>
          <w:sz w:val="22"/>
          <w:szCs w:val="22"/>
        </w:rPr>
        <w:t>Članak 8</w:t>
      </w:r>
      <w:r w:rsidR="00AE1F67" w:rsidRPr="007E4F6D">
        <w:rPr>
          <w:b/>
          <w:color w:val="000000" w:themeColor="text1"/>
          <w:sz w:val="22"/>
          <w:szCs w:val="22"/>
        </w:rPr>
        <w:t>.</w:t>
      </w:r>
    </w:p>
    <w:p w:rsidR="0062467B" w:rsidRPr="007E4F6D" w:rsidRDefault="0062467B" w:rsidP="00AE1F67">
      <w:pPr>
        <w:pStyle w:val="Default"/>
        <w:jc w:val="center"/>
        <w:rPr>
          <w:b/>
          <w:color w:val="000000" w:themeColor="text1"/>
          <w:sz w:val="22"/>
          <w:szCs w:val="22"/>
        </w:rPr>
      </w:pPr>
    </w:p>
    <w:p w:rsidR="0062467B" w:rsidRPr="007E4F6D" w:rsidRDefault="00AE1F67" w:rsidP="00AE1F67">
      <w:pPr>
        <w:pStyle w:val="Default"/>
        <w:jc w:val="both"/>
        <w:rPr>
          <w:color w:val="auto"/>
          <w:sz w:val="22"/>
          <w:szCs w:val="22"/>
        </w:rPr>
      </w:pPr>
      <w:r w:rsidRPr="007E4F6D">
        <w:rPr>
          <w:color w:val="auto"/>
          <w:sz w:val="22"/>
          <w:szCs w:val="22"/>
        </w:rPr>
        <w:t>Provedba postupka jednostavne nabave</w:t>
      </w:r>
      <w:r w:rsidR="0062467B" w:rsidRPr="007E4F6D">
        <w:rPr>
          <w:color w:val="auto"/>
          <w:sz w:val="22"/>
          <w:szCs w:val="22"/>
        </w:rPr>
        <w:t xml:space="preserve"> iz članka</w:t>
      </w:r>
      <w:r w:rsidR="007D1865">
        <w:rPr>
          <w:color w:val="auto"/>
          <w:sz w:val="22"/>
          <w:szCs w:val="22"/>
        </w:rPr>
        <w:t xml:space="preserve"> 7</w:t>
      </w:r>
      <w:r w:rsidR="0062467B" w:rsidRPr="007E4F6D">
        <w:rPr>
          <w:color w:val="auto"/>
          <w:sz w:val="22"/>
          <w:szCs w:val="22"/>
        </w:rPr>
        <w:t>. ovog Pravilnika</w:t>
      </w:r>
      <w:r w:rsidRPr="007E4F6D">
        <w:rPr>
          <w:color w:val="auto"/>
          <w:sz w:val="22"/>
          <w:szCs w:val="22"/>
        </w:rPr>
        <w:t xml:space="preserve"> započinje </w:t>
      </w:r>
      <w:r w:rsidR="0062467B" w:rsidRPr="007E4F6D">
        <w:rPr>
          <w:color w:val="auto"/>
          <w:sz w:val="22"/>
          <w:szCs w:val="22"/>
        </w:rPr>
        <w:t>imenovanjem Stručnog povjerenstva za jednostavnu nabavu.</w:t>
      </w:r>
    </w:p>
    <w:p w:rsidR="0062467B" w:rsidRPr="007E4F6D" w:rsidRDefault="0062467B" w:rsidP="00AE1F67">
      <w:pPr>
        <w:pStyle w:val="Default"/>
        <w:jc w:val="both"/>
        <w:rPr>
          <w:color w:val="auto"/>
          <w:sz w:val="22"/>
          <w:szCs w:val="22"/>
        </w:rPr>
      </w:pPr>
    </w:p>
    <w:p w:rsidR="00AE1F67" w:rsidRPr="007E4F6D" w:rsidRDefault="0062467B" w:rsidP="00AE1F67">
      <w:pPr>
        <w:pStyle w:val="Default"/>
        <w:jc w:val="both"/>
        <w:rPr>
          <w:color w:val="auto"/>
          <w:sz w:val="22"/>
          <w:szCs w:val="22"/>
        </w:rPr>
      </w:pPr>
      <w:r w:rsidRPr="007E4F6D">
        <w:rPr>
          <w:color w:val="auto"/>
          <w:sz w:val="22"/>
          <w:szCs w:val="22"/>
        </w:rPr>
        <w:t xml:space="preserve">Stručno povjerenstvo za jednostavnu nabavu priprema tekst poziva na dostavu ponuda te ga šalje </w:t>
      </w:r>
      <w:r w:rsidR="00AE1F67" w:rsidRPr="007E4F6D">
        <w:rPr>
          <w:color w:val="auto"/>
          <w:sz w:val="22"/>
          <w:szCs w:val="22"/>
        </w:rPr>
        <w:t xml:space="preserve">određenom broju gospodarskih subjekata. </w:t>
      </w:r>
    </w:p>
    <w:p w:rsidR="0062467B" w:rsidRPr="007E4F6D" w:rsidRDefault="0062467B" w:rsidP="00AE1F67">
      <w:pPr>
        <w:pStyle w:val="Default"/>
        <w:jc w:val="both"/>
        <w:rPr>
          <w:color w:val="auto"/>
          <w:sz w:val="22"/>
          <w:szCs w:val="22"/>
        </w:rPr>
      </w:pPr>
    </w:p>
    <w:p w:rsidR="00AE1F67" w:rsidRPr="007E4F6D" w:rsidRDefault="00AE1F67" w:rsidP="0062467B">
      <w:pPr>
        <w:spacing w:after="0" w:line="240" w:lineRule="auto"/>
        <w:jc w:val="both"/>
        <w:rPr>
          <w:rFonts w:ascii="Times New Roman" w:hAnsi="Times New Roman"/>
        </w:rPr>
      </w:pPr>
      <w:r w:rsidRPr="007E4F6D">
        <w:rPr>
          <w:rFonts w:ascii="Times New Roman" w:hAnsi="Times New Roman"/>
        </w:rPr>
        <w:t xml:space="preserve">Poziv na dostavu ponuda </w:t>
      </w:r>
      <w:r w:rsidR="0062467B" w:rsidRPr="007E4F6D">
        <w:rPr>
          <w:rFonts w:ascii="Times New Roman" w:hAnsi="Times New Roman"/>
        </w:rPr>
        <w:t>minimalno sadržava</w:t>
      </w:r>
      <w:r w:rsidRPr="007E4F6D">
        <w:rPr>
          <w:rFonts w:ascii="Times New Roman" w:hAnsi="Times New Roman"/>
        </w:rPr>
        <w:t>:</w:t>
      </w:r>
    </w:p>
    <w:p w:rsidR="00AE1F67" w:rsidRPr="007E4F6D" w:rsidRDefault="00AE1F67" w:rsidP="00AE1F67">
      <w:pPr>
        <w:pStyle w:val="Odlomakpopisa"/>
        <w:numPr>
          <w:ilvl w:val="0"/>
          <w:numId w:val="1"/>
        </w:numPr>
        <w:spacing w:after="0" w:line="240" w:lineRule="auto"/>
        <w:jc w:val="both"/>
        <w:rPr>
          <w:rFonts w:ascii="Times New Roman" w:hAnsi="Times New Roman"/>
        </w:rPr>
      </w:pPr>
      <w:r w:rsidRPr="007E4F6D">
        <w:rPr>
          <w:rFonts w:ascii="Times New Roman" w:hAnsi="Times New Roman"/>
        </w:rPr>
        <w:t>podatke o Naručitelju,</w:t>
      </w:r>
    </w:p>
    <w:p w:rsidR="0062467B" w:rsidRPr="007E4F6D" w:rsidRDefault="0062467B" w:rsidP="00AE1F67">
      <w:pPr>
        <w:pStyle w:val="Odlomakpopisa"/>
        <w:numPr>
          <w:ilvl w:val="0"/>
          <w:numId w:val="1"/>
        </w:numPr>
        <w:spacing w:after="0" w:line="240" w:lineRule="auto"/>
        <w:jc w:val="both"/>
        <w:rPr>
          <w:rFonts w:ascii="Times New Roman" w:hAnsi="Times New Roman"/>
        </w:rPr>
      </w:pPr>
      <w:r w:rsidRPr="007E4F6D">
        <w:rPr>
          <w:rFonts w:ascii="Times New Roman" w:hAnsi="Times New Roman"/>
        </w:rPr>
        <w:t xml:space="preserve">naziv predmeta nabave </w:t>
      </w:r>
    </w:p>
    <w:p w:rsidR="00AE1F67" w:rsidRPr="007E4F6D" w:rsidRDefault="00AE1F67" w:rsidP="00AE1F67">
      <w:pPr>
        <w:pStyle w:val="Odlomakpopisa"/>
        <w:numPr>
          <w:ilvl w:val="0"/>
          <w:numId w:val="1"/>
        </w:numPr>
        <w:spacing w:after="0" w:line="240" w:lineRule="auto"/>
        <w:jc w:val="both"/>
        <w:rPr>
          <w:rFonts w:ascii="Times New Roman" w:hAnsi="Times New Roman"/>
        </w:rPr>
      </w:pPr>
      <w:r w:rsidRPr="007E4F6D">
        <w:rPr>
          <w:rFonts w:ascii="Times New Roman" w:hAnsi="Times New Roman"/>
        </w:rPr>
        <w:t>tehničke specifikacije (ukoliko  je primjenjivo),</w:t>
      </w:r>
    </w:p>
    <w:p w:rsidR="00AE1F67" w:rsidRPr="007E4F6D" w:rsidRDefault="00AE1F67" w:rsidP="00AE1F67">
      <w:pPr>
        <w:pStyle w:val="Odlomakpopisa"/>
        <w:numPr>
          <w:ilvl w:val="0"/>
          <w:numId w:val="1"/>
        </w:numPr>
        <w:spacing w:after="0" w:line="240" w:lineRule="auto"/>
        <w:jc w:val="both"/>
        <w:rPr>
          <w:rFonts w:ascii="Times New Roman" w:hAnsi="Times New Roman"/>
        </w:rPr>
      </w:pPr>
      <w:r w:rsidRPr="007E4F6D">
        <w:rPr>
          <w:rFonts w:ascii="Times New Roman" w:hAnsi="Times New Roman"/>
        </w:rPr>
        <w:t>procijenjenu vrijednost nabave,</w:t>
      </w:r>
    </w:p>
    <w:p w:rsidR="00AE1F67" w:rsidRPr="007E4F6D" w:rsidRDefault="00AE1F67" w:rsidP="00AE1F67">
      <w:pPr>
        <w:pStyle w:val="Odlomakpopisa"/>
        <w:numPr>
          <w:ilvl w:val="0"/>
          <w:numId w:val="1"/>
        </w:numPr>
        <w:spacing w:after="0" w:line="240" w:lineRule="auto"/>
        <w:jc w:val="both"/>
        <w:rPr>
          <w:rFonts w:ascii="Times New Roman" w:hAnsi="Times New Roman"/>
        </w:rPr>
      </w:pPr>
      <w:r w:rsidRPr="007E4F6D">
        <w:rPr>
          <w:rFonts w:ascii="Times New Roman" w:hAnsi="Times New Roman"/>
        </w:rPr>
        <w:t>kriterij za odabir ponude</w:t>
      </w:r>
      <w:r w:rsidR="0062467B" w:rsidRPr="007E4F6D">
        <w:rPr>
          <w:rFonts w:ascii="Times New Roman" w:hAnsi="Times New Roman"/>
        </w:rPr>
        <w:t xml:space="preserve"> (ekonomski najpovoljnija ponuda ili najniža cijena)</w:t>
      </w:r>
      <w:r w:rsidRPr="007E4F6D">
        <w:rPr>
          <w:rFonts w:ascii="Times New Roman" w:hAnsi="Times New Roman"/>
        </w:rPr>
        <w:t>,</w:t>
      </w:r>
    </w:p>
    <w:p w:rsidR="00AE1F67" w:rsidRPr="007E4F6D" w:rsidRDefault="00AE1F67" w:rsidP="00AE1F67">
      <w:pPr>
        <w:pStyle w:val="Odlomakpopisa"/>
        <w:numPr>
          <w:ilvl w:val="0"/>
          <w:numId w:val="1"/>
        </w:numPr>
        <w:spacing w:after="0" w:line="240" w:lineRule="auto"/>
        <w:jc w:val="both"/>
        <w:rPr>
          <w:rFonts w:ascii="Times New Roman" w:hAnsi="Times New Roman"/>
        </w:rPr>
      </w:pPr>
      <w:r w:rsidRPr="007E4F6D">
        <w:rPr>
          <w:rFonts w:ascii="Times New Roman" w:hAnsi="Times New Roman"/>
        </w:rPr>
        <w:t>uvjete i zahtjeve koje ponuditelji trebaju ispuniti, ako se traži,</w:t>
      </w:r>
    </w:p>
    <w:p w:rsidR="00AE1F67" w:rsidRPr="007E4F6D" w:rsidRDefault="00AE1F67" w:rsidP="00AE1F67">
      <w:pPr>
        <w:pStyle w:val="Odlomakpopisa"/>
        <w:numPr>
          <w:ilvl w:val="0"/>
          <w:numId w:val="1"/>
        </w:numPr>
        <w:spacing w:after="0" w:line="240" w:lineRule="auto"/>
        <w:jc w:val="both"/>
        <w:rPr>
          <w:rFonts w:ascii="Times New Roman" w:hAnsi="Times New Roman"/>
        </w:rPr>
      </w:pPr>
      <w:r w:rsidRPr="007E4F6D">
        <w:rPr>
          <w:rFonts w:ascii="Times New Roman" w:hAnsi="Times New Roman"/>
        </w:rPr>
        <w:t>rok za dostavu ponude (datum i vrijeme),</w:t>
      </w:r>
    </w:p>
    <w:p w:rsidR="00AE1F67" w:rsidRPr="007E4F6D" w:rsidRDefault="00AE1F67" w:rsidP="00AE1F67">
      <w:pPr>
        <w:pStyle w:val="Odlomakpopisa"/>
        <w:numPr>
          <w:ilvl w:val="0"/>
          <w:numId w:val="1"/>
        </w:numPr>
        <w:spacing w:after="0" w:line="240" w:lineRule="auto"/>
        <w:jc w:val="both"/>
        <w:rPr>
          <w:rFonts w:ascii="Times New Roman" w:hAnsi="Times New Roman"/>
        </w:rPr>
      </w:pPr>
      <w:r w:rsidRPr="007E4F6D">
        <w:rPr>
          <w:rFonts w:ascii="Times New Roman" w:hAnsi="Times New Roman"/>
        </w:rPr>
        <w:t>način dostavljanja ponuda,</w:t>
      </w:r>
    </w:p>
    <w:p w:rsidR="00AE1F67" w:rsidRPr="007E4F6D" w:rsidRDefault="00AE1F67" w:rsidP="00AE1F67">
      <w:pPr>
        <w:pStyle w:val="Odlomakpopisa"/>
        <w:numPr>
          <w:ilvl w:val="0"/>
          <w:numId w:val="1"/>
        </w:numPr>
        <w:spacing w:after="0" w:line="240" w:lineRule="auto"/>
        <w:jc w:val="both"/>
        <w:rPr>
          <w:rFonts w:ascii="Times New Roman" w:hAnsi="Times New Roman"/>
        </w:rPr>
      </w:pPr>
      <w:r w:rsidRPr="007E4F6D">
        <w:rPr>
          <w:rFonts w:ascii="Times New Roman" w:hAnsi="Times New Roman"/>
        </w:rPr>
        <w:t>adresu na koje se ponude dostavljaju,</w:t>
      </w:r>
    </w:p>
    <w:p w:rsidR="00AE1F67" w:rsidRPr="007E4F6D" w:rsidRDefault="00AE1F67" w:rsidP="00AE1F67">
      <w:pPr>
        <w:pStyle w:val="Odlomakpopisa"/>
        <w:numPr>
          <w:ilvl w:val="0"/>
          <w:numId w:val="1"/>
        </w:numPr>
        <w:spacing w:after="0" w:line="240" w:lineRule="auto"/>
        <w:jc w:val="both"/>
        <w:rPr>
          <w:rFonts w:ascii="Times New Roman" w:hAnsi="Times New Roman"/>
        </w:rPr>
      </w:pPr>
      <w:r w:rsidRPr="007E4F6D">
        <w:rPr>
          <w:rFonts w:ascii="Times New Roman" w:hAnsi="Times New Roman"/>
        </w:rPr>
        <w:t>kontakt osobu, broj telefona i adresu elektroničke pošte,</w:t>
      </w:r>
    </w:p>
    <w:p w:rsidR="00AE1F67" w:rsidRPr="007E4F6D" w:rsidRDefault="00AE1F67" w:rsidP="00AE1F67">
      <w:pPr>
        <w:pStyle w:val="Odlomakpopisa"/>
        <w:numPr>
          <w:ilvl w:val="0"/>
          <w:numId w:val="1"/>
        </w:numPr>
        <w:spacing w:after="0" w:line="240" w:lineRule="auto"/>
        <w:jc w:val="both"/>
        <w:rPr>
          <w:rFonts w:ascii="Times New Roman" w:hAnsi="Times New Roman"/>
        </w:rPr>
      </w:pPr>
      <w:r w:rsidRPr="007E4F6D">
        <w:rPr>
          <w:rFonts w:ascii="Times New Roman" w:hAnsi="Times New Roman"/>
        </w:rPr>
        <w:t>datum objave poziva na internetskim stranicama (ako je primjenjivo),</w:t>
      </w:r>
    </w:p>
    <w:p w:rsidR="0062467B" w:rsidRPr="007E4F6D" w:rsidRDefault="00AE1F67" w:rsidP="0062467B">
      <w:pPr>
        <w:pStyle w:val="Odlomakpopisa"/>
        <w:numPr>
          <w:ilvl w:val="0"/>
          <w:numId w:val="1"/>
        </w:numPr>
        <w:spacing w:after="0" w:line="240" w:lineRule="auto"/>
        <w:jc w:val="both"/>
        <w:rPr>
          <w:rFonts w:ascii="Times New Roman" w:hAnsi="Times New Roman"/>
        </w:rPr>
      </w:pPr>
      <w:r w:rsidRPr="007E4F6D">
        <w:rPr>
          <w:rFonts w:ascii="Times New Roman" w:hAnsi="Times New Roman"/>
        </w:rPr>
        <w:t>obrazac ponudbenog lista i troškovnik (ako je primjenjivo)</w:t>
      </w:r>
      <w:r w:rsidR="007D1865">
        <w:rPr>
          <w:rFonts w:ascii="Times New Roman" w:hAnsi="Times New Roman"/>
        </w:rPr>
        <w:t>,</w:t>
      </w:r>
    </w:p>
    <w:p w:rsidR="00AE1F67" w:rsidRPr="007E4F6D" w:rsidRDefault="00AE1F67" w:rsidP="0062467B">
      <w:pPr>
        <w:pStyle w:val="Odlomakpopisa"/>
        <w:numPr>
          <w:ilvl w:val="0"/>
          <w:numId w:val="1"/>
        </w:numPr>
        <w:spacing w:after="0" w:line="240" w:lineRule="auto"/>
        <w:jc w:val="both"/>
        <w:rPr>
          <w:rFonts w:ascii="Times New Roman" w:hAnsi="Times New Roman"/>
        </w:rPr>
      </w:pPr>
      <w:r w:rsidRPr="007E4F6D">
        <w:rPr>
          <w:rFonts w:ascii="Times New Roman" w:hAnsi="Times New Roman"/>
        </w:rPr>
        <w:t>druge p</w:t>
      </w:r>
      <w:r w:rsidR="0062467B" w:rsidRPr="007E4F6D">
        <w:rPr>
          <w:rFonts w:ascii="Times New Roman" w:hAnsi="Times New Roman"/>
        </w:rPr>
        <w:t>otrebne elemente prema pr</w:t>
      </w:r>
      <w:r w:rsidRPr="007E4F6D">
        <w:rPr>
          <w:rFonts w:ascii="Times New Roman" w:hAnsi="Times New Roman"/>
        </w:rPr>
        <w:t>ocjeni Naručitelja.</w:t>
      </w:r>
    </w:p>
    <w:p w:rsidR="0062467B" w:rsidRPr="007E4F6D" w:rsidRDefault="0062467B" w:rsidP="0062467B">
      <w:pPr>
        <w:pStyle w:val="Odlomakpopisa"/>
        <w:spacing w:after="0" w:line="240" w:lineRule="auto"/>
        <w:ind w:left="1068"/>
        <w:jc w:val="both"/>
        <w:rPr>
          <w:rFonts w:ascii="Times New Roman" w:hAnsi="Times New Roman"/>
        </w:rPr>
      </w:pPr>
    </w:p>
    <w:p w:rsidR="00AE1F67" w:rsidRPr="007E4F6D" w:rsidRDefault="00AE1F67" w:rsidP="0062467B">
      <w:pPr>
        <w:pStyle w:val="Default"/>
        <w:jc w:val="both"/>
        <w:rPr>
          <w:color w:val="auto"/>
          <w:sz w:val="22"/>
          <w:szCs w:val="22"/>
        </w:rPr>
      </w:pPr>
      <w:r w:rsidRPr="007E4F6D">
        <w:rPr>
          <w:color w:val="auto"/>
          <w:sz w:val="22"/>
          <w:szCs w:val="22"/>
        </w:rPr>
        <w:t xml:space="preserve">Naručitelj može u pozivu na dostavu ponuda odrediti osnove za isključenje i uvjete sposobnosti gospodarskih subjekata te tražiti određena jamstva (jamstvo za ozbiljnost ponude, jamstvo za uredno ispunjenje ugovora, jamstvo za otklanjanje nedostataka u jamstvenom roku i jamstvo za pokriće odgovornosti iz djelatnosti) ovisno o složenosti predmeta nabave i procijenjenoj vrijednosti, primjenjujući na odgovarajući način odredbe </w:t>
      </w:r>
      <w:r w:rsidR="0062467B" w:rsidRPr="007E4F6D">
        <w:rPr>
          <w:color w:val="auto"/>
          <w:sz w:val="22"/>
          <w:szCs w:val="22"/>
        </w:rPr>
        <w:t>Zakona</w:t>
      </w:r>
      <w:r w:rsidRPr="007E4F6D">
        <w:rPr>
          <w:color w:val="auto"/>
          <w:sz w:val="22"/>
          <w:szCs w:val="22"/>
        </w:rPr>
        <w:t>.</w:t>
      </w:r>
    </w:p>
    <w:p w:rsidR="0062467B" w:rsidRPr="007E4F6D" w:rsidRDefault="0062467B" w:rsidP="0062467B">
      <w:pPr>
        <w:pStyle w:val="Default"/>
        <w:jc w:val="both"/>
        <w:rPr>
          <w:color w:val="auto"/>
          <w:sz w:val="22"/>
          <w:szCs w:val="22"/>
        </w:rPr>
      </w:pPr>
    </w:p>
    <w:p w:rsidR="00AE1F67" w:rsidRPr="007E4F6D" w:rsidRDefault="0062467B" w:rsidP="0062467B">
      <w:pPr>
        <w:pStyle w:val="Default"/>
        <w:jc w:val="both"/>
        <w:rPr>
          <w:color w:val="auto"/>
          <w:sz w:val="22"/>
          <w:szCs w:val="22"/>
        </w:rPr>
      </w:pPr>
      <w:r w:rsidRPr="007E4F6D">
        <w:rPr>
          <w:color w:val="auto"/>
          <w:sz w:val="22"/>
          <w:szCs w:val="22"/>
        </w:rPr>
        <w:t>R</w:t>
      </w:r>
      <w:r w:rsidR="00AE1F67" w:rsidRPr="007E4F6D">
        <w:rPr>
          <w:color w:val="auto"/>
          <w:sz w:val="22"/>
          <w:szCs w:val="22"/>
        </w:rPr>
        <w:t xml:space="preserve">ok za dostavu </w:t>
      </w:r>
      <w:r w:rsidRPr="007E4F6D">
        <w:rPr>
          <w:color w:val="auto"/>
          <w:sz w:val="22"/>
          <w:szCs w:val="22"/>
        </w:rPr>
        <w:t xml:space="preserve">ponuda </w:t>
      </w:r>
      <w:r w:rsidR="00AE1F67" w:rsidRPr="007E4F6D">
        <w:rPr>
          <w:color w:val="auto"/>
          <w:sz w:val="22"/>
          <w:szCs w:val="22"/>
        </w:rPr>
        <w:t xml:space="preserve">ne može biti kraći od tri </w:t>
      </w:r>
      <w:r w:rsidRPr="007E4F6D">
        <w:rPr>
          <w:color w:val="auto"/>
          <w:sz w:val="22"/>
          <w:szCs w:val="22"/>
        </w:rPr>
        <w:t xml:space="preserve">kalendarska </w:t>
      </w:r>
      <w:r w:rsidR="00AE1F67" w:rsidRPr="007E4F6D">
        <w:rPr>
          <w:color w:val="auto"/>
          <w:sz w:val="22"/>
          <w:szCs w:val="22"/>
        </w:rPr>
        <w:t xml:space="preserve">dana od dana slanja poziva na dostavu ponuda. </w:t>
      </w:r>
    </w:p>
    <w:p w:rsidR="00AE1F67" w:rsidRPr="007E4F6D" w:rsidRDefault="00AE1F67" w:rsidP="004C3007">
      <w:pPr>
        <w:spacing w:after="0" w:line="240" w:lineRule="auto"/>
        <w:rPr>
          <w:rFonts w:ascii="Times New Roman" w:hAnsi="Times New Roman"/>
          <w:b/>
        </w:rPr>
      </w:pPr>
    </w:p>
    <w:p w:rsidR="00AE1F67" w:rsidRPr="007E4F6D" w:rsidRDefault="00AE1F67" w:rsidP="00AE1F67">
      <w:pPr>
        <w:spacing w:after="0" w:line="240" w:lineRule="auto"/>
        <w:jc w:val="center"/>
        <w:rPr>
          <w:rFonts w:ascii="Times New Roman" w:hAnsi="Times New Roman"/>
          <w:b/>
        </w:rPr>
      </w:pPr>
      <w:r w:rsidRPr="007E4F6D">
        <w:rPr>
          <w:rFonts w:ascii="Times New Roman" w:hAnsi="Times New Roman"/>
          <w:b/>
        </w:rPr>
        <w:t xml:space="preserve">Članak </w:t>
      </w:r>
      <w:r w:rsidR="0062467B" w:rsidRPr="007E4F6D">
        <w:rPr>
          <w:rFonts w:ascii="Times New Roman" w:hAnsi="Times New Roman"/>
          <w:b/>
        </w:rPr>
        <w:t>9</w:t>
      </w:r>
      <w:r w:rsidRPr="007E4F6D">
        <w:rPr>
          <w:rFonts w:ascii="Times New Roman" w:hAnsi="Times New Roman"/>
          <w:b/>
        </w:rPr>
        <w:t>.</w:t>
      </w:r>
    </w:p>
    <w:p w:rsidR="0062467B" w:rsidRPr="007E4F6D" w:rsidRDefault="0062467B" w:rsidP="00AE1F67">
      <w:pPr>
        <w:spacing w:after="0" w:line="240" w:lineRule="auto"/>
        <w:jc w:val="center"/>
        <w:rPr>
          <w:rFonts w:ascii="Times New Roman" w:hAnsi="Times New Roman"/>
          <w:b/>
        </w:rPr>
      </w:pPr>
    </w:p>
    <w:p w:rsidR="00AE1F67" w:rsidRPr="007E4F6D" w:rsidRDefault="00AE1F67" w:rsidP="00AE1F67">
      <w:pPr>
        <w:spacing w:after="0" w:line="240" w:lineRule="auto"/>
        <w:jc w:val="both"/>
        <w:rPr>
          <w:rFonts w:ascii="Times New Roman" w:hAnsi="Times New Roman"/>
        </w:rPr>
      </w:pPr>
      <w:r w:rsidRPr="007E4F6D">
        <w:rPr>
          <w:rFonts w:ascii="Times New Roman" w:hAnsi="Times New Roman"/>
        </w:rPr>
        <w:t>Za odabir ponude  dovoljna je 1 (jedna) pristigla ponuda koja udovoljava svim traženim zahtjevima i uvjetima Naručitelja.</w:t>
      </w:r>
    </w:p>
    <w:p w:rsidR="0062467B" w:rsidRPr="007E4F6D" w:rsidRDefault="0062467B" w:rsidP="00AE1F67">
      <w:pPr>
        <w:spacing w:after="0" w:line="240" w:lineRule="auto"/>
        <w:jc w:val="both"/>
        <w:rPr>
          <w:rFonts w:ascii="Times New Roman" w:hAnsi="Times New Roman"/>
        </w:rPr>
      </w:pPr>
    </w:p>
    <w:p w:rsidR="00AE1F67" w:rsidRPr="007E4F6D" w:rsidRDefault="00AE1F67" w:rsidP="0062467B">
      <w:pPr>
        <w:spacing w:after="0" w:line="240" w:lineRule="auto"/>
        <w:jc w:val="both"/>
        <w:rPr>
          <w:rFonts w:ascii="Times New Roman" w:hAnsi="Times New Roman"/>
        </w:rPr>
      </w:pPr>
      <w:r w:rsidRPr="007E4F6D">
        <w:rPr>
          <w:rFonts w:ascii="Times New Roman" w:hAnsi="Times New Roman"/>
        </w:rPr>
        <w:t xml:space="preserve">Nakon isteka roka za dostavu ponuda, najmanje dva člana </w:t>
      </w:r>
      <w:r w:rsidR="0062467B" w:rsidRPr="007E4F6D">
        <w:rPr>
          <w:rFonts w:ascii="Times New Roman" w:hAnsi="Times New Roman"/>
        </w:rPr>
        <w:t>Stručnog povjerenstva za jednostavnu nabavu</w:t>
      </w:r>
      <w:r w:rsidRPr="007E4F6D">
        <w:rPr>
          <w:rFonts w:ascii="Times New Roman" w:hAnsi="Times New Roman"/>
        </w:rPr>
        <w:t xml:space="preserve"> otvaraju ponude.</w:t>
      </w:r>
    </w:p>
    <w:p w:rsidR="0062467B" w:rsidRPr="007E4F6D" w:rsidRDefault="0062467B" w:rsidP="0062467B">
      <w:pPr>
        <w:spacing w:after="0" w:line="240" w:lineRule="auto"/>
        <w:jc w:val="both"/>
        <w:rPr>
          <w:rFonts w:ascii="Times New Roman" w:hAnsi="Times New Roman"/>
        </w:rPr>
      </w:pPr>
    </w:p>
    <w:p w:rsidR="00AE1F67" w:rsidRPr="007E4F6D" w:rsidRDefault="00AE1F67" w:rsidP="0062467B">
      <w:pPr>
        <w:spacing w:after="0" w:line="240" w:lineRule="auto"/>
        <w:jc w:val="both"/>
        <w:rPr>
          <w:rFonts w:ascii="Times New Roman" w:hAnsi="Times New Roman"/>
        </w:rPr>
      </w:pPr>
      <w:r w:rsidRPr="007E4F6D">
        <w:rPr>
          <w:rFonts w:ascii="Times New Roman" w:hAnsi="Times New Roman"/>
        </w:rPr>
        <w:t>Kod postupaka jednostavne nabave otvaranje ponuda nije javno.Ponude se otvaraju prema redoslijedu zaprimanja. Kada je dostavljena izmjena i/ili dopuna ponude, prvo se otvara izmjena i/ili dopuna ponude te potom osnovna ponuda.</w:t>
      </w:r>
    </w:p>
    <w:p w:rsidR="0062467B" w:rsidRPr="007E4F6D" w:rsidRDefault="0062467B" w:rsidP="0062467B">
      <w:pPr>
        <w:spacing w:after="0" w:line="240" w:lineRule="auto"/>
        <w:jc w:val="both"/>
        <w:rPr>
          <w:rFonts w:ascii="Times New Roman" w:hAnsi="Times New Roman"/>
        </w:rPr>
      </w:pPr>
    </w:p>
    <w:p w:rsidR="00AE1F67" w:rsidRPr="007E4F6D" w:rsidRDefault="009835B0" w:rsidP="0062467B">
      <w:pPr>
        <w:spacing w:after="0" w:line="240" w:lineRule="auto"/>
        <w:jc w:val="both"/>
        <w:rPr>
          <w:rFonts w:ascii="Times New Roman" w:hAnsi="Times New Roman"/>
        </w:rPr>
      </w:pPr>
      <w:r w:rsidRPr="007E4F6D">
        <w:rPr>
          <w:rFonts w:ascii="Times New Roman" w:hAnsi="Times New Roman"/>
        </w:rPr>
        <w:t>Stručno povjerenstvo za jednostavnu nabavu</w:t>
      </w:r>
      <w:r w:rsidR="00AE1F67" w:rsidRPr="007E4F6D">
        <w:rPr>
          <w:rFonts w:ascii="Times New Roman" w:hAnsi="Times New Roman"/>
        </w:rPr>
        <w:t xml:space="preserve"> o otvaranju, pregledu</w:t>
      </w:r>
      <w:r w:rsidRPr="007E4F6D">
        <w:rPr>
          <w:rFonts w:ascii="Times New Roman" w:hAnsi="Times New Roman"/>
        </w:rPr>
        <w:t xml:space="preserve"> i ocjeni</w:t>
      </w:r>
      <w:r w:rsidR="00AE1F67" w:rsidRPr="007E4F6D">
        <w:rPr>
          <w:rFonts w:ascii="Times New Roman" w:hAnsi="Times New Roman"/>
        </w:rPr>
        <w:t xml:space="preserve"> ponuda sastavlja Zapisnik o otvaranju, pregledu i ocijeni ponuda koji minimalno mora sadržavati:</w:t>
      </w:r>
    </w:p>
    <w:p w:rsidR="009835B0" w:rsidRPr="007E4F6D" w:rsidRDefault="009835B0" w:rsidP="0062467B">
      <w:pPr>
        <w:spacing w:after="0" w:line="240" w:lineRule="auto"/>
        <w:jc w:val="both"/>
        <w:rPr>
          <w:rFonts w:ascii="Times New Roman" w:hAnsi="Times New Roman"/>
        </w:rPr>
      </w:pPr>
    </w:p>
    <w:p w:rsidR="009835B0" w:rsidRPr="007E4F6D" w:rsidRDefault="009835B0" w:rsidP="009835B0">
      <w:pPr>
        <w:pStyle w:val="Odlomakpopisa"/>
        <w:numPr>
          <w:ilvl w:val="0"/>
          <w:numId w:val="7"/>
        </w:numPr>
        <w:spacing w:after="0" w:line="240" w:lineRule="auto"/>
        <w:jc w:val="both"/>
        <w:rPr>
          <w:rFonts w:ascii="Times New Roman" w:hAnsi="Times New Roman"/>
        </w:rPr>
      </w:pPr>
      <w:r w:rsidRPr="007E4F6D">
        <w:rPr>
          <w:rFonts w:ascii="Times New Roman" w:hAnsi="Times New Roman"/>
        </w:rPr>
        <w:t>podatke o Naručitelju</w:t>
      </w:r>
    </w:p>
    <w:p w:rsidR="00AE1F67" w:rsidRPr="007E4F6D" w:rsidRDefault="009835B0" w:rsidP="009835B0">
      <w:pPr>
        <w:pStyle w:val="Odlomakpopisa"/>
        <w:numPr>
          <w:ilvl w:val="0"/>
          <w:numId w:val="7"/>
        </w:numPr>
        <w:spacing w:after="0" w:line="240" w:lineRule="auto"/>
        <w:jc w:val="both"/>
        <w:rPr>
          <w:rFonts w:ascii="Times New Roman" w:hAnsi="Times New Roman"/>
        </w:rPr>
      </w:pPr>
      <w:r w:rsidRPr="007E4F6D">
        <w:rPr>
          <w:rFonts w:ascii="Times New Roman" w:hAnsi="Times New Roman"/>
        </w:rPr>
        <w:t>p</w:t>
      </w:r>
      <w:r w:rsidR="00AE1F67" w:rsidRPr="007E4F6D">
        <w:rPr>
          <w:rFonts w:ascii="Times New Roman" w:hAnsi="Times New Roman"/>
        </w:rPr>
        <w:t>odatke o ponuditeljima</w:t>
      </w:r>
      <w:r w:rsidRPr="007E4F6D">
        <w:rPr>
          <w:rFonts w:ascii="Times New Roman" w:hAnsi="Times New Roman"/>
        </w:rPr>
        <w:t>,</w:t>
      </w:r>
    </w:p>
    <w:p w:rsidR="00AE1F67" w:rsidRPr="007E4F6D" w:rsidRDefault="009835B0" w:rsidP="009835B0">
      <w:pPr>
        <w:pStyle w:val="Odlomakpopisa"/>
        <w:numPr>
          <w:ilvl w:val="0"/>
          <w:numId w:val="7"/>
        </w:numPr>
        <w:spacing w:after="0" w:line="240" w:lineRule="auto"/>
        <w:jc w:val="both"/>
        <w:rPr>
          <w:rFonts w:ascii="Times New Roman" w:hAnsi="Times New Roman"/>
        </w:rPr>
      </w:pPr>
      <w:r w:rsidRPr="007E4F6D">
        <w:rPr>
          <w:rFonts w:ascii="Times New Roman" w:hAnsi="Times New Roman"/>
        </w:rPr>
        <w:t xml:space="preserve">naziv </w:t>
      </w:r>
      <w:r w:rsidR="00AE1F67" w:rsidRPr="007E4F6D">
        <w:rPr>
          <w:rFonts w:ascii="Times New Roman" w:hAnsi="Times New Roman"/>
        </w:rPr>
        <w:t>predmet nabave</w:t>
      </w:r>
      <w:r w:rsidRPr="007E4F6D">
        <w:rPr>
          <w:rFonts w:ascii="Times New Roman" w:hAnsi="Times New Roman"/>
        </w:rPr>
        <w:t>,</w:t>
      </w:r>
    </w:p>
    <w:p w:rsidR="00AE1F67" w:rsidRPr="007E4F6D" w:rsidRDefault="009835B0" w:rsidP="009835B0">
      <w:pPr>
        <w:pStyle w:val="Odlomakpopisa"/>
        <w:numPr>
          <w:ilvl w:val="0"/>
          <w:numId w:val="7"/>
        </w:numPr>
        <w:spacing w:after="0" w:line="240" w:lineRule="auto"/>
        <w:jc w:val="both"/>
        <w:rPr>
          <w:rFonts w:ascii="Times New Roman" w:hAnsi="Times New Roman"/>
        </w:rPr>
      </w:pPr>
      <w:r w:rsidRPr="007E4F6D">
        <w:rPr>
          <w:rFonts w:ascii="Times New Roman" w:hAnsi="Times New Roman"/>
        </w:rPr>
        <w:t>cijenu svih pristiglih ponuda unutar roka za dostavu ponuda,</w:t>
      </w:r>
    </w:p>
    <w:p w:rsidR="00AE1F67" w:rsidRPr="007E4F6D" w:rsidRDefault="009835B0" w:rsidP="009835B0">
      <w:pPr>
        <w:pStyle w:val="Odlomakpopisa"/>
        <w:numPr>
          <w:ilvl w:val="0"/>
          <w:numId w:val="7"/>
        </w:numPr>
        <w:spacing w:after="0" w:line="240" w:lineRule="auto"/>
        <w:jc w:val="both"/>
        <w:rPr>
          <w:rFonts w:ascii="Times New Roman" w:hAnsi="Times New Roman"/>
        </w:rPr>
      </w:pPr>
      <w:r w:rsidRPr="007E4F6D">
        <w:rPr>
          <w:rFonts w:ascii="Times New Roman" w:hAnsi="Times New Roman"/>
        </w:rPr>
        <w:t>podatke o odabranom ponuditelju,</w:t>
      </w:r>
    </w:p>
    <w:p w:rsidR="00AE1F67" w:rsidRPr="007E4F6D" w:rsidRDefault="00AE1F67" w:rsidP="009835B0">
      <w:pPr>
        <w:pStyle w:val="Odlomakpopisa"/>
        <w:numPr>
          <w:ilvl w:val="0"/>
          <w:numId w:val="7"/>
        </w:numPr>
        <w:spacing w:after="0" w:line="240" w:lineRule="auto"/>
        <w:jc w:val="both"/>
        <w:rPr>
          <w:rFonts w:ascii="Times New Roman" w:hAnsi="Times New Roman"/>
        </w:rPr>
      </w:pPr>
      <w:r w:rsidRPr="007E4F6D">
        <w:rPr>
          <w:rFonts w:ascii="Times New Roman" w:hAnsi="Times New Roman"/>
        </w:rPr>
        <w:t>razloge odabira</w:t>
      </w:r>
      <w:r w:rsidR="009835B0" w:rsidRPr="007E4F6D">
        <w:rPr>
          <w:rFonts w:ascii="Times New Roman" w:hAnsi="Times New Roman"/>
        </w:rPr>
        <w:t xml:space="preserve"> sukladno kriteriju za odabir</w:t>
      </w:r>
      <w:r w:rsidRPr="007E4F6D">
        <w:rPr>
          <w:rFonts w:ascii="Times New Roman" w:hAnsi="Times New Roman"/>
        </w:rPr>
        <w:t xml:space="preserve">, odnosno </w:t>
      </w:r>
      <w:r w:rsidR="009835B0" w:rsidRPr="007E4F6D">
        <w:rPr>
          <w:rFonts w:ascii="Times New Roman" w:hAnsi="Times New Roman"/>
        </w:rPr>
        <w:t xml:space="preserve">za </w:t>
      </w:r>
      <w:r w:rsidRPr="007E4F6D">
        <w:rPr>
          <w:rFonts w:ascii="Times New Roman" w:hAnsi="Times New Roman"/>
        </w:rPr>
        <w:t>poništenje postupka</w:t>
      </w:r>
      <w:r w:rsidR="009835B0" w:rsidRPr="007E4F6D">
        <w:rPr>
          <w:rFonts w:ascii="Times New Roman" w:hAnsi="Times New Roman"/>
        </w:rPr>
        <w:t xml:space="preserve"> jednostavne nabave,</w:t>
      </w:r>
    </w:p>
    <w:p w:rsidR="009835B0" w:rsidRPr="007E4F6D" w:rsidRDefault="009835B0" w:rsidP="009835B0">
      <w:pPr>
        <w:pStyle w:val="Odlomakpopisa"/>
        <w:numPr>
          <w:ilvl w:val="0"/>
          <w:numId w:val="7"/>
        </w:numPr>
        <w:spacing w:after="0" w:line="240" w:lineRule="auto"/>
        <w:jc w:val="both"/>
        <w:rPr>
          <w:rFonts w:ascii="Times New Roman" w:hAnsi="Times New Roman"/>
        </w:rPr>
      </w:pPr>
      <w:r w:rsidRPr="007E4F6D">
        <w:rPr>
          <w:rFonts w:ascii="Times New Roman" w:hAnsi="Times New Roman"/>
        </w:rPr>
        <w:t>prijedlog odgovornoj osobi Naručitelja za donošenje Odluke o odabiru/poništenju.</w:t>
      </w:r>
    </w:p>
    <w:p w:rsidR="009835B0" w:rsidRPr="007E4F6D" w:rsidRDefault="009835B0" w:rsidP="00AE1F67">
      <w:pPr>
        <w:spacing w:after="0" w:line="240" w:lineRule="auto"/>
        <w:ind w:firstLine="708"/>
        <w:jc w:val="both"/>
        <w:rPr>
          <w:rFonts w:ascii="Times New Roman" w:hAnsi="Times New Roman"/>
        </w:rPr>
      </w:pPr>
    </w:p>
    <w:p w:rsidR="00AE1F67" w:rsidRPr="007E4F6D" w:rsidRDefault="009835B0" w:rsidP="009835B0">
      <w:pPr>
        <w:spacing w:after="0" w:line="240" w:lineRule="auto"/>
        <w:jc w:val="both"/>
        <w:rPr>
          <w:rFonts w:ascii="Times New Roman" w:hAnsi="Times New Roman"/>
        </w:rPr>
      </w:pPr>
      <w:r w:rsidRPr="007E4F6D">
        <w:rPr>
          <w:rFonts w:ascii="Times New Roman" w:hAnsi="Times New Roman"/>
        </w:rPr>
        <w:t xml:space="preserve">Stručno povjerenstvo za jednostavnu nabavu </w:t>
      </w:r>
      <w:r w:rsidR="00AE1F67" w:rsidRPr="007E4F6D">
        <w:rPr>
          <w:rFonts w:ascii="Times New Roman" w:hAnsi="Times New Roman"/>
        </w:rPr>
        <w:t>može nakon rangiranja ponuda od najpovoljnijeg ponuditelja zatražiti dostavu izvornika ili ovjerenih preslika jednog ili više dokum</w:t>
      </w:r>
      <w:r w:rsidRPr="007E4F6D">
        <w:rPr>
          <w:rFonts w:ascii="Times New Roman" w:hAnsi="Times New Roman"/>
        </w:rPr>
        <w:t xml:space="preserve">enata (potvrde, isprave, izvodi, </w:t>
      </w:r>
      <w:r w:rsidR="00AE1F67" w:rsidRPr="007E4F6D">
        <w:rPr>
          <w:rFonts w:ascii="Times New Roman" w:hAnsi="Times New Roman"/>
        </w:rPr>
        <w:t>ovlaštenja i sl.) koji su bili traženi Pozivom na dostavu ponude, a koje izdaju nadležna tijela.</w:t>
      </w:r>
    </w:p>
    <w:p w:rsidR="009835B0" w:rsidRPr="007E4F6D" w:rsidRDefault="009835B0" w:rsidP="009835B0">
      <w:pPr>
        <w:pStyle w:val="Default"/>
        <w:rPr>
          <w:color w:val="auto"/>
          <w:sz w:val="22"/>
          <w:szCs w:val="22"/>
        </w:rPr>
      </w:pPr>
    </w:p>
    <w:p w:rsidR="009835B0" w:rsidRPr="007E4F6D" w:rsidRDefault="009835B0" w:rsidP="009835B0">
      <w:pPr>
        <w:pStyle w:val="Default"/>
        <w:rPr>
          <w:color w:val="auto"/>
          <w:sz w:val="22"/>
          <w:szCs w:val="22"/>
        </w:rPr>
      </w:pPr>
      <w:r w:rsidRPr="007E4F6D">
        <w:rPr>
          <w:color w:val="auto"/>
          <w:sz w:val="22"/>
          <w:szCs w:val="22"/>
        </w:rPr>
        <w:t>Zapisnik o pregledu i ocjeni ponuda moraju potpisati najmanje dva člana povjerenstva.</w:t>
      </w:r>
    </w:p>
    <w:p w:rsidR="009835B0" w:rsidRPr="007E4F6D" w:rsidRDefault="009835B0" w:rsidP="009835B0">
      <w:pPr>
        <w:pStyle w:val="Default"/>
        <w:jc w:val="both"/>
        <w:rPr>
          <w:rFonts w:eastAsia="Calibri"/>
          <w:color w:val="auto"/>
          <w:sz w:val="22"/>
          <w:szCs w:val="22"/>
        </w:rPr>
      </w:pPr>
    </w:p>
    <w:p w:rsidR="00AE1F67" w:rsidRPr="007E4F6D" w:rsidRDefault="009835B0" w:rsidP="009835B0">
      <w:pPr>
        <w:spacing w:after="0" w:line="240" w:lineRule="auto"/>
        <w:jc w:val="both"/>
        <w:rPr>
          <w:rFonts w:ascii="Times New Roman" w:hAnsi="Times New Roman"/>
        </w:rPr>
      </w:pPr>
      <w:r w:rsidRPr="007E4F6D">
        <w:rPr>
          <w:rFonts w:ascii="Times New Roman" w:hAnsi="Times New Roman"/>
        </w:rPr>
        <w:t xml:space="preserve">Odluku o odabiru/poništenju temeljem Zapisnika o otvaranju, pregledu i ocjeni ponuda potpisuje odgovorna osoba Naručitelja. </w:t>
      </w:r>
      <w:r w:rsidR="002A72A8" w:rsidRPr="007E4F6D">
        <w:rPr>
          <w:rFonts w:ascii="Times New Roman" w:hAnsi="Times New Roman"/>
        </w:rPr>
        <w:t>Na donesenu Odluku o odabru/poništenju nije dozvoljena žalba Državnoj komisiji za kontrolu postupaka javne nabave.</w:t>
      </w:r>
    </w:p>
    <w:p w:rsidR="002A72A8" w:rsidRPr="007E4F6D" w:rsidRDefault="002A72A8" w:rsidP="009835B0">
      <w:pPr>
        <w:spacing w:after="0" w:line="240" w:lineRule="auto"/>
        <w:jc w:val="both"/>
        <w:rPr>
          <w:rFonts w:ascii="Times New Roman" w:hAnsi="Times New Roman"/>
        </w:rPr>
      </w:pPr>
    </w:p>
    <w:p w:rsidR="002A72A8" w:rsidRPr="007E4F6D" w:rsidRDefault="002A72A8" w:rsidP="009835B0">
      <w:pPr>
        <w:spacing w:after="0" w:line="240" w:lineRule="auto"/>
        <w:jc w:val="both"/>
        <w:rPr>
          <w:rFonts w:ascii="Times New Roman" w:hAnsi="Times New Roman"/>
        </w:rPr>
      </w:pPr>
      <w:r w:rsidRPr="007E4F6D">
        <w:rPr>
          <w:rFonts w:ascii="Times New Roman" w:hAnsi="Times New Roman"/>
        </w:rPr>
        <w:t xml:space="preserve">Po donošenju Odluke o odabiru, </w:t>
      </w:r>
      <w:r w:rsidR="00DF2701" w:rsidRPr="007E4F6D">
        <w:rPr>
          <w:rFonts w:ascii="Times New Roman" w:hAnsi="Times New Roman"/>
        </w:rPr>
        <w:t>s najpovoljnijim ponuditeljem</w:t>
      </w:r>
      <w:r w:rsidRPr="007E4F6D">
        <w:rPr>
          <w:rFonts w:ascii="Times New Roman" w:hAnsi="Times New Roman"/>
        </w:rPr>
        <w:t xml:space="preserve"> sklapa</w:t>
      </w:r>
      <w:r w:rsidR="00DF2701" w:rsidRPr="007E4F6D">
        <w:rPr>
          <w:rFonts w:ascii="Times New Roman" w:hAnsi="Times New Roman"/>
        </w:rPr>
        <w:t xml:space="preserve"> se Ugovor  o nabavi.</w:t>
      </w:r>
      <w:r w:rsidR="00041AF9">
        <w:rPr>
          <w:rFonts w:ascii="Times New Roman" w:hAnsi="Times New Roman"/>
        </w:rPr>
        <w:t xml:space="preserve"> </w:t>
      </w:r>
    </w:p>
    <w:p w:rsidR="002A72A8" w:rsidRPr="007E4F6D" w:rsidRDefault="002A72A8" w:rsidP="009835B0">
      <w:pPr>
        <w:spacing w:after="0" w:line="240" w:lineRule="auto"/>
        <w:jc w:val="both"/>
        <w:rPr>
          <w:rFonts w:ascii="Times New Roman" w:hAnsi="Times New Roman"/>
        </w:rPr>
      </w:pPr>
      <w:r w:rsidRPr="007E4F6D">
        <w:rPr>
          <w:rFonts w:ascii="Times New Roman" w:hAnsi="Times New Roman"/>
        </w:rPr>
        <w:t xml:space="preserve">Ugovor potpisuje odgovorna osoba Naručitelja.  </w:t>
      </w:r>
    </w:p>
    <w:p w:rsidR="00AE1F67" w:rsidRPr="007E4F6D" w:rsidRDefault="00AE1F67" w:rsidP="00366AFA">
      <w:pPr>
        <w:pStyle w:val="Default"/>
        <w:rPr>
          <w:color w:val="000000" w:themeColor="text1"/>
          <w:sz w:val="22"/>
          <w:szCs w:val="22"/>
        </w:rPr>
      </w:pPr>
    </w:p>
    <w:p w:rsidR="00AE1F67" w:rsidRPr="007E4F6D" w:rsidRDefault="00366AFA" w:rsidP="00AE1F67">
      <w:pPr>
        <w:pStyle w:val="Default"/>
        <w:jc w:val="both"/>
        <w:rPr>
          <w:b/>
          <w:color w:val="000000" w:themeColor="text1"/>
          <w:sz w:val="22"/>
          <w:szCs w:val="22"/>
        </w:rPr>
      </w:pPr>
      <w:r w:rsidRPr="007E4F6D">
        <w:rPr>
          <w:b/>
          <w:color w:val="000000" w:themeColor="text1"/>
          <w:sz w:val="22"/>
          <w:szCs w:val="22"/>
        </w:rPr>
        <w:t xml:space="preserve">VI </w:t>
      </w:r>
      <w:r w:rsidR="00AE1F67" w:rsidRPr="007E4F6D">
        <w:rPr>
          <w:b/>
          <w:color w:val="000000" w:themeColor="text1"/>
          <w:sz w:val="22"/>
          <w:szCs w:val="22"/>
        </w:rPr>
        <w:t>PONIŠTENJE POSTUPKA JEDNOSTAVNE NABAVE</w:t>
      </w:r>
    </w:p>
    <w:p w:rsidR="00AE1F67" w:rsidRPr="007E4F6D" w:rsidRDefault="00AE1F67" w:rsidP="00AE1F67">
      <w:pPr>
        <w:pStyle w:val="Default"/>
        <w:jc w:val="both"/>
        <w:rPr>
          <w:b/>
          <w:color w:val="000000" w:themeColor="text1"/>
          <w:sz w:val="22"/>
          <w:szCs w:val="22"/>
        </w:rPr>
      </w:pPr>
    </w:p>
    <w:p w:rsidR="00AE1F67" w:rsidRPr="007E4F6D" w:rsidRDefault="00AE1F67" w:rsidP="00AE1F67">
      <w:pPr>
        <w:pStyle w:val="Default"/>
        <w:jc w:val="center"/>
        <w:rPr>
          <w:b/>
          <w:color w:val="000000" w:themeColor="text1"/>
          <w:sz w:val="22"/>
          <w:szCs w:val="22"/>
        </w:rPr>
      </w:pPr>
      <w:r w:rsidRPr="007E4F6D">
        <w:rPr>
          <w:b/>
          <w:color w:val="000000" w:themeColor="text1"/>
          <w:sz w:val="22"/>
          <w:szCs w:val="22"/>
        </w:rPr>
        <w:t xml:space="preserve">Članak </w:t>
      </w:r>
      <w:r w:rsidR="00366AFA" w:rsidRPr="007E4F6D">
        <w:rPr>
          <w:b/>
          <w:color w:val="000000" w:themeColor="text1"/>
          <w:sz w:val="22"/>
          <w:szCs w:val="22"/>
        </w:rPr>
        <w:t>10</w:t>
      </w:r>
      <w:r w:rsidRPr="007E4F6D">
        <w:rPr>
          <w:b/>
          <w:color w:val="000000" w:themeColor="text1"/>
          <w:sz w:val="22"/>
          <w:szCs w:val="22"/>
        </w:rPr>
        <w:t>.</w:t>
      </w:r>
    </w:p>
    <w:p w:rsidR="00366AFA" w:rsidRPr="007E4F6D" w:rsidRDefault="00366AFA" w:rsidP="00AE1F67">
      <w:pPr>
        <w:pStyle w:val="Default"/>
        <w:jc w:val="center"/>
        <w:rPr>
          <w:b/>
          <w:color w:val="000000" w:themeColor="text1"/>
          <w:sz w:val="22"/>
          <w:szCs w:val="22"/>
        </w:rPr>
      </w:pPr>
    </w:p>
    <w:p w:rsidR="00366AFA" w:rsidRPr="007E4F6D" w:rsidRDefault="00366AFA" w:rsidP="00AE1F67">
      <w:pPr>
        <w:pStyle w:val="Default"/>
        <w:jc w:val="both"/>
        <w:rPr>
          <w:color w:val="000000" w:themeColor="text1"/>
          <w:sz w:val="22"/>
          <w:szCs w:val="22"/>
        </w:rPr>
      </w:pPr>
      <w:r w:rsidRPr="007E4F6D">
        <w:rPr>
          <w:color w:val="000000" w:themeColor="text1"/>
          <w:sz w:val="22"/>
          <w:szCs w:val="22"/>
        </w:rPr>
        <w:t xml:space="preserve">Odgovorna osoba Naručitelja može </w:t>
      </w:r>
      <w:r w:rsidR="00AE1F67" w:rsidRPr="007E4F6D">
        <w:rPr>
          <w:color w:val="000000" w:themeColor="text1"/>
          <w:sz w:val="22"/>
          <w:szCs w:val="22"/>
        </w:rPr>
        <w:t xml:space="preserve">poništiti postupak jednostavne nabave </w:t>
      </w:r>
      <w:r w:rsidRPr="007E4F6D">
        <w:rPr>
          <w:color w:val="000000" w:themeColor="text1"/>
          <w:sz w:val="22"/>
          <w:szCs w:val="22"/>
        </w:rPr>
        <w:t xml:space="preserve">na prijedlog Stručnog povjerenstva za jednostavnu nabavu u sljedećim slučajevima: </w:t>
      </w:r>
    </w:p>
    <w:p w:rsidR="00366AFA" w:rsidRPr="007E4F6D" w:rsidRDefault="00366AFA" w:rsidP="00AE1F67">
      <w:pPr>
        <w:pStyle w:val="Default"/>
        <w:jc w:val="both"/>
        <w:rPr>
          <w:color w:val="000000" w:themeColor="text1"/>
          <w:sz w:val="22"/>
          <w:szCs w:val="22"/>
        </w:rPr>
      </w:pPr>
    </w:p>
    <w:p w:rsidR="00366AFA" w:rsidRPr="007E4F6D" w:rsidRDefault="00AE1F67" w:rsidP="00366AFA">
      <w:pPr>
        <w:pStyle w:val="Default"/>
        <w:numPr>
          <w:ilvl w:val="0"/>
          <w:numId w:val="9"/>
        </w:numPr>
        <w:jc w:val="both"/>
        <w:rPr>
          <w:color w:val="000000" w:themeColor="text1"/>
          <w:sz w:val="22"/>
          <w:szCs w:val="22"/>
        </w:rPr>
      </w:pPr>
      <w:r w:rsidRPr="007E4F6D">
        <w:rPr>
          <w:color w:val="000000" w:themeColor="text1"/>
          <w:sz w:val="22"/>
          <w:szCs w:val="22"/>
        </w:rPr>
        <w:t xml:space="preserve">ukoliko nije dostavljena niti jedna ponuda, </w:t>
      </w:r>
    </w:p>
    <w:p w:rsidR="00366AFA" w:rsidRPr="007E4F6D" w:rsidRDefault="00AE1F67" w:rsidP="00366AFA">
      <w:pPr>
        <w:pStyle w:val="Default"/>
        <w:numPr>
          <w:ilvl w:val="0"/>
          <w:numId w:val="9"/>
        </w:numPr>
        <w:jc w:val="both"/>
        <w:rPr>
          <w:color w:val="000000" w:themeColor="text1"/>
          <w:sz w:val="22"/>
          <w:szCs w:val="22"/>
        </w:rPr>
      </w:pPr>
      <w:r w:rsidRPr="007E4F6D">
        <w:rPr>
          <w:color w:val="000000" w:themeColor="text1"/>
          <w:sz w:val="22"/>
          <w:szCs w:val="22"/>
        </w:rPr>
        <w:t>ako dostavljena ponuda ne ispunj</w:t>
      </w:r>
      <w:r w:rsidR="00366AFA" w:rsidRPr="007E4F6D">
        <w:rPr>
          <w:color w:val="000000" w:themeColor="text1"/>
          <w:sz w:val="22"/>
          <w:szCs w:val="22"/>
        </w:rPr>
        <w:t xml:space="preserve">ava u cijelosti tražene uvjete i zahtjeve, </w:t>
      </w:r>
    </w:p>
    <w:p w:rsidR="00366AFA" w:rsidRPr="007E4F6D" w:rsidRDefault="00AE1F67" w:rsidP="00366AFA">
      <w:pPr>
        <w:pStyle w:val="Default"/>
        <w:numPr>
          <w:ilvl w:val="0"/>
          <w:numId w:val="9"/>
        </w:numPr>
        <w:jc w:val="both"/>
        <w:rPr>
          <w:color w:val="000000" w:themeColor="text1"/>
          <w:sz w:val="22"/>
          <w:szCs w:val="22"/>
        </w:rPr>
      </w:pPr>
      <w:r w:rsidRPr="007E4F6D">
        <w:rPr>
          <w:color w:val="000000" w:themeColor="text1"/>
          <w:sz w:val="22"/>
          <w:szCs w:val="22"/>
        </w:rPr>
        <w:t>ako je cijena</w:t>
      </w:r>
      <w:r w:rsidR="00366AFA" w:rsidRPr="007E4F6D">
        <w:rPr>
          <w:color w:val="000000" w:themeColor="text1"/>
          <w:sz w:val="22"/>
          <w:szCs w:val="22"/>
        </w:rPr>
        <w:t xml:space="preserve"> najpovoljnije</w:t>
      </w:r>
      <w:r w:rsidRPr="007E4F6D">
        <w:rPr>
          <w:color w:val="000000" w:themeColor="text1"/>
          <w:sz w:val="22"/>
          <w:szCs w:val="22"/>
        </w:rPr>
        <w:t xml:space="preserve"> ponude veća od osiguranih sredstava za nabavu.</w:t>
      </w:r>
    </w:p>
    <w:p w:rsidR="00AE1F67" w:rsidRPr="007E4F6D" w:rsidRDefault="00AE1F67" w:rsidP="00AE1F67">
      <w:pPr>
        <w:pStyle w:val="Default"/>
        <w:jc w:val="both"/>
        <w:rPr>
          <w:color w:val="000000" w:themeColor="text1"/>
          <w:sz w:val="22"/>
          <w:szCs w:val="22"/>
        </w:rPr>
      </w:pPr>
      <w:r w:rsidRPr="007E4F6D">
        <w:rPr>
          <w:color w:val="000000" w:themeColor="text1"/>
          <w:sz w:val="22"/>
          <w:szCs w:val="22"/>
        </w:rPr>
        <w:t xml:space="preserve"> </w:t>
      </w:r>
    </w:p>
    <w:p w:rsidR="00AE1F67" w:rsidRPr="007E4F6D" w:rsidRDefault="00AE1F67" w:rsidP="00AE1F67">
      <w:pPr>
        <w:pStyle w:val="Default"/>
        <w:jc w:val="both"/>
        <w:rPr>
          <w:color w:val="000000" w:themeColor="text1"/>
          <w:sz w:val="22"/>
          <w:szCs w:val="22"/>
        </w:rPr>
      </w:pPr>
      <w:r w:rsidRPr="007E4F6D">
        <w:rPr>
          <w:color w:val="000000" w:themeColor="text1"/>
          <w:sz w:val="22"/>
          <w:szCs w:val="22"/>
        </w:rPr>
        <w:t>Iznimno, postupak jednostavne nabave može se poništiti prije ili nakon roka za dostavu bez posebnog pisanog obrazloženja.</w:t>
      </w:r>
    </w:p>
    <w:p w:rsidR="00AE1F67" w:rsidRPr="007E4F6D" w:rsidRDefault="00AE1F67" w:rsidP="00AE1F67">
      <w:pPr>
        <w:pStyle w:val="Default"/>
        <w:jc w:val="both"/>
        <w:rPr>
          <w:color w:val="000000" w:themeColor="text1"/>
          <w:sz w:val="22"/>
          <w:szCs w:val="22"/>
        </w:rPr>
      </w:pPr>
      <w:r w:rsidRPr="007E4F6D">
        <w:rPr>
          <w:color w:val="000000" w:themeColor="text1"/>
          <w:sz w:val="22"/>
          <w:szCs w:val="22"/>
        </w:rPr>
        <w:tab/>
      </w:r>
    </w:p>
    <w:p w:rsidR="00AE1F67" w:rsidRPr="007E4F6D" w:rsidRDefault="00366AFA" w:rsidP="00AE1F67">
      <w:pPr>
        <w:spacing w:after="0" w:line="240" w:lineRule="auto"/>
        <w:jc w:val="both"/>
        <w:rPr>
          <w:rFonts w:ascii="Times New Roman" w:hAnsi="Times New Roman"/>
          <w:b/>
        </w:rPr>
      </w:pPr>
      <w:r w:rsidRPr="007E4F6D">
        <w:rPr>
          <w:rFonts w:ascii="Times New Roman" w:hAnsi="Times New Roman"/>
          <w:b/>
        </w:rPr>
        <w:t xml:space="preserve">VII </w:t>
      </w:r>
      <w:r w:rsidR="00AE1F67" w:rsidRPr="007E4F6D">
        <w:rPr>
          <w:rFonts w:ascii="Times New Roman" w:hAnsi="Times New Roman"/>
          <w:b/>
        </w:rPr>
        <w:t>SKLAPANJE I IZVRŠENJE UGOVORA</w:t>
      </w:r>
    </w:p>
    <w:p w:rsidR="00AE1F67" w:rsidRPr="007E4F6D" w:rsidRDefault="00AE1F67" w:rsidP="00AE1F67">
      <w:pPr>
        <w:spacing w:after="0" w:line="240" w:lineRule="auto"/>
        <w:jc w:val="both"/>
        <w:rPr>
          <w:rFonts w:ascii="Times New Roman" w:hAnsi="Times New Roman"/>
          <w:b/>
        </w:rPr>
      </w:pPr>
    </w:p>
    <w:p w:rsidR="00AE1F67" w:rsidRPr="007E4F6D" w:rsidRDefault="00AE1F67" w:rsidP="00AE1F67">
      <w:pPr>
        <w:spacing w:after="0" w:line="240" w:lineRule="auto"/>
        <w:jc w:val="center"/>
        <w:rPr>
          <w:rFonts w:ascii="Times New Roman" w:hAnsi="Times New Roman"/>
          <w:b/>
        </w:rPr>
      </w:pPr>
      <w:r w:rsidRPr="007E4F6D">
        <w:rPr>
          <w:rFonts w:ascii="Times New Roman" w:hAnsi="Times New Roman"/>
          <w:b/>
        </w:rPr>
        <w:t>Članak</w:t>
      </w:r>
      <w:r w:rsidR="00366AFA" w:rsidRPr="007E4F6D">
        <w:rPr>
          <w:rFonts w:ascii="Times New Roman" w:hAnsi="Times New Roman"/>
          <w:b/>
        </w:rPr>
        <w:t xml:space="preserve"> 11</w:t>
      </w:r>
      <w:r w:rsidRPr="007E4F6D">
        <w:rPr>
          <w:rFonts w:ascii="Times New Roman" w:hAnsi="Times New Roman"/>
          <w:b/>
        </w:rPr>
        <w:t>.</w:t>
      </w:r>
    </w:p>
    <w:p w:rsidR="00366AFA" w:rsidRPr="007E4F6D" w:rsidRDefault="00366AFA" w:rsidP="00366AFA">
      <w:pPr>
        <w:spacing w:after="0" w:line="240" w:lineRule="auto"/>
        <w:rPr>
          <w:rFonts w:ascii="Times New Roman" w:hAnsi="Times New Roman"/>
          <w:b/>
        </w:rPr>
      </w:pPr>
    </w:p>
    <w:p w:rsidR="00AE1F67" w:rsidRPr="007E4F6D" w:rsidRDefault="00366AFA" w:rsidP="00366AFA">
      <w:pPr>
        <w:spacing w:after="0" w:line="240" w:lineRule="auto"/>
        <w:jc w:val="both"/>
        <w:rPr>
          <w:rFonts w:ascii="Times New Roman" w:hAnsi="Times New Roman"/>
        </w:rPr>
      </w:pPr>
      <w:r w:rsidRPr="007E4F6D">
        <w:rPr>
          <w:rFonts w:ascii="Times New Roman" w:hAnsi="Times New Roman"/>
          <w:color w:val="000000" w:themeColor="text1"/>
        </w:rPr>
        <w:t xml:space="preserve">Odgovorna osoba Naručitelja </w:t>
      </w:r>
      <w:r w:rsidRPr="007E4F6D">
        <w:rPr>
          <w:rFonts w:ascii="Times New Roman" w:hAnsi="Times New Roman"/>
        </w:rPr>
        <w:t>dužna</w:t>
      </w:r>
      <w:r w:rsidR="00AE1F67" w:rsidRPr="007E4F6D">
        <w:rPr>
          <w:rFonts w:ascii="Times New Roman" w:hAnsi="Times New Roman"/>
        </w:rPr>
        <w:t xml:space="preserve"> je ishoditi prethodnu suglasnost Upravnog odbora LAG-a za sklapanje ugovora o nabavi roba, usluga ili radova, sa vrijednostima nabave</w:t>
      </w:r>
      <w:r w:rsidR="00041AF9">
        <w:rPr>
          <w:rFonts w:ascii="Times New Roman" w:hAnsi="Times New Roman"/>
        </w:rPr>
        <w:t xml:space="preserve"> definiranim u članku 7</w:t>
      </w:r>
      <w:r w:rsidR="000610DD" w:rsidRPr="007E4F6D">
        <w:rPr>
          <w:rFonts w:ascii="Times New Roman" w:hAnsi="Times New Roman"/>
        </w:rPr>
        <w:t>. o</w:t>
      </w:r>
      <w:r w:rsidR="00AE1F67" w:rsidRPr="007E4F6D">
        <w:rPr>
          <w:rFonts w:ascii="Times New Roman" w:hAnsi="Times New Roman"/>
        </w:rPr>
        <w:t>vog Pravilnika.</w:t>
      </w:r>
    </w:p>
    <w:p w:rsidR="0073018D" w:rsidRPr="007E4F6D" w:rsidRDefault="0073018D" w:rsidP="00AE1F67">
      <w:pPr>
        <w:spacing w:after="0" w:line="240" w:lineRule="auto"/>
        <w:jc w:val="both"/>
        <w:rPr>
          <w:rFonts w:ascii="Times New Roman" w:hAnsi="Times New Roman"/>
        </w:rPr>
      </w:pPr>
    </w:p>
    <w:p w:rsidR="00AE1F67" w:rsidRPr="007E4F6D" w:rsidRDefault="00AE1F67" w:rsidP="00AE1F67">
      <w:pPr>
        <w:spacing w:after="0" w:line="240" w:lineRule="auto"/>
        <w:jc w:val="both"/>
        <w:rPr>
          <w:rFonts w:ascii="Times New Roman" w:hAnsi="Times New Roman"/>
        </w:rPr>
      </w:pPr>
      <w:r w:rsidRPr="007E4F6D">
        <w:rPr>
          <w:rFonts w:ascii="Times New Roman" w:hAnsi="Times New Roman"/>
        </w:rPr>
        <w:t xml:space="preserve">S odabranim ponuditeljem, </w:t>
      </w:r>
      <w:r w:rsidR="0073018D" w:rsidRPr="007E4F6D">
        <w:rPr>
          <w:rFonts w:ascii="Times New Roman" w:hAnsi="Times New Roman"/>
        </w:rPr>
        <w:t>odgovorna osoba Naručitelja</w:t>
      </w:r>
      <w:r w:rsidRPr="007E4F6D">
        <w:rPr>
          <w:rFonts w:ascii="Times New Roman" w:hAnsi="Times New Roman"/>
        </w:rPr>
        <w:t xml:space="preserve"> sklapa ugovor o nabavi koji mora biti u skladu s uvjetima određenim</w:t>
      </w:r>
      <w:r w:rsidR="0073018D" w:rsidRPr="007E4F6D">
        <w:rPr>
          <w:rFonts w:ascii="Times New Roman" w:hAnsi="Times New Roman"/>
        </w:rPr>
        <w:t>a</w:t>
      </w:r>
      <w:r w:rsidRPr="007E4F6D">
        <w:rPr>
          <w:rFonts w:ascii="Times New Roman" w:hAnsi="Times New Roman"/>
        </w:rPr>
        <w:t xml:space="preserve"> u Pozivu na dostavu ponude i odabranom ponudom.</w:t>
      </w:r>
    </w:p>
    <w:p w:rsidR="00AE1F67" w:rsidRPr="007E4F6D" w:rsidRDefault="00AE1F67" w:rsidP="00AE1F67">
      <w:pPr>
        <w:spacing w:after="0" w:line="240" w:lineRule="auto"/>
        <w:jc w:val="both"/>
        <w:rPr>
          <w:rFonts w:ascii="Times New Roman" w:hAnsi="Times New Roman"/>
        </w:rPr>
      </w:pPr>
    </w:p>
    <w:p w:rsidR="00AE1F67" w:rsidRPr="007E4F6D" w:rsidRDefault="0073018D" w:rsidP="00AE1F67">
      <w:pPr>
        <w:spacing w:after="0" w:line="240" w:lineRule="auto"/>
        <w:jc w:val="both"/>
        <w:rPr>
          <w:rFonts w:ascii="Times New Roman" w:hAnsi="Times New Roman"/>
          <w:b/>
        </w:rPr>
      </w:pPr>
      <w:r w:rsidRPr="007E4F6D">
        <w:rPr>
          <w:rFonts w:ascii="Times New Roman" w:hAnsi="Times New Roman"/>
          <w:b/>
        </w:rPr>
        <w:t xml:space="preserve">VIII </w:t>
      </w:r>
      <w:r w:rsidR="00AE1F67" w:rsidRPr="007E4F6D">
        <w:rPr>
          <w:rFonts w:ascii="Times New Roman" w:hAnsi="Times New Roman"/>
          <w:b/>
        </w:rPr>
        <w:t xml:space="preserve">PRAVILA NABAVE U PROVEDBI PROJEKATA </w:t>
      </w:r>
    </w:p>
    <w:p w:rsidR="00AE1F67" w:rsidRPr="007E4F6D" w:rsidRDefault="00AE1F67" w:rsidP="00AE1F67">
      <w:pPr>
        <w:spacing w:after="0" w:line="240" w:lineRule="auto"/>
        <w:jc w:val="both"/>
        <w:rPr>
          <w:rFonts w:ascii="Times New Roman" w:hAnsi="Times New Roman"/>
        </w:rPr>
      </w:pPr>
      <w:r w:rsidRPr="007E4F6D">
        <w:rPr>
          <w:rFonts w:ascii="Times New Roman" w:hAnsi="Times New Roman"/>
        </w:rPr>
        <w:t xml:space="preserve"> </w:t>
      </w:r>
      <w:r w:rsidRPr="007E4F6D">
        <w:rPr>
          <w:rFonts w:ascii="Times New Roman" w:hAnsi="Times New Roman"/>
        </w:rPr>
        <w:tab/>
      </w:r>
    </w:p>
    <w:p w:rsidR="00AE1F67" w:rsidRPr="007E4F6D" w:rsidRDefault="0073018D" w:rsidP="00AE1F67">
      <w:pPr>
        <w:spacing w:after="0" w:line="240" w:lineRule="auto"/>
        <w:jc w:val="center"/>
        <w:rPr>
          <w:rFonts w:ascii="Times New Roman" w:hAnsi="Times New Roman"/>
          <w:b/>
        </w:rPr>
      </w:pPr>
      <w:r w:rsidRPr="007E4F6D">
        <w:rPr>
          <w:rFonts w:ascii="Times New Roman" w:hAnsi="Times New Roman"/>
          <w:b/>
        </w:rPr>
        <w:t>Članak 12</w:t>
      </w:r>
      <w:r w:rsidR="00AE1F67" w:rsidRPr="007E4F6D">
        <w:rPr>
          <w:rFonts w:ascii="Times New Roman" w:hAnsi="Times New Roman"/>
          <w:b/>
        </w:rPr>
        <w:t>.</w:t>
      </w:r>
    </w:p>
    <w:p w:rsidR="0073018D" w:rsidRPr="007E4F6D" w:rsidRDefault="0073018D" w:rsidP="0073018D">
      <w:pPr>
        <w:spacing w:after="0" w:line="240" w:lineRule="auto"/>
        <w:jc w:val="both"/>
        <w:rPr>
          <w:rFonts w:ascii="Times New Roman" w:hAnsi="Times New Roman"/>
          <w:b/>
        </w:rPr>
      </w:pPr>
    </w:p>
    <w:p w:rsidR="00AE1F67" w:rsidRPr="007E4F6D" w:rsidRDefault="002F3263" w:rsidP="0073018D">
      <w:pPr>
        <w:spacing w:after="0" w:line="240" w:lineRule="auto"/>
        <w:jc w:val="both"/>
        <w:rPr>
          <w:rFonts w:ascii="Times New Roman" w:hAnsi="Times New Roman"/>
        </w:rPr>
      </w:pPr>
      <w:r>
        <w:rPr>
          <w:rFonts w:ascii="Times New Roman" w:hAnsi="Times New Roman"/>
        </w:rPr>
        <w:t>U provedbi</w:t>
      </w:r>
      <w:r w:rsidR="009F7404" w:rsidRPr="007E4F6D">
        <w:rPr>
          <w:rFonts w:ascii="Times New Roman" w:hAnsi="Times New Roman"/>
        </w:rPr>
        <w:t xml:space="preserve"> postupaka jednostavne ili javne nabave u sklopu projekata </w:t>
      </w:r>
      <w:r w:rsidR="00AE1F67" w:rsidRPr="007E4F6D">
        <w:rPr>
          <w:rFonts w:ascii="Times New Roman" w:hAnsi="Times New Roman"/>
        </w:rPr>
        <w:t>poštuju se pravila javne nabave:</w:t>
      </w:r>
    </w:p>
    <w:p w:rsidR="00AE1F67" w:rsidRPr="007E4F6D" w:rsidRDefault="00AE1F67" w:rsidP="0073018D">
      <w:pPr>
        <w:pStyle w:val="Odlomakpopisa"/>
        <w:numPr>
          <w:ilvl w:val="0"/>
          <w:numId w:val="11"/>
        </w:numPr>
        <w:spacing w:after="0" w:line="240" w:lineRule="auto"/>
        <w:jc w:val="both"/>
        <w:rPr>
          <w:rFonts w:ascii="Times New Roman" w:hAnsi="Times New Roman"/>
        </w:rPr>
      </w:pPr>
      <w:r w:rsidRPr="007E4F6D">
        <w:rPr>
          <w:rFonts w:ascii="Times New Roman" w:hAnsi="Times New Roman"/>
        </w:rPr>
        <w:t>na razini EU – direktive o javnoj nabavi</w:t>
      </w:r>
      <w:r w:rsidR="0073018D" w:rsidRPr="007E4F6D">
        <w:rPr>
          <w:rFonts w:ascii="Times New Roman" w:hAnsi="Times New Roman"/>
        </w:rPr>
        <w:t>,</w:t>
      </w:r>
    </w:p>
    <w:p w:rsidR="00AE1F67" w:rsidRPr="007E4F6D" w:rsidRDefault="00AE1F67" w:rsidP="0073018D">
      <w:pPr>
        <w:pStyle w:val="Odlomakpopisa"/>
        <w:numPr>
          <w:ilvl w:val="0"/>
          <w:numId w:val="11"/>
        </w:numPr>
        <w:spacing w:after="0" w:line="240" w:lineRule="auto"/>
        <w:jc w:val="both"/>
        <w:rPr>
          <w:rFonts w:ascii="Times New Roman" w:hAnsi="Times New Roman"/>
        </w:rPr>
      </w:pPr>
      <w:r w:rsidRPr="007E4F6D">
        <w:rPr>
          <w:rFonts w:ascii="Times New Roman" w:hAnsi="Times New Roman"/>
        </w:rPr>
        <w:t>Programska pravila – specifična programska pravila o javnoj nabavi u okviru pojedinog programa Europske teritorijalne suradnje</w:t>
      </w:r>
      <w:r w:rsidR="0073018D" w:rsidRPr="007E4F6D">
        <w:rPr>
          <w:rFonts w:ascii="Times New Roman" w:hAnsi="Times New Roman"/>
        </w:rPr>
        <w:t>,</w:t>
      </w:r>
    </w:p>
    <w:p w:rsidR="00AE1F67" w:rsidRPr="007E4F6D" w:rsidRDefault="00AE1F67" w:rsidP="0073018D">
      <w:pPr>
        <w:pStyle w:val="Odlomakpopisa"/>
        <w:numPr>
          <w:ilvl w:val="0"/>
          <w:numId w:val="11"/>
        </w:numPr>
        <w:spacing w:after="0" w:line="240" w:lineRule="auto"/>
        <w:jc w:val="both"/>
        <w:rPr>
          <w:rFonts w:ascii="Times New Roman" w:hAnsi="Times New Roman"/>
        </w:rPr>
      </w:pPr>
      <w:r w:rsidRPr="007E4F6D">
        <w:rPr>
          <w:rFonts w:ascii="Times New Roman" w:hAnsi="Times New Roman"/>
        </w:rPr>
        <w:t>Nacionalna pravila – Zakon o javnoj nabavi RH</w:t>
      </w:r>
      <w:r w:rsidR="0073018D" w:rsidRPr="007E4F6D">
        <w:rPr>
          <w:rFonts w:ascii="Times New Roman" w:hAnsi="Times New Roman"/>
        </w:rPr>
        <w:t>,</w:t>
      </w:r>
    </w:p>
    <w:p w:rsidR="00AE1F67" w:rsidRPr="007E4F6D" w:rsidRDefault="00AE1F67" w:rsidP="0073018D">
      <w:pPr>
        <w:pStyle w:val="Odlomakpopisa"/>
        <w:numPr>
          <w:ilvl w:val="0"/>
          <w:numId w:val="11"/>
        </w:numPr>
        <w:spacing w:after="0" w:line="240" w:lineRule="auto"/>
        <w:jc w:val="both"/>
        <w:rPr>
          <w:rFonts w:ascii="Times New Roman" w:hAnsi="Times New Roman"/>
        </w:rPr>
      </w:pPr>
      <w:r w:rsidRPr="007E4F6D">
        <w:rPr>
          <w:rFonts w:ascii="Times New Roman" w:hAnsi="Times New Roman"/>
        </w:rPr>
        <w:t>Interni pravilnici partnera (ukoliko postoje)</w:t>
      </w:r>
      <w:r w:rsidR="0073018D" w:rsidRPr="007E4F6D">
        <w:rPr>
          <w:rFonts w:ascii="Times New Roman" w:hAnsi="Times New Roman"/>
        </w:rPr>
        <w:t>.</w:t>
      </w:r>
    </w:p>
    <w:p w:rsidR="00AE1F67" w:rsidRPr="007E4F6D" w:rsidRDefault="00AE1F67" w:rsidP="00AE1F67">
      <w:pPr>
        <w:spacing w:after="0" w:line="240" w:lineRule="auto"/>
        <w:ind w:left="360"/>
        <w:jc w:val="both"/>
        <w:rPr>
          <w:rFonts w:ascii="Times New Roman" w:hAnsi="Times New Roman"/>
        </w:rPr>
      </w:pPr>
    </w:p>
    <w:p w:rsidR="00AE1F67" w:rsidRPr="007E4F6D" w:rsidRDefault="00AE1F67" w:rsidP="00AE1F67">
      <w:pPr>
        <w:spacing w:after="0" w:line="240" w:lineRule="auto"/>
        <w:ind w:left="3900" w:firstLine="348"/>
        <w:rPr>
          <w:rFonts w:ascii="Times New Roman" w:hAnsi="Times New Roman"/>
          <w:b/>
        </w:rPr>
      </w:pPr>
      <w:r w:rsidRPr="007E4F6D">
        <w:rPr>
          <w:rFonts w:ascii="Times New Roman" w:hAnsi="Times New Roman"/>
          <w:b/>
        </w:rPr>
        <w:t>Č</w:t>
      </w:r>
      <w:r w:rsidR="0073018D" w:rsidRPr="007E4F6D">
        <w:rPr>
          <w:rFonts w:ascii="Times New Roman" w:hAnsi="Times New Roman"/>
          <w:b/>
        </w:rPr>
        <w:t>lanak 13</w:t>
      </w:r>
      <w:r w:rsidRPr="007E4F6D">
        <w:rPr>
          <w:rFonts w:ascii="Times New Roman" w:hAnsi="Times New Roman"/>
          <w:b/>
        </w:rPr>
        <w:t>.</w:t>
      </w:r>
    </w:p>
    <w:p w:rsidR="0073018D" w:rsidRPr="007E4F6D" w:rsidRDefault="0073018D" w:rsidP="0073018D">
      <w:pPr>
        <w:spacing w:after="0" w:line="240" w:lineRule="auto"/>
        <w:rPr>
          <w:rFonts w:ascii="Times New Roman" w:hAnsi="Times New Roman"/>
          <w:b/>
        </w:rPr>
      </w:pPr>
    </w:p>
    <w:p w:rsidR="00AE1F67" w:rsidRPr="007E4F6D" w:rsidRDefault="00AE1F67" w:rsidP="00FC6BE9">
      <w:pPr>
        <w:spacing w:after="0" w:line="240" w:lineRule="auto"/>
        <w:jc w:val="both"/>
        <w:rPr>
          <w:rFonts w:ascii="Times New Roman" w:hAnsi="Times New Roman"/>
        </w:rPr>
      </w:pPr>
      <w:r w:rsidRPr="007E4F6D">
        <w:rPr>
          <w:rFonts w:ascii="Times New Roman" w:hAnsi="Times New Roman"/>
        </w:rPr>
        <w:t xml:space="preserve">Ovisno o </w:t>
      </w:r>
      <w:r w:rsidR="00FC6BE9" w:rsidRPr="007E4F6D">
        <w:rPr>
          <w:rFonts w:ascii="Times New Roman" w:hAnsi="Times New Roman"/>
        </w:rPr>
        <w:t>zahtjevima i uvjetima definiranima u sklopu programskih pravila</w:t>
      </w:r>
      <w:r w:rsidRPr="007E4F6D">
        <w:rPr>
          <w:rFonts w:ascii="Times New Roman" w:hAnsi="Times New Roman"/>
        </w:rPr>
        <w:t xml:space="preserve"> pojedinih Europskih programa</w:t>
      </w:r>
      <w:r w:rsidR="00FC6BE9" w:rsidRPr="007E4F6D">
        <w:rPr>
          <w:rFonts w:ascii="Times New Roman" w:hAnsi="Times New Roman"/>
        </w:rPr>
        <w:t xml:space="preserve"> ili ostalih natječaja i javnih poziva u kojima LAG sudjeluje</w:t>
      </w:r>
      <w:r w:rsidR="00B57FAE">
        <w:rPr>
          <w:rFonts w:ascii="Times New Roman" w:hAnsi="Times New Roman"/>
        </w:rPr>
        <w:t>,</w:t>
      </w:r>
      <w:r w:rsidR="00FC6BE9" w:rsidRPr="007E4F6D">
        <w:rPr>
          <w:rFonts w:ascii="Times New Roman" w:hAnsi="Times New Roman"/>
        </w:rPr>
        <w:t xml:space="preserve"> moguće je primjenjivanje posebnih</w:t>
      </w:r>
      <w:r w:rsidRPr="007E4F6D">
        <w:rPr>
          <w:rFonts w:ascii="Times New Roman" w:hAnsi="Times New Roman"/>
        </w:rPr>
        <w:t xml:space="preserve"> pravila o </w:t>
      </w:r>
      <w:r w:rsidR="00FC6BE9" w:rsidRPr="007E4F6D">
        <w:rPr>
          <w:rFonts w:ascii="Times New Roman" w:hAnsi="Times New Roman"/>
        </w:rPr>
        <w:t>jednostavnoj ili javnoj nabavi.</w:t>
      </w:r>
    </w:p>
    <w:p w:rsidR="0073018D" w:rsidRPr="007E4F6D" w:rsidRDefault="0073018D" w:rsidP="00FC6BE9">
      <w:pPr>
        <w:spacing w:after="0" w:line="240" w:lineRule="auto"/>
        <w:jc w:val="both"/>
        <w:rPr>
          <w:rFonts w:ascii="Times New Roman" w:hAnsi="Times New Roman"/>
        </w:rPr>
      </w:pPr>
    </w:p>
    <w:p w:rsidR="00AE1F67" w:rsidRPr="007E4F6D" w:rsidRDefault="00AE1F67" w:rsidP="00FC6BE9">
      <w:pPr>
        <w:spacing w:after="0" w:line="240" w:lineRule="auto"/>
        <w:jc w:val="both"/>
        <w:rPr>
          <w:rFonts w:ascii="Times New Roman" w:hAnsi="Times New Roman"/>
        </w:rPr>
      </w:pPr>
      <w:r w:rsidRPr="007E4F6D">
        <w:rPr>
          <w:rFonts w:ascii="Times New Roman" w:hAnsi="Times New Roman"/>
        </w:rPr>
        <w:t>U slučaju da pojedini program</w:t>
      </w:r>
      <w:r w:rsidR="00662A98" w:rsidRPr="007E4F6D">
        <w:rPr>
          <w:rFonts w:ascii="Times New Roman" w:hAnsi="Times New Roman"/>
        </w:rPr>
        <w:t>, natječaj ili javni poziv</w:t>
      </w:r>
      <w:r w:rsidRPr="007E4F6D">
        <w:rPr>
          <w:rFonts w:ascii="Times New Roman" w:hAnsi="Times New Roman"/>
        </w:rPr>
        <w:t xml:space="preserve"> podrazumijeva vrijednosni prag nabave robe, usluga ili radova niži od propisanih u </w:t>
      </w:r>
      <w:r w:rsidR="00662A98" w:rsidRPr="007E4F6D">
        <w:rPr>
          <w:rFonts w:ascii="Times New Roman" w:hAnsi="Times New Roman"/>
        </w:rPr>
        <w:t xml:space="preserve">ovom Pravilniku ili </w:t>
      </w:r>
      <w:r w:rsidRPr="007E4F6D">
        <w:rPr>
          <w:rFonts w:ascii="Times New Roman" w:hAnsi="Times New Roman"/>
        </w:rPr>
        <w:t>Zakonu, primjenjuje se strože pravilo</w:t>
      </w:r>
      <w:r w:rsidR="00662A98" w:rsidRPr="007E4F6D">
        <w:rPr>
          <w:rFonts w:ascii="Times New Roman" w:hAnsi="Times New Roman"/>
        </w:rPr>
        <w:t>.</w:t>
      </w:r>
    </w:p>
    <w:p w:rsidR="0073018D" w:rsidRPr="007E4F6D" w:rsidRDefault="0073018D" w:rsidP="00FC6BE9">
      <w:pPr>
        <w:spacing w:after="0" w:line="240" w:lineRule="auto"/>
        <w:jc w:val="both"/>
        <w:rPr>
          <w:rFonts w:ascii="Times New Roman" w:hAnsi="Times New Roman"/>
        </w:rPr>
      </w:pPr>
    </w:p>
    <w:p w:rsidR="00AE1F67" w:rsidRPr="007E4F6D" w:rsidRDefault="00AE1F67" w:rsidP="00FC6BE9">
      <w:pPr>
        <w:spacing w:after="0" w:line="240" w:lineRule="auto"/>
        <w:jc w:val="both"/>
        <w:rPr>
          <w:rFonts w:ascii="Times New Roman" w:hAnsi="Times New Roman"/>
        </w:rPr>
      </w:pPr>
      <w:r w:rsidRPr="007E4F6D">
        <w:rPr>
          <w:rFonts w:ascii="Times New Roman" w:hAnsi="Times New Roman"/>
        </w:rPr>
        <w:t>Stroža pravila nabave roba, usluga i radova, u smislu definiranja kriterija, pragova nabave i ostalih parametara, definirana su u provedbenim priručnicima</w:t>
      </w:r>
      <w:r w:rsidR="002C419A" w:rsidRPr="007E4F6D">
        <w:rPr>
          <w:rFonts w:ascii="Times New Roman" w:hAnsi="Times New Roman"/>
        </w:rPr>
        <w:t>, smjernicama ili uputama</w:t>
      </w:r>
      <w:r w:rsidRPr="007E4F6D">
        <w:rPr>
          <w:rFonts w:ascii="Times New Roman" w:hAnsi="Times New Roman"/>
        </w:rPr>
        <w:t xml:space="preserve"> </w:t>
      </w:r>
      <w:r w:rsidR="001205E3" w:rsidRPr="007E4F6D">
        <w:rPr>
          <w:rFonts w:ascii="Times New Roman" w:hAnsi="Times New Roman"/>
        </w:rPr>
        <w:t>pojedinog programa, natječaja ili poziva te ih se LAG mora pridržavati.</w:t>
      </w:r>
    </w:p>
    <w:p w:rsidR="0073018D" w:rsidRPr="007E4F6D" w:rsidRDefault="0073018D" w:rsidP="00FC6BE9">
      <w:pPr>
        <w:spacing w:after="0" w:line="240" w:lineRule="auto"/>
        <w:jc w:val="both"/>
        <w:rPr>
          <w:rFonts w:ascii="Times New Roman" w:hAnsi="Times New Roman"/>
        </w:rPr>
      </w:pPr>
    </w:p>
    <w:p w:rsidR="00AE1F67" w:rsidRPr="007E4F6D" w:rsidRDefault="00C97C7F" w:rsidP="00FC6BE9">
      <w:pPr>
        <w:spacing w:after="0" w:line="240" w:lineRule="auto"/>
        <w:jc w:val="both"/>
        <w:rPr>
          <w:rFonts w:ascii="Times New Roman" w:hAnsi="Times New Roman"/>
        </w:rPr>
      </w:pPr>
      <w:r>
        <w:rPr>
          <w:rFonts w:ascii="Times New Roman" w:hAnsi="Times New Roman"/>
        </w:rPr>
        <w:t>Priru</w:t>
      </w:r>
      <w:r w:rsidR="002C419A" w:rsidRPr="007E4F6D">
        <w:rPr>
          <w:rFonts w:ascii="Times New Roman" w:hAnsi="Times New Roman"/>
        </w:rPr>
        <w:t>čnici, smj</w:t>
      </w:r>
      <w:r w:rsidR="00AE1F67" w:rsidRPr="007E4F6D">
        <w:rPr>
          <w:rFonts w:ascii="Times New Roman" w:hAnsi="Times New Roman"/>
        </w:rPr>
        <w:t>ernice</w:t>
      </w:r>
      <w:r w:rsidR="002C419A" w:rsidRPr="007E4F6D">
        <w:rPr>
          <w:rFonts w:ascii="Times New Roman" w:hAnsi="Times New Roman"/>
        </w:rPr>
        <w:t xml:space="preserve"> ili upute</w:t>
      </w:r>
      <w:r w:rsidR="00AE1F67" w:rsidRPr="007E4F6D">
        <w:rPr>
          <w:rFonts w:ascii="Times New Roman" w:hAnsi="Times New Roman"/>
        </w:rPr>
        <w:t xml:space="preserve"> o provedbi </w:t>
      </w:r>
      <w:r w:rsidR="002C419A" w:rsidRPr="007E4F6D">
        <w:rPr>
          <w:rFonts w:ascii="Times New Roman" w:hAnsi="Times New Roman"/>
        </w:rPr>
        <w:t xml:space="preserve">postupaka jednostavne ili </w:t>
      </w:r>
      <w:r w:rsidR="00AE1F67" w:rsidRPr="007E4F6D">
        <w:rPr>
          <w:rFonts w:ascii="Times New Roman" w:hAnsi="Times New Roman"/>
        </w:rPr>
        <w:t>javne nabave, prilog su provedbenim dokumentima u Uredu LAG-a</w:t>
      </w:r>
      <w:r w:rsidR="002C419A" w:rsidRPr="007E4F6D">
        <w:rPr>
          <w:rFonts w:ascii="Times New Roman" w:hAnsi="Times New Roman"/>
        </w:rPr>
        <w:t>.</w:t>
      </w:r>
    </w:p>
    <w:p w:rsidR="00AE1F67" w:rsidRPr="007E4F6D" w:rsidRDefault="00AE1F67" w:rsidP="00AE1F67">
      <w:pPr>
        <w:spacing w:after="0" w:line="240" w:lineRule="auto"/>
        <w:ind w:left="360" w:firstLine="348"/>
        <w:jc w:val="both"/>
        <w:rPr>
          <w:rFonts w:ascii="Times New Roman" w:hAnsi="Times New Roman"/>
        </w:rPr>
      </w:pPr>
    </w:p>
    <w:p w:rsidR="00AE1F67" w:rsidRPr="007E4F6D" w:rsidRDefault="002C419A" w:rsidP="002C419A">
      <w:pPr>
        <w:spacing w:after="0" w:line="240" w:lineRule="auto"/>
        <w:jc w:val="both"/>
        <w:rPr>
          <w:rFonts w:ascii="Times New Roman" w:hAnsi="Times New Roman"/>
        </w:rPr>
      </w:pPr>
      <w:r w:rsidRPr="007E4F6D">
        <w:rPr>
          <w:rFonts w:ascii="Times New Roman" w:hAnsi="Times New Roman"/>
        </w:rPr>
        <w:t xml:space="preserve">Odgovorna osoba Naručitelja, </w:t>
      </w:r>
      <w:r w:rsidR="00AE1F67" w:rsidRPr="007E4F6D">
        <w:rPr>
          <w:rFonts w:ascii="Times New Roman" w:hAnsi="Times New Roman"/>
        </w:rPr>
        <w:t xml:space="preserve">u provedbi </w:t>
      </w:r>
      <w:r w:rsidR="000D69B4" w:rsidRPr="007E4F6D">
        <w:rPr>
          <w:rFonts w:ascii="Times New Roman" w:hAnsi="Times New Roman"/>
        </w:rPr>
        <w:t>postupaka nabave u sklopu projekata</w:t>
      </w:r>
      <w:r w:rsidR="00AE1F67" w:rsidRPr="007E4F6D">
        <w:rPr>
          <w:rFonts w:ascii="Times New Roman" w:hAnsi="Times New Roman"/>
        </w:rPr>
        <w:t xml:space="preserve">, potpisuje dokumente i odluke vezane uz nabavu roba, usluga i radova, </w:t>
      </w:r>
      <w:r w:rsidRPr="007E4F6D">
        <w:rPr>
          <w:rFonts w:ascii="Times New Roman" w:hAnsi="Times New Roman"/>
        </w:rPr>
        <w:t xml:space="preserve">a </w:t>
      </w:r>
      <w:r w:rsidR="00AE1F67" w:rsidRPr="007E4F6D">
        <w:rPr>
          <w:rFonts w:ascii="Times New Roman" w:hAnsi="Times New Roman"/>
        </w:rPr>
        <w:t>sukladno procijenjenim vrijedno</w:t>
      </w:r>
      <w:r w:rsidR="000D69B4" w:rsidRPr="007E4F6D">
        <w:rPr>
          <w:rFonts w:ascii="Times New Roman" w:hAnsi="Times New Roman"/>
        </w:rPr>
        <w:t>stima navedenim u članku 5., 6. i 7</w:t>
      </w:r>
      <w:r w:rsidR="00AE1F67" w:rsidRPr="007E4F6D">
        <w:rPr>
          <w:rFonts w:ascii="Times New Roman" w:hAnsi="Times New Roman"/>
        </w:rPr>
        <w:t>. ovog Pravilnika.</w:t>
      </w:r>
    </w:p>
    <w:p w:rsidR="00AE1F67" w:rsidRPr="007E4F6D" w:rsidRDefault="00AE1F67" w:rsidP="00AE1F67">
      <w:pPr>
        <w:pStyle w:val="Odlomakpopisa"/>
        <w:spacing w:after="0" w:line="240" w:lineRule="auto"/>
        <w:jc w:val="both"/>
        <w:rPr>
          <w:rFonts w:ascii="Times New Roman" w:hAnsi="Times New Roman"/>
        </w:rPr>
      </w:pPr>
    </w:p>
    <w:p w:rsidR="00AE1F67" w:rsidRPr="007E4F6D" w:rsidRDefault="00637003" w:rsidP="00AE1F67">
      <w:pPr>
        <w:pStyle w:val="Default"/>
        <w:jc w:val="both"/>
        <w:rPr>
          <w:b/>
          <w:color w:val="000000" w:themeColor="text1"/>
          <w:sz w:val="22"/>
          <w:szCs w:val="22"/>
        </w:rPr>
      </w:pPr>
      <w:r w:rsidRPr="007E4F6D">
        <w:rPr>
          <w:b/>
          <w:color w:val="000000" w:themeColor="text1"/>
          <w:sz w:val="22"/>
          <w:szCs w:val="22"/>
        </w:rPr>
        <w:t>IX IZUZEĆA OD PRIMJENE OVOG PRAVILNIKA</w:t>
      </w:r>
    </w:p>
    <w:p w:rsidR="00AE1F67" w:rsidRPr="007E4F6D" w:rsidRDefault="00AE1F67" w:rsidP="00AE1F67">
      <w:pPr>
        <w:spacing w:after="0" w:line="240" w:lineRule="auto"/>
        <w:jc w:val="both"/>
        <w:rPr>
          <w:rFonts w:ascii="Times New Roman" w:hAnsi="Times New Roman"/>
          <w:color w:val="000000" w:themeColor="text1"/>
        </w:rPr>
      </w:pPr>
    </w:p>
    <w:p w:rsidR="00AE1F67" w:rsidRPr="007E4F6D" w:rsidRDefault="00AE1F67" w:rsidP="00AE1F67">
      <w:pPr>
        <w:spacing w:after="0" w:line="240" w:lineRule="auto"/>
        <w:jc w:val="center"/>
        <w:rPr>
          <w:rFonts w:ascii="Times New Roman" w:hAnsi="Times New Roman"/>
          <w:b/>
          <w:color w:val="000000" w:themeColor="text1"/>
        </w:rPr>
      </w:pPr>
      <w:r w:rsidRPr="007E4F6D">
        <w:rPr>
          <w:rFonts w:ascii="Times New Roman" w:hAnsi="Times New Roman"/>
          <w:b/>
          <w:color w:val="000000" w:themeColor="text1"/>
        </w:rPr>
        <w:t>Članak 1</w:t>
      </w:r>
      <w:r w:rsidR="00637003" w:rsidRPr="007E4F6D">
        <w:rPr>
          <w:rFonts w:ascii="Times New Roman" w:hAnsi="Times New Roman"/>
          <w:b/>
          <w:color w:val="000000" w:themeColor="text1"/>
        </w:rPr>
        <w:t>4</w:t>
      </w:r>
      <w:r w:rsidRPr="007E4F6D">
        <w:rPr>
          <w:rFonts w:ascii="Times New Roman" w:hAnsi="Times New Roman"/>
          <w:b/>
          <w:color w:val="000000" w:themeColor="text1"/>
        </w:rPr>
        <w:t>.</w:t>
      </w:r>
    </w:p>
    <w:p w:rsidR="00637003" w:rsidRPr="007E4F6D" w:rsidRDefault="00637003" w:rsidP="00AE1F67">
      <w:pPr>
        <w:spacing w:after="0" w:line="240" w:lineRule="auto"/>
        <w:jc w:val="both"/>
        <w:rPr>
          <w:rFonts w:ascii="Times New Roman" w:hAnsi="Times New Roman"/>
          <w:color w:val="000000" w:themeColor="text1"/>
        </w:rPr>
      </w:pPr>
    </w:p>
    <w:p w:rsidR="00637003" w:rsidRPr="007E4F6D" w:rsidRDefault="00637003" w:rsidP="00637003">
      <w:pPr>
        <w:jc w:val="both"/>
        <w:rPr>
          <w:rFonts w:ascii="Times New Roman" w:hAnsi="Times New Roman"/>
        </w:rPr>
      </w:pPr>
      <w:r w:rsidRPr="007E4F6D">
        <w:rPr>
          <w:rFonts w:ascii="Times New Roman" w:hAnsi="Times New Roman"/>
        </w:rPr>
        <w:t xml:space="preserve">Ovaj Pravilnik ne primjenjuje se na nabavu knjiga, stručne literature, časopisa, reprezentacije i slično. </w:t>
      </w:r>
    </w:p>
    <w:p w:rsidR="00AE1F67" w:rsidRPr="007E4F6D" w:rsidRDefault="00637003" w:rsidP="00AE1F67">
      <w:pPr>
        <w:spacing w:after="0" w:line="240" w:lineRule="auto"/>
        <w:jc w:val="both"/>
        <w:rPr>
          <w:rFonts w:ascii="Times New Roman" w:hAnsi="Times New Roman"/>
          <w:b/>
          <w:color w:val="000000" w:themeColor="text1"/>
        </w:rPr>
      </w:pPr>
      <w:r w:rsidRPr="007E4F6D">
        <w:rPr>
          <w:rFonts w:ascii="Times New Roman" w:hAnsi="Times New Roman"/>
          <w:b/>
          <w:color w:val="000000" w:themeColor="text1"/>
        </w:rPr>
        <w:t>X OSTALE ODREDBE</w:t>
      </w:r>
    </w:p>
    <w:p w:rsidR="00AE1F67" w:rsidRPr="007E4F6D" w:rsidRDefault="00AE1F67" w:rsidP="00AE1F67">
      <w:pPr>
        <w:pStyle w:val="Default"/>
        <w:jc w:val="center"/>
        <w:rPr>
          <w:b/>
          <w:bCs/>
          <w:color w:val="000000" w:themeColor="text1"/>
          <w:sz w:val="22"/>
          <w:szCs w:val="22"/>
        </w:rPr>
      </w:pPr>
      <w:r w:rsidRPr="007E4F6D">
        <w:rPr>
          <w:b/>
          <w:bCs/>
          <w:color w:val="000000" w:themeColor="text1"/>
          <w:sz w:val="22"/>
          <w:szCs w:val="22"/>
        </w:rPr>
        <w:t>Član</w:t>
      </w:r>
      <w:r w:rsidR="00637003" w:rsidRPr="007E4F6D">
        <w:rPr>
          <w:b/>
          <w:bCs/>
          <w:color w:val="000000" w:themeColor="text1"/>
          <w:sz w:val="22"/>
          <w:szCs w:val="22"/>
        </w:rPr>
        <w:t>ak 15</w:t>
      </w:r>
      <w:r w:rsidRPr="007E4F6D">
        <w:rPr>
          <w:b/>
          <w:bCs/>
          <w:color w:val="000000" w:themeColor="text1"/>
          <w:sz w:val="22"/>
          <w:szCs w:val="22"/>
        </w:rPr>
        <w:t>.</w:t>
      </w:r>
    </w:p>
    <w:p w:rsidR="00637003" w:rsidRPr="007E4F6D" w:rsidRDefault="00637003" w:rsidP="00AE1F67">
      <w:pPr>
        <w:pStyle w:val="Default"/>
        <w:jc w:val="center"/>
        <w:rPr>
          <w:b/>
          <w:bCs/>
          <w:color w:val="000000" w:themeColor="text1"/>
          <w:sz w:val="22"/>
          <w:szCs w:val="22"/>
        </w:rPr>
      </w:pPr>
    </w:p>
    <w:p w:rsidR="00AE1F67" w:rsidRPr="007E4F6D" w:rsidRDefault="00AE1F67" w:rsidP="00AE1F67">
      <w:pPr>
        <w:pStyle w:val="Default"/>
        <w:jc w:val="both"/>
        <w:rPr>
          <w:color w:val="000000" w:themeColor="text1"/>
          <w:sz w:val="22"/>
          <w:szCs w:val="22"/>
        </w:rPr>
      </w:pPr>
      <w:r w:rsidRPr="007E4F6D">
        <w:rPr>
          <w:color w:val="000000" w:themeColor="text1"/>
          <w:sz w:val="22"/>
          <w:szCs w:val="22"/>
        </w:rPr>
        <w:t>Sve izmjene i dopune ovog Pravilnika donose se na isti način kao i ovaj Pravilnik.</w:t>
      </w:r>
    </w:p>
    <w:p w:rsidR="00637003" w:rsidRPr="007E4F6D" w:rsidRDefault="00637003" w:rsidP="00637003">
      <w:pPr>
        <w:pStyle w:val="Default"/>
        <w:tabs>
          <w:tab w:val="left" w:pos="3969"/>
        </w:tabs>
        <w:ind w:firstLine="708"/>
        <w:rPr>
          <w:color w:val="000000" w:themeColor="text1"/>
          <w:sz w:val="22"/>
          <w:szCs w:val="22"/>
        </w:rPr>
      </w:pPr>
      <w:r w:rsidRPr="007E4F6D">
        <w:rPr>
          <w:color w:val="000000" w:themeColor="text1"/>
          <w:sz w:val="22"/>
          <w:szCs w:val="22"/>
        </w:rPr>
        <w:tab/>
        <w:t xml:space="preserve"> </w:t>
      </w:r>
    </w:p>
    <w:p w:rsidR="00AE1F67" w:rsidRPr="007E4F6D" w:rsidRDefault="00637003" w:rsidP="00637003">
      <w:pPr>
        <w:pStyle w:val="Default"/>
        <w:tabs>
          <w:tab w:val="left" w:pos="3969"/>
        </w:tabs>
        <w:ind w:firstLine="708"/>
        <w:rPr>
          <w:b/>
          <w:color w:val="000000" w:themeColor="text1"/>
          <w:sz w:val="22"/>
          <w:szCs w:val="22"/>
        </w:rPr>
      </w:pPr>
      <w:r w:rsidRPr="007E4F6D">
        <w:rPr>
          <w:color w:val="000000" w:themeColor="text1"/>
          <w:sz w:val="22"/>
          <w:szCs w:val="22"/>
        </w:rPr>
        <w:tab/>
        <w:t xml:space="preserve"> </w:t>
      </w:r>
      <w:r w:rsidRPr="007E4F6D">
        <w:rPr>
          <w:b/>
          <w:color w:val="000000" w:themeColor="text1"/>
          <w:sz w:val="22"/>
          <w:szCs w:val="22"/>
        </w:rPr>
        <w:t>Članak 16</w:t>
      </w:r>
      <w:r w:rsidR="00AE1F67" w:rsidRPr="007E4F6D">
        <w:rPr>
          <w:b/>
          <w:color w:val="000000" w:themeColor="text1"/>
          <w:sz w:val="22"/>
          <w:szCs w:val="22"/>
        </w:rPr>
        <w:t>.</w:t>
      </w:r>
    </w:p>
    <w:p w:rsidR="00637003" w:rsidRPr="007E4F6D" w:rsidRDefault="00637003" w:rsidP="00637003">
      <w:pPr>
        <w:pStyle w:val="Default"/>
        <w:jc w:val="both"/>
        <w:rPr>
          <w:color w:val="000000" w:themeColor="text1"/>
          <w:sz w:val="22"/>
          <w:szCs w:val="22"/>
        </w:rPr>
      </w:pPr>
    </w:p>
    <w:p w:rsidR="00AE1F67" w:rsidRPr="007E4F6D" w:rsidRDefault="00AE1F67" w:rsidP="00637003">
      <w:pPr>
        <w:pStyle w:val="Default"/>
        <w:jc w:val="both"/>
        <w:rPr>
          <w:color w:val="000000" w:themeColor="text1"/>
          <w:sz w:val="22"/>
          <w:szCs w:val="22"/>
        </w:rPr>
      </w:pPr>
      <w:r w:rsidRPr="007E4F6D">
        <w:rPr>
          <w:color w:val="000000" w:themeColor="text1"/>
          <w:sz w:val="22"/>
          <w:szCs w:val="22"/>
        </w:rPr>
        <w:t>Ovaj Pravilnik stupa na snagu danom donošenja.</w:t>
      </w:r>
    </w:p>
    <w:p w:rsidR="00AE1F67" w:rsidRPr="007E4F6D" w:rsidRDefault="00AE1F67" w:rsidP="00AE1F67">
      <w:pPr>
        <w:pStyle w:val="Default"/>
        <w:ind w:firstLine="708"/>
        <w:jc w:val="both"/>
        <w:rPr>
          <w:color w:val="000000" w:themeColor="text1"/>
          <w:sz w:val="22"/>
          <w:szCs w:val="22"/>
        </w:rPr>
      </w:pPr>
    </w:p>
    <w:p w:rsidR="004C3007" w:rsidRDefault="004C3007" w:rsidP="00AE1F67">
      <w:pPr>
        <w:rPr>
          <w:rFonts w:ascii="Times New Roman" w:hAnsi="Times New Roman"/>
        </w:rPr>
      </w:pPr>
    </w:p>
    <w:p w:rsidR="00AE1F67" w:rsidRPr="007E4F6D" w:rsidRDefault="00AE1F67" w:rsidP="00AE1F67">
      <w:pPr>
        <w:rPr>
          <w:rFonts w:ascii="Times New Roman" w:hAnsi="Times New Roman"/>
        </w:rPr>
      </w:pPr>
      <w:r w:rsidRPr="007E4F6D">
        <w:rPr>
          <w:rFonts w:ascii="Times New Roman" w:hAnsi="Times New Roman"/>
        </w:rPr>
        <w:t>Nedelišće, 02.11.2017.</w:t>
      </w:r>
    </w:p>
    <w:p w:rsidR="004C3007" w:rsidRDefault="004C3007" w:rsidP="00AE1F67">
      <w:pPr>
        <w:jc w:val="right"/>
        <w:rPr>
          <w:rFonts w:ascii="Times New Roman" w:hAnsi="Times New Roman"/>
        </w:rPr>
      </w:pPr>
    </w:p>
    <w:p w:rsidR="00AE1F67" w:rsidRPr="007E4F6D" w:rsidRDefault="00AE1F67" w:rsidP="00AE1F67">
      <w:pPr>
        <w:jc w:val="right"/>
        <w:rPr>
          <w:rFonts w:ascii="Times New Roman" w:hAnsi="Times New Roman"/>
        </w:rPr>
      </w:pPr>
      <w:r w:rsidRPr="007E4F6D">
        <w:rPr>
          <w:rFonts w:ascii="Times New Roman" w:hAnsi="Times New Roman"/>
        </w:rPr>
        <w:t>Predsjednica LAG-a</w:t>
      </w:r>
    </w:p>
    <w:p w:rsidR="00802B81" w:rsidRPr="007E4F6D" w:rsidRDefault="00AE1F67" w:rsidP="00900586">
      <w:pPr>
        <w:jc w:val="right"/>
        <w:rPr>
          <w:rFonts w:ascii="Times New Roman" w:hAnsi="Times New Roman"/>
        </w:rPr>
      </w:pPr>
      <w:r w:rsidRPr="007E4F6D">
        <w:rPr>
          <w:rFonts w:ascii="Times New Roman" w:hAnsi="Times New Roman"/>
        </w:rPr>
        <w:t>Sanja Krištofić</w:t>
      </w:r>
    </w:p>
    <w:p w:rsidR="00221AEE" w:rsidRPr="007E4F6D" w:rsidRDefault="00221AEE">
      <w:pPr>
        <w:rPr>
          <w:rFonts w:ascii="Times New Roman" w:hAnsi="Times New Roman"/>
        </w:rPr>
      </w:pPr>
    </w:p>
    <w:sectPr w:rsidR="00221AEE" w:rsidRPr="007E4F6D" w:rsidSect="00B64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42A9"/>
    <w:multiLevelType w:val="hybridMultilevel"/>
    <w:tmpl w:val="3A10D7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633AA5"/>
    <w:multiLevelType w:val="hybridMultilevel"/>
    <w:tmpl w:val="088430F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172435"/>
    <w:multiLevelType w:val="hybridMultilevel"/>
    <w:tmpl w:val="7DA82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5D276CF"/>
    <w:multiLevelType w:val="hybridMultilevel"/>
    <w:tmpl w:val="221C150E"/>
    <w:lvl w:ilvl="0" w:tplc="4C5E350A">
      <w:start w:val="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7816D5E"/>
    <w:multiLevelType w:val="hybridMultilevel"/>
    <w:tmpl w:val="D2768132"/>
    <w:lvl w:ilvl="0" w:tplc="6FACA3EA">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5B047950"/>
    <w:multiLevelType w:val="hybridMultilevel"/>
    <w:tmpl w:val="706078CE"/>
    <w:lvl w:ilvl="0" w:tplc="0CFEBA2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8891DA3"/>
    <w:multiLevelType w:val="hybridMultilevel"/>
    <w:tmpl w:val="5A42067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6AD375F8"/>
    <w:multiLevelType w:val="hybridMultilevel"/>
    <w:tmpl w:val="780E43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9" w15:restartNumberingAfterBreak="0">
    <w:nsid w:val="792B35B2"/>
    <w:multiLevelType w:val="hybridMultilevel"/>
    <w:tmpl w:val="57EC66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2"/>
  </w:num>
  <w:num w:numId="6">
    <w:abstractNumId w:val="5"/>
  </w:num>
  <w:num w:numId="7">
    <w:abstractNumId w:val="6"/>
  </w:num>
  <w:num w:numId="8">
    <w:abstractNumId w:val="4"/>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67"/>
    <w:rsid w:val="00041AF9"/>
    <w:rsid w:val="000610DD"/>
    <w:rsid w:val="000D69B4"/>
    <w:rsid w:val="001205E3"/>
    <w:rsid w:val="00221AEE"/>
    <w:rsid w:val="002A72A8"/>
    <w:rsid w:val="002C419A"/>
    <w:rsid w:val="002F3263"/>
    <w:rsid w:val="00366AFA"/>
    <w:rsid w:val="0043297E"/>
    <w:rsid w:val="0044088A"/>
    <w:rsid w:val="00485C14"/>
    <w:rsid w:val="004A4F84"/>
    <w:rsid w:val="004C3007"/>
    <w:rsid w:val="0062467B"/>
    <w:rsid w:val="00637003"/>
    <w:rsid w:val="00662A98"/>
    <w:rsid w:val="0066382F"/>
    <w:rsid w:val="00675C76"/>
    <w:rsid w:val="00713A8E"/>
    <w:rsid w:val="0073018D"/>
    <w:rsid w:val="007D1865"/>
    <w:rsid w:val="007E4F6D"/>
    <w:rsid w:val="00802B81"/>
    <w:rsid w:val="00883EE6"/>
    <w:rsid w:val="00900586"/>
    <w:rsid w:val="00917336"/>
    <w:rsid w:val="009835B0"/>
    <w:rsid w:val="009F7404"/>
    <w:rsid w:val="00A756F6"/>
    <w:rsid w:val="00AE1F67"/>
    <w:rsid w:val="00B57FAE"/>
    <w:rsid w:val="00B84E57"/>
    <w:rsid w:val="00C7313A"/>
    <w:rsid w:val="00C95668"/>
    <w:rsid w:val="00C97C7F"/>
    <w:rsid w:val="00D176E0"/>
    <w:rsid w:val="00DB25C8"/>
    <w:rsid w:val="00DF2701"/>
    <w:rsid w:val="00FC6B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958B0-D212-4AA2-8B0C-5A383616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6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AE1F67"/>
    <w:pPr>
      <w:ind w:left="720"/>
      <w:contextualSpacing/>
    </w:pPr>
  </w:style>
  <w:style w:type="paragraph" w:customStyle="1" w:styleId="Default">
    <w:name w:val="Default"/>
    <w:rsid w:val="00AE1F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1762</Words>
  <Characters>10047</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LAG MDiB1</cp:lastModifiedBy>
  <cp:revision>2</cp:revision>
  <dcterms:created xsi:type="dcterms:W3CDTF">2017-10-30T08:55:00Z</dcterms:created>
  <dcterms:modified xsi:type="dcterms:W3CDTF">2017-10-30T08:55:00Z</dcterms:modified>
</cp:coreProperties>
</file>