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678E30F3" w14:textId="06975ECC" w:rsidR="00753F80" w:rsidRPr="0016109A" w:rsidRDefault="003B143F" w:rsidP="00753F80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TIPA OPERACIJE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F80" w:rsidRPr="0016109A">
        <w:rPr>
          <w:rFonts w:ascii="Times New Roman" w:hAnsi="Times New Roman"/>
          <w:b/>
          <w:sz w:val="28"/>
          <w:szCs w:val="28"/>
        </w:rPr>
        <w:t xml:space="preserve">TO 2.1.2 </w:t>
      </w:r>
      <w:r w:rsidR="00753F80" w:rsidRPr="0016109A">
        <w:rPr>
          <w:rFonts w:ascii="Times New Roman" w:hAnsi="Times New Roman"/>
          <w:b/>
          <w:sz w:val="28"/>
          <w:szCs w:val="28"/>
          <w:lang w:eastAsia="zh-CN"/>
        </w:rPr>
        <w:t>Poboljšanje opće društvene infrastrukture i proširenje lokalnih temeljnih usluga</w:t>
      </w:r>
    </w:p>
    <w:p w14:paraId="10D20DA4" w14:textId="2CE4794D" w:rsidR="00AE0FED" w:rsidRDefault="00AE0FED" w:rsidP="0016109A">
      <w:pPr>
        <w:shd w:val="clear" w:color="auto" w:fill="FFFFFF" w:themeFill="background1"/>
        <w:ind w:left="2124" w:right="-279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 w:rsidR="00753F80">
        <w:rPr>
          <w:rFonts w:ascii="Times New Roman" w:hAnsi="Times New Roman" w:cs="Times New Roman"/>
          <w:b/>
          <w:sz w:val="28"/>
          <w:szCs w:val="28"/>
        </w:rPr>
        <w:t xml:space="preserve">Međimurski doli i </w:t>
      </w:r>
      <w:proofErr w:type="spellStart"/>
      <w:r w:rsidR="00753F80">
        <w:rPr>
          <w:rFonts w:ascii="Times New Roman" w:hAnsi="Times New Roman" w:cs="Times New Roman"/>
          <w:b/>
          <w:sz w:val="28"/>
          <w:szCs w:val="28"/>
        </w:rPr>
        <w:t>bregi</w:t>
      </w:r>
      <w:proofErr w:type="spellEnd"/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42E2D901" w14:textId="14EB15CD" w:rsidR="00753F80" w:rsidRPr="0016109A" w:rsidRDefault="00753F80" w:rsidP="0016109A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center"/>
        <w:rPr>
          <w:rFonts w:ascii="Times New Roman" w:hAnsi="Times New Roman" w:cs="Times New Roman"/>
          <w:sz w:val="24"/>
          <w:szCs w:val="24"/>
        </w:rPr>
      </w:pPr>
      <w:r w:rsidRPr="0016109A">
        <w:rPr>
          <w:rFonts w:ascii="Times New Roman" w:hAnsi="Times New Roman"/>
          <w:sz w:val="24"/>
          <w:szCs w:val="24"/>
        </w:rPr>
        <w:t xml:space="preserve">TO 2.1.2 </w:t>
      </w:r>
      <w:r w:rsidRPr="0016109A">
        <w:rPr>
          <w:rFonts w:ascii="Times New Roman" w:hAnsi="Times New Roman"/>
          <w:sz w:val="24"/>
          <w:szCs w:val="24"/>
          <w:lang w:eastAsia="zh-CN"/>
        </w:rPr>
        <w:t>Poboljšanje opće društvene infrastrukture i proširenje lokalnih temeljnih usluga</w:t>
      </w: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19B025D4" w14:textId="15A7ED04" w:rsidR="00753F80" w:rsidRPr="008A64B2" w:rsidRDefault="00753F8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34D4B797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tvarenja kriterija odabira broj </w:t>
      </w:r>
      <w:r w:rsidR="00753F80" w:rsidRPr="00753F80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2</w:t>
      </w:r>
      <w:r w:rsidRPr="00753F80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124CBD46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5E61F" w14:textId="2181F267" w:rsidR="001D4007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73315" w14:textId="77777777" w:rsidR="00753F80" w:rsidRDefault="00753F80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79994C73" w:rsidR="004E6CB0" w:rsidRPr="0016109A" w:rsidRDefault="004E6CB0" w:rsidP="0016109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370F" w:rsidRPr="00911CAB">
        <w:rPr>
          <w:rFonts w:ascii="Times New Roman" w:hAnsi="Times New Roman"/>
          <w:sz w:val="24"/>
          <w:szCs w:val="24"/>
        </w:rPr>
        <w:t xml:space="preserve">TO 2.1.2 </w:t>
      </w:r>
      <w:r w:rsidR="002B370F">
        <w:rPr>
          <w:rFonts w:ascii="Times New Roman" w:hAnsi="Times New Roman"/>
          <w:sz w:val="24"/>
          <w:szCs w:val="24"/>
        </w:rPr>
        <w:t>„</w:t>
      </w:r>
      <w:r w:rsidR="002B370F" w:rsidRPr="00911CAB">
        <w:rPr>
          <w:rFonts w:ascii="Times New Roman" w:hAnsi="Times New Roman"/>
          <w:sz w:val="24"/>
          <w:szCs w:val="24"/>
          <w:lang w:eastAsia="zh-CN"/>
        </w:rPr>
        <w:t xml:space="preserve">Poboljšanje opće društvene infrastrukture i </w:t>
      </w:r>
      <w:r w:rsidR="002B370F">
        <w:rPr>
          <w:rFonts w:ascii="Times New Roman" w:hAnsi="Times New Roman"/>
          <w:sz w:val="24"/>
          <w:szCs w:val="24"/>
          <w:lang w:eastAsia="zh-CN"/>
        </w:rPr>
        <w:t>proširenje l</w:t>
      </w:r>
      <w:r w:rsidR="002B370F" w:rsidRPr="00911CAB">
        <w:rPr>
          <w:rFonts w:ascii="Times New Roman" w:hAnsi="Times New Roman"/>
          <w:sz w:val="24"/>
          <w:szCs w:val="24"/>
          <w:lang w:eastAsia="zh-CN"/>
        </w:rPr>
        <w:t>okalnih temeljnih usluga</w:t>
      </w:r>
      <w:r w:rsidR="002B370F">
        <w:rPr>
          <w:rFonts w:ascii="Times New Roman" w:hAnsi="Times New Roman"/>
          <w:sz w:val="24"/>
          <w:szCs w:val="24"/>
          <w:lang w:eastAsia="zh-CN"/>
        </w:rPr>
        <w:t>“</w:t>
      </w:r>
      <w:r w:rsidR="002B370F" w:rsidRPr="008A3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7DA6905E" w14:textId="204FAAD6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r w:rsidR="001D4007" w:rsidRPr="003E3E6F">
        <w:rPr>
          <w:rFonts w:ascii="Times New Roman" w:hAnsi="Times New Roman" w:cs="Times New Roman"/>
          <w:i/>
          <w:color w:val="000000"/>
          <w:sz w:val="24"/>
          <w:szCs w:val="24"/>
        </w:rPr>
        <w:t>ne smije biti već</w:t>
      </w:r>
      <w:r w:rsidR="005E0BDE" w:rsidRPr="003E3E6F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 w:rsidRPr="003E3E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100.000 eura</w:t>
      </w:r>
      <w:r w:rsidR="003E3E6F">
        <w:rPr>
          <w:rFonts w:ascii="Times New Roman" w:hAnsi="Times New Roman" w:cs="Times New Roman"/>
          <w:i/>
          <w:color w:val="000000"/>
          <w:sz w:val="24"/>
          <w:szCs w:val="24"/>
        </w:rPr>
        <w:t>-bez PDV-a</w:t>
      </w:r>
      <w:r w:rsidR="001D4007" w:rsidRPr="003E3E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kunskoj protuvrijednosti</w:t>
      </w:r>
      <w:r w:rsidRPr="003E3E6F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083CA36F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64F3004" w14:textId="2DBFCE0F" w:rsidR="008B7581" w:rsidRDefault="008B7581" w:rsidP="001610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B074F" w14:textId="1DE17DE9" w:rsidR="00BD6C4C" w:rsidRPr="008A64B2" w:rsidRDefault="00753F8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6EA8198D" w:rsidR="00C11E4C" w:rsidRPr="008A64B2" w:rsidRDefault="002B370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6A761DCD" w:rsidR="006F62F9" w:rsidRPr="0016109A" w:rsidRDefault="006F62F9" w:rsidP="0016109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2B370F" w:rsidRPr="00911CAB">
        <w:rPr>
          <w:rFonts w:ascii="Times New Roman" w:hAnsi="Times New Roman"/>
          <w:sz w:val="24"/>
          <w:szCs w:val="24"/>
        </w:rPr>
        <w:t xml:space="preserve">TO 2.1.2 </w:t>
      </w:r>
      <w:r w:rsidR="002B370F">
        <w:rPr>
          <w:rFonts w:ascii="Times New Roman" w:hAnsi="Times New Roman"/>
          <w:sz w:val="24"/>
          <w:szCs w:val="24"/>
        </w:rPr>
        <w:t>„</w:t>
      </w:r>
      <w:r w:rsidR="002B370F" w:rsidRPr="00911CAB">
        <w:rPr>
          <w:rFonts w:ascii="Times New Roman" w:hAnsi="Times New Roman"/>
          <w:sz w:val="24"/>
          <w:szCs w:val="24"/>
          <w:lang w:eastAsia="zh-CN"/>
        </w:rPr>
        <w:t xml:space="preserve">Poboljšanje opće društvene infrastrukture i </w:t>
      </w:r>
      <w:r w:rsidR="002B370F">
        <w:rPr>
          <w:rFonts w:ascii="Times New Roman" w:hAnsi="Times New Roman"/>
          <w:sz w:val="24"/>
          <w:szCs w:val="24"/>
          <w:lang w:eastAsia="zh-CN"/>
        </w:rPr>
        <w:t>proširenje l</w:t>
      </w:r>
      <w:r w:rsidR="002B370F" w:rsidRPr="00911CAB">
        <w:rPr>
          <w:rFonts w:ascii="Times New Roman" w:hAnsi="Times New Roman"/>
          <w:sz w:val="24"/>
          <w:szCs w:val="24"/>
          <w:lang w:eastAsia="zh-CN"/>
        </w:rPr>
        <w:t>okalnih temeljnih usluga</w:t>
      </w:r>
      <w:r w:rsidR="002B370F">
        <w:rPr>
          <w:rFonts w:ascii="Times New Roman" w:hAnsi="Times New Roman"/>
          <w:sz w:val="24"/>
          <w:szCs w:val="24"/>
          <w:lang w:eastAsia="zh-CN"/>
        </w:rPr>
        <w:t>“</w:t>
      </w:r>
      <w:r w:rsidR="002B370F" w:rsidRPr="008A3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014B53B" w14:textId="77777777" w:rsidR="002B370F" w:rsidRDefault="002B370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9BFED7" w14:textId="77777777" w:rsidR="001F4A29" w:rsidRDefault="001F4A2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5B284" w14:textId="50623B15" w:rsidR="00AE52F3" w:rsidRPr="008A64B2" w:rsidRDefault="002B370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B21EFE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638166E6" w:rsidR="005A5617" w:rsidRPr="008A64B2" w:rsidRDefault="002B370F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6557053" w:rsidR="00B21EFE" w:rsidRPr="008A64B2" w:rsidRDefault="002B370F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1EFE" w:rsidRPr="008A64B2">
        <w:rPr>
          <w:rFonts w:ascii="Times New Roman" w:hAnsi="Times New Roman" w:cs="Times New Roman"/>
          <w:sz w:val="24"/>
          <w:szCs w:val="24"/>
        </w:rPr>
        <w:t>.2. ODRŽAVANJE I UPRAVLJANJE PROJEKTOM/OPERACIJOM PET GODINA OD DANA KONAČNE ISPLATE SREDSTAVA</w:t>
      </w:r>
    </w:p>
    <w:p w14:paraId="7D7C4364" w14:textId="77777777" w:rsidR="002B370F" w:rsidRDefault="00B21EFE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center"/>
        <w:rPr>
          <w:rFonts w:ascii="Times New Roman" w:hAnsi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, a koji su uključeni u održavanje i upravljanje realiziranim projektom u razdoblju od najmanje pet godina od dana konačne isplate sredstava iz</w:t>
      </w:r>
      <w:r w:rsidR="002B370F" w:rsidRPr="002B370F">
        <w:rPr>
          <w:rFonts w:ascii="Times New Roman" w:hAnsi="Times New Roman"/>
          <w:b/>
          <w:sz w:val="24"/>
          <w:szCs w:val="24"/>
        </w:rPr>
        <w:t xml:space="preserve"> </w:t>
      </w:r>
    </w:p>
    <w:p w14:paraId="73135D9D" w14:textId="2332479E" w:rsidR="002B370F" w:rsidRPr="003E3E6F" w:rsidRDefault="002B370F" w:rsidP="0016109A">
      <w:pPr>
        <w:shd w:val="clear" w:color="auto" w:fill="FFFFFF" w:themeFill="background1"/>
        <w:tabs>
          <w:tab w:val="left" w:pos="426"/>
          <w:tab w:val="left" w:pos="8647"/>
        </w:tabs>
        <w:ind w:right="-563"/>
        <w:rPr>
          <w:rFonts w:ascii="Times New Roman" w:hAnsi="Times New Roman"/>
          <w:b/>
          <w:sz w:val="24"/>
          <w:szCs w:val="24"/>
        </w:rPr>
      </w:pPr>
      <w:r w:rsidRPr="0016109A">
        <w:rPr>
          <w:rFonts w:ascii="Times New Roman" w:hAnsi="Times New Roman"/>
          <w:sz w:val="24"/>
          <w:szCs w:val="24"/>
        </w:rPr>
        <w:t xml:space="preserve">TO 2.1.2 </w:t>
      </w:r>
      <w:r w:rsidRPr="0016109A">
        <w:rPr>
          <w:rFonts w:ascii="Times New Roman" w:hAnsi="Times New Roman"/>
          <w:sz w:val="24"/>
          <w:szCs w:val="24"/>
          <w:lang w:eastAsia="zh-CN"/>
        </w:rPr>
        <w:t>Poboljšanje opće društvene infrastrukture i proširenje lokalnih temeljnih usluga</w:t>
      </w:r>
    </w:p>
    <w:p w14:paraId="64EB76C9" w14:textId="1C48440D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1B677A32" w:rsidR="00B31E8C" w:rsidRDefault="002B370F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31E8C">
        <w:rPr>
          <w:rFonts w:ascii="Times New Roman" w:hAnsi="Times New Roman" w:cs="Times New Roman"/>
          <w:b/>
          <w:sz w:val="24"/>
          <w:szCs w:val="24"/>
        </w:rPr>
        <w:t>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321E78A9" w14:textId="01EA2EB3" w:rsidR="002B370F" w:rsidRPr="008A3502" w:rsidRDefault="007E2A0C" w:rsidP="002B370F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 xml:space="preserve">stranice </w:t>
      </w:r>
      <w:hyperlink r:id="rId8" w:history="1">
        <w:r w:rsidR="002B370F" w:rsidRPr="009E5785">
          <w:rPr>
            <w:rStyle w:val="Hiperveza"/>
            <w:rFonts w:ascii="Times New Roman" w:hAnsi="Times New Roman"/>
            <w:sz w:val="24"/>
            <w:szCs w:val="24"/>
          </w:rPr>
          <w:t>www.lag-medjimurskidoliibregi.hr</w:t>
        </w:r>
      </w:hyperlink>
      <w:r w:rsidR="002B370F" w:rsidRPr="00B90C68">
        <w:rPr>
          <w:rFonts w:ascii="Times New Roman" w:eastAsia="Calibri" w:hAnsi="Times New Roman" w:cs="Times New Roman"/>
          <w:color w:val="000000"/>
          <w:sz w:val="24"/>
          <w:szCs w:val="24"/>
          <w:highlight w:val="lightGray"/>
        </w:rPr>
        <w:t xml:space="preserve">   </w:t>
      </w:r>
    </w:p>
    <w:p w14:paraId="4E6C9C79" w14:textId="59FC9D2D" w:rsidR="00D37AA5" w:rsidRPr="00D37AA5" w:rsidRDefault="002B370F" w:rsidP="002B37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A37" w:rsidDel="002B370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bookmarkStart w:id="1" w:name="_MON_1590322649"/>
    <w:bookmarkEnd w:id="1"/>
    <w:p w14:paraId="37BBBE0D" w14:textId="5228C193" w:rsidR="00B31E8C" w:rsidRDefault="000602F4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39" w:dyaOrig="997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3.6pt" o:ole="">
            <v:imagedata r:id="rId9" o:title=""/>
          </v:shape>
          <o:OLEObject Type="Embed" ProgID="Excel.Sheet.12" ShapeID="_x0000_i1025" DrawAspect="Icon" ObjectID="_1602410153" r:id="rId10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7D5AFD05" w14:textId="71F15130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1C495A6" w14:textId="20E66AC5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29AD066" w14:textId="4325D48A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D578A1A" w14:textId="46B9E478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4B26B1E5" w:rsidR="00B63AB7" w:rsidRPr="008A64B2" w:rsidRDefault="002B370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26838346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2B370F">
        <w:rPr>
          <w:rFonts w:ascii="Times New Roman" w:hAnsi="Times New Roman" w:cs="Times New Roman"/>
          <w:b/>
          <w:sz w:val="24"/>
          <w:szCs w:val="24"/>
        </w:rPr>
        <w:t>0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6F931548" w14:textId="5E7EC559" w:rsidR="002B370F" w:rsidRPr="0016109A" w:rsidRDefault="002A7962" w:rsidP="0016109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2B370F" w:rsidRPr="00911CAB">
        <w:rPr>
          <w:rFonts w:ascii="Times New Roman" w:hAnsi="Times New Roman"/>
          <w:sz w:val="24"/>
          <w:szCs w:val="24"/>
        </w:rPr>
        <w:t xml:space="preserve">TO 2.1.2 </w:t>
      </w:r>
      <w:r w:rsidR="002B370F">
        <w:rPr>
          <w:rFonts w:ascii="Times New Roman" w:hAnsi="Times New Roman"/>
          <w:sz w:val="24"/>
          <w:szCs w:val="24"/>
        </w:rPr>
        <w:t>„</w:t>
      </w:r>
      <w:r w:rsidR="002B370F" w:rsidRPr="00911CAB">
        <w:rPr>
          <w:rFonts w:ascii="Times New Roman" w:hAnsi="Times New Roman"/>
          <w:sz w:val="24"/>
          <w:szCs w:val="24"/>
          <w:lang w:eastAsia="zh-CN"/>
        </w:rPr>
        <w:t xml:space="preserve">Poboljšanje opće društvene infrastrukture i </w:t>
      </w:r>
      <w:r w:rsidR="002B370F">
        <w:rPr>
          <w:rFonts w:ascii="Times New Roman" w:hAnsi="Times New Roman"/>
          <w:sz w:val="24"/>
          <w:szCs w:val="24"/>
          <w:lang w:eastAsia="zh-CN"/>
        </w:rPr>
        <w:t>proširenje l</w:t>
      </w:r>
      <w:r w:rsidR="002B370F" w:rsidRPr="00911CAB">
        <w:rPr>
          <w:rFonts w:ascii="Times New Roman" w:hAnsi="Times New Roman"/>
          <w:sz w:val="24"/>
          <w:szCs w:val="24"/>
          <w:lang w:eastAsia="zh-CN"/>
        </w:rPr>
        <w:t>okalnih temeljnih usluga</w:t>
      </w:r>
      <w:r w:rsidR="002B370F">
        <w:rPr>
          <w:rFonts w:ascii="Times New Roman" w:hAnsi="Times New Roman"/>
          <w:sz w:val="24"/>
          <w:szCs w:val="24"/>
          <w:lang w:eastAsia="zh-CN"/>
        </w:rPr>
        <w:t>“</w:t>
      </w:r>
      <w:r w:rsidR="002B370F" w:rsidRPr="008A3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56931D5A" w14:textId="01706BF0" w:rsidR="00670EE3" w:rsidRPr="00C97743" w:rsidRDefault="002A7962" w:rsidP="0016109A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264B823" w14:textId="285CE744" w:rsidR="008510D7" w:rsidRPr="008A64B2" w:rsidRDefault="002E321A" w:rsidP="0016109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headerReference w:type="default" r:id="rId11"/>
      <w:footerReference w:type="default" r:id="rId12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90C11" w14:textId="77777777" w:rsidR="007B6932" w:rsidRDefault="007B6932" w:rsidP="004F23D4">
      <w:pPr>
        <w:spacing w:after="0" w:line="240" w:lineRule="auto"/>
      </w:pPr>
      <w:r>
        <w:separator/>
      </w:r>
    </w:p>
  </w:endnote>
  <w:endnote w:type="continuationSeparator" w:id="0">
    <w:p w14:paraId="2C1D6087" w14:textId="77777777" w:rsidR="007B6932" w:rsidRDefault="007B6932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17A3228A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DB46CD">
              <w:rPr>
                <w:bCs/>
                <w:noProof/>
              </w:rPr>
              <w:t>2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DB46CD">
              <w:rPr>
                <w:bCs/>
                <w:noProof/>
              </w:rPr>
              <w:t>12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01445" w14:textId="77777777" w:rsidR="007B6932" w:rsidRDefault="007B6932" w:rsidP="004F23D4">
      <w:pPr>
        <w:spacing w:after="0" w:line="240" w:lineRule="auto"/>
      </w:pPr>
      <w:r>
        <w:separator/>
      </w:r>
    </w:p>
  </w:footnote>
  <w:footnote w:type="continuationSeparator" w:id="0">
    <w:p w14:paraId="648F5274" w14:textId="77777777" w:rsidR="007B6932" w:rsidRDefault="007B6932" w:rsidP="004F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0A76F" w14:textId="6D7CF749" w:rsidR="00DB46CD" w:rsidRDefault="00DB46CD" w:rsidP="00DB46CD">
    <w:pPr>
      <w:pStyle w:val="Zaglavlje"/>
      <w:tabs>
        <w:tab w:val="clear" w:pos="4536"/>
        <w:tab w:val="clear" w:pos="9072"/>
        <w:tab w:val="left" w:pos="5955"/>
        <w:tab w:val="left" w:pos="7125"/>
      </w:tabs>
    </w:pPr>
    <w:r>
      <w:tab/>
    </w:r>
    <w:r>
      <w:rPr>
        <w:noProof/>
        <w:lang w:eastAsia="hr-HR"/>
      </w:rPr>
      <w:drawing>
        <wp:inline distT="0" distB="0" distL="0" distR="0" wp14:anchorId="6E278FFF" wp14:editId="7ECC2770">
          <wp:extent cx="2028382" cy="601980"/>
          <wp:effectExtent l="0" t="0" r="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G MDI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82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hr-HR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3729"/>
    <w:rsid w:val="00056EDA"/>
    <w:rsid w:val="00056FA3"/>
    <w:rsid w:val="000602F4"/>
    <w:rsid w:val="000623D0"/>
    <w:rsid w:val="00081F56"/>
    <w:rsid w:val="00087038"/>
    <w:rsid w:val="000A0334"/>
    <w:rsid w:val="000A5AF4"/>
    <w:rsid w:val="000B0025"/>
    <w:rsid w:val="000C30D0"/>
    <w:rsid w:val="000D76FF"/>
    <w:rsid w:val="00105A7C"/>
    <w:rsid w:val="00110337"/>
    <w:rsid w:val="00155A0B"/>
    <w:rsid w:val="0016099E"/>
    <w:rsid w:val="00160B55"/>
    <w:rsid w:val="0016109A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1F4A29"/>
    <w:rsid w:val="00200030"/>
    <w:rsid w:val="002024B9"/>
    <w:rsid w:val="00203D6E"/>
    <w:rsid w:val="002126B6"/>
    <w:rsid w:val="00214AD3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370F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E3E6F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53F80"/>
    <w:rsid w:val="007604AA"/>
    <w:rsid w:val="00787E5A"/>
    <w:rsid w:val="007A0294"/>
    <w:rsid w:val="007A397B"/>
    <w:rsid w:val="007B6376"/>
    <w:rsid w:val="007B655C"/>
    <w:rsid w:val="007B6932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94535"/>
    <w:rsid w:val="00DA6A7F"/>
    <w:rsid w:val="00DB46CD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0574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B3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medjimurskidoliibregi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FC4E-9793-4BA4-B83F-AF3178CB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3068</Words>
  <Characters>17488</Characters>
  <Application>Microsoft Office Word</Application>
  <DocSecurity>0</DocSecurity>
  <Lines>145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ana</cp:lastModifiedBy>
  <cp:revision>6</cp:revision>
  <dcterms:created xsi:type="dcterms:W3CDTF">2018-10-21T23:00:00Z</dcterms:created>
  <dcterms:modified xsi:type="dcterms:W3CDTF">2018-10-30T12:09:00Z</dcterms:modified>
</cp:coreProperties>
</file>